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 xml:space="preserve">  </w:t>
      </w:r>
      <w:r w:rsidRPr="00590CF3">
        <w:rPr>
          <w:rFonts w:ascii="Times New Roman" w:eastAsia="Calibri" w:hAnsi="Times New Roman" w:cs="Times New Roman"/>
          <w:noProof/>
          <w:sz w:val="24"/>
          <w:lang w:eastAsia="hr-HR"/>
        </w:rPr>
        <w:drawing>
          <wp:inline distT="0" distB="0" distL="0" distR="0" wp14:anchorId="711617ED" wp14:editId="77A0CE23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 xml:space="preserve"> 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>REPUBLIKA HRVATSKA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>KOPRIVNIČKO-KRIŽEVAČKA ŽUPANIJA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>OPĆINA SVETI IVAN ŽABNO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>Općinski načelnik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320-02/</w:t>
      </w:r>
      <w:r w:rsidR="001F5800">
        <w:rPr>
          <w:rFonts w:ascii="Times New Roman" w:eastAsia="Calibri" w:hAnsi="Times New Roman" w:cs="Times New Roman"/>
          <w:sz w:val="24"/>
          <w:szCs w:val="24"/>
        </w:rPr>
        <w:t>20</w:t>
      </w:r>
      <w:r w:rsidR="00F04150">
        <w:rPr>
          <w:rFonts w:ascii="Times New Roman" w:eastAsia="Calibri" w:hAnsi="Times New Roman" w:cs="Times New Roman"/>
          <w:sz w:val="24"/>
          <w:szCs w:val="24"/>
        </w:rPr>
        <w:t>-01/02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URBROJ: 2137/19-01/1-</w:t>
      </w:r>
      <w:r w:rsidR="001F5800">
        <w:rPr>
          <w:rFonts w:ascii="Times New Roman" w:eastAsia="Calibri" w:hAnsi="Times New Roman" w:cs="Times New Roman"/>
          <w:sz w:val="24"/>
        </w:rPr>
        <w:t>20</w:t>
      </w:r>
      <w:r w:rsidRPr="00590CF3">
        <w:rPr>
          <w:rFonts w:ascii="Times New Roman" w:eastAsia="Calibri" w:hAnsi="Times New Roman" w:cs="Times New Roman"/>
          <w:sz w:val="24"/>
        </w:rPr>
        <w:t>-1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Sveti Ivan Žabno, </w:t>
      </w:r>
      <w:r w:rsidR="001F5800">
        <w:rPr>
          <w:rFonts w:ascii="Times New Roman" w:eastAsia="Calibri" w:hAnsi="Times New Roman" w:cs="Times New Roman"/>
          <w:sz w:val="24"/>
        </w:rPr>
        <w:t>28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1F5800">
        <w:rPr>
          <w:rFonts w:ascii="Times New Roman" w:eastAsia="Calibri" w:hAnsi="Times New Roman" w:cs="Times New Roman"/>
          <w:sz w:val="24"/>
        </w:rPr>
        <w:t>travnja</w:t>
      </w:r>
      <w:r>
        <w:rPr>
          <w:rFonts w:ascii="Times New Roman" w:eastAsia="Calibri" w:hAnsi="Times New Roman" w:cs="Times New Roman"/>
          <w:sz w:val="24"/>
        </w:rPr>
        <w:t xml:space="preserve"> 20</w:t>
      </w:r>
      <w:r w:rsidR="001F5800">
        <w:rPr>
          <w:rFonts w:ascii="Times New Roman" w:eastAsia="Calibri" w:hAnsi="Times New Roman" w:cs="Times New Roman"/>
          <w:sz w:val="24"/>
        </w:rPr>
        <w:t>20</w:t>
      </w:r>
      <w:r w:rsidRPr="00590CF3">
        <w:rPr>
          <w:rFonts w:ascii="Times New Roman" w:eastAsia="Calibri" w:hAnsi="Times New Roman" w:cs="Times New Roman"/>
          <w:sz w:val="24"/>
        </w:rPr>
        <w:t>.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:rsidR="00590CF3" w:rsidRPr="00590CF3" w:rsidRDefault="00590CF3" w:rsidP="00590CF3">
      <w:pPr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590CF3" w:rsidRPr="00590CF3" w:rsidRDefault="00590CF3" w:rsidP="00590CF3">
      <w:pPr>
        <w:ind w:firstLine="72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 xml:space="preserve">Na temelju članka 31. stavka </w:t>
      </w:r>
      <w:r w:rsidR="001356C5">
        <w:rPr>
          <w:rFonts w:ascii="Times New Roman" w:eastAsia="Calibri" w:hAnsi="Times New Roman" w:cs="Times New Roman"/>
          <w:sz w:val="24"/>
        </w:rPr>
        <w:t>1. i 3</w:t>
      </w:r>
      <w:r w:rsidRPr="00590CF3">
        <w:rPr>
          <w:rFonts w:ascii="Times New Roman" w:eastAsia="Calibri" w:hAnsi="Times New Roman" w:cs="Times New Roman"/>
          <w:sz w:val="24"/>
        </w:rPr>
        <w:t>. Zakona o postupanju s nezakonito izgrađenim zgradama («Narodne novine» broj 68/12</w:t>
      </w:r>
      <w:r w:rsidR="009E0F80">
        <w:rPr>
          <w:rFonts w:ascii="Times New Roman" w:eastAsia="Calibri" w:hAnsi="Times New Roman" w:cs="Times New Roman"/>
          <w:sz w:val="24"/>
        </w:rPr>
        <w:t>, 143/13, 65/17. i 14/19</w:t>
      </w:r>
      <w:r w:rsidRPr="00590CF3">
        <w:rPr>
          <w:rFonts w:ascii="Times New Roman" w:eastAsia="Calibri" w:hAnsi="Times New Roman" w:cs="Times New Roman"/>
          <w:sz w:val="24"/>
        </w:rPr>
        <w:t>) i članka 30. Statuta Općine Sveti Ivan Žabno («Službeni glasnik Koprivničko- križevačke županije» broj 10/13</w:t>
      </w:r>
      <w:r w:rsidR="002C64EF">
        <w:rPr>
          <w:rFonts w:ascii="Times New Roman" w:hAnsi="Times New Roman"/>
          <w:sz w:val="24"/>
          <w:szCs w:val="24"/>
        </w:rPr>
        <w:t xml:space="preserve">, 2/18. </w:t>
      </w:r>
      <w:r w:rsidR="00E40D08">
        <w:rPr>
          <w:rFonts w:ascii="Times New Roman" w:hAnsi="Times New Roman"/>
          <w:sz w:val="24"/>
          <w:szCs w:val="24"/>
        </w:rPr>
        <w:t>i 6/20</w:t>
      </w:r>
      <w:r w:rsidRPr="00590CF3">
        <w:rPr>
          <w:rFonts w:ascii="Times New Roman" w:eastAsia="Calibri" w:hAnsi="Times New Roman" w:cs="Times New Roman"/>
          <w:sz w:val="24"/>
        </w:rPr>
        <w:t>), Općinsko vijeće Opći</w:t>
      </w:r>
      <w:r>
        <w:rPr>
          <w:rFonts w:ascii="Times New Roman" w:eastAsia="Calibri" w:hAnsi="Times New Roman" w:cs="Times New Roman"/>
          <w:sz w:val="24"/>
        </w:rPr>
        <w:t xml:space="preserve">ne Sveti Ivan Žabno dana </w:t>
      </w:r>
      <w:r w:rsidR="00843187">
        <w:rPr>
          <w:rFonts w:ascii="Times New Roman" w:eastAsia="Calibri" w:hAnsi="Times New Roman" w:cs="Times New Roman"/>
          <w:sz w:val="24"/>
        </w:rPr>
        <w:t>28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843187">
        <w:rPr>
          <w:rFonts w:ascii="Times New Roman" w:eastAsia="Calibri" w:hAnsi="Times New Roman" w:cs="Times New Roman"/>
          <w:sz w:val="24"/>
        </w:rPr>
        <w:t>travnja</w:t>
      </w:r>
      <w:r>
        <w:rPr>
          <w:rFonts w:ascii="Times New Roman" w:eastAsia="Calibri" w:hAnsi="Times New Roman" w:cs="Times New Roman"/>
          <w:sz w:val="24"/>
        </w:rPr>
        <w:t xml:space="preserve"> 20</w:t>
      </w:r>
      <w:r w:rsidR="00843187">
        <w:rPr>
          <w:rFonts w:ascii="Times New Roman" w:eastAsia="Calibri" w:hAnsi="Times New Roman" w:cs="Times New Roman"/>
          <w:sz w:val="24"/>
        </w:rPr>
        <w:t>20</w:t>
      </w:r>
      <w:r w:rsidRPr="00590CF3">
        <w:rPr>
          <w:rFonts w:ascii="Times New Roman" w:eastAsia="Calibri" w:hAnsi="Times New Roman" w:cs="Times New Roman"/>
          <w:sz w:val="24"/>
        </w:rPr>
        <w:t>. godine, Općinskom vijeću Općine Sveti Ivan Žabno podnosi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:rsidR="00590CF3" w:rsidRPr="00590CF3" w:rsidRDefault="00590CF3" w:rsidP="00590CF3">
      <w:pPr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  <w:r w:rsidRPr="00590CF3">
        <w:rPr>
          <w:rFonts w:ascii="Times New Roman" w:eastAsia="Calibri" w:hAnsi="Times New Roman" w:cs="Times New Roman"/>
          <w:b/>
          <w:sz w:val="24"/>
        </w:rPr>
        <w:t>IZVJEŠĆE</w:t>
      </w:r>
    </w:p>
    <w:p w:rsidR="00590CF3" w:rsidRPr="00590CF3" w:rsidRDefault="00590CF3" w:rsidP="00590CF3">
      <w:pPr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b/>
          <w:sz w:val="24"/>
        </w:rPr>
      </w:pPr>
      <w:r w:rsidRPr="00590CF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590CF3">
        <w:rPr>
          <w:rFonts w:ascii="Times New Roman" w:eastAsia="Calibri" w:hAnsi="Times New Roman" w:cs="Times New Roman"/>
          <w:b/>
          <w:sz w:val="24"/>
        </w:rPr>
        <w:tab/>
        <w:t xml:space="preserve">o izvršenju Programa o namjenskom korištenju sredstava naknada iz postupka ozakonjenja      </w:t>
      </w:r>
      <w:r w:rsidRPr="00590CF3">
        <w:rPr>
          <w:rFonts w:ascii="Times New Roman" w:eastAsia="Calibri" w:hAnsi="Times New Roman" w:cs="Times New Roman"/>
          <w:b/>
          <w:sz w:val="24"/>
        </w:rPr>
        <w:tab/>
      </w:r>
      <w:r w:rsidRPr="00590CF3">
        <w:rPr>
          <w:rFonts w:ascii="Times New Roman" w:eastAsia="Calibri" w:hAnsi="Times New Roman" w:cs="Times New Roman"/>
          <w:b/>
          <w:sz w:val="24"/>
        </w:rPr>
        <w:tab/>
        <w:t>nezakonito izgrađenih zgrada na području Općine Sveti Ivan Žabno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  <w:t xml:space="preserve"> u 201</w:t>
      </w:r>
      <w:r w:rsidR="00843187">
        <w:rPr>
          <w:rFonts w:ascii="Times New Roman" w:eastAsia="Calibri" w:hAnsi="Times New Roman" w:cs="Times New Roman"/>
          <w:b/>
          <w:sz w:val="24"/>
        </w:rPr>
        <w:t>9</w:t>
      </w:r>
      <w:r w:rsidRPr="00590CF3">
        <w:rPr>
          <w:rFonts w:ascii="Times New Roman" w:eastAsia="Calibri" w:hAnsi="Times New Roman" w:cs="Times New Roman"/>
          <w:b/>
          <w:sz w:val="24"/>
        </w:rPr>
        <w:t>. godini</w:t>
      </w:r>
    </w:p>
    <w:p w:rsidR="00590CF3" w:rsidRPr="00590CF3" w:rsidRDefault="00590CF3" w:rsidP="00590CF3">
      <w:pPr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0CF3" w:rsidRPr="00590CF3" w:rsidRDefault="00590CF3" w:rsidP="00590CF3">
      <w:pPr>
        <w:ind w:firstLine="0"/>
        <w:jc w:val="center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>I.</w:t>
      </w:r>
    </w:p>
    <w:p w:rsidR="00590CF3" w:rsidRPr="00590CF3" w:rsidRDefault="00590CF3" w:rsidP="00590CF3">
      <w:pPr>
        <w:ind w:firstLine="0"/>
        <w:jc w:val="center"/>
        <w:rPr>
          <w:rFonts w:ascii="Times New Roman" w:eastAsia="Calibri" w:hAnsi="Times New Roman" w:cs="Times New Roman"/>
          <w:sz w:val="24"/>
        </w:rPr>
      </w:pP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Utvrđuje se da je tijekom 201</w:t>
      </w:r>
      <w:r w:rsidR="00843187">
        <w:rPr>
          <w:rFonts w:ascii="Times New Roman" w:eastAsia="Calibri" w:hAnsi="Times New Roman" w:cs="Times New Roman"/>
          <w:sz w:val="24"/>
        </w:rPr>
        <w:t>9</w:t>
      </w:r>
      <w:r w:rsidRPr="00590CF3">
        <w:rPr>
          <w:rFonts w:ascii="Times New Roman" w:eastAsia="Calibri" w:hAnsi="Times New Roman" w:cs="Times New Roman"/>
          <w:sz w:val="24"/>
        </w:rPr>
        <w:t xml:space="preserve">. godine izvršen Programa o namjenskom korištenju sredstava naknada iz postupka ozakonjenja  nezakonito izgrađenih zgrada na području Općine Sveti Ivan Žabno  iz članka 31. </w:t>
      </w:r>
      <w:r w:rsidR="00C76C31">
        <w:rPr>
          <w:rFonts w:ascii="Times New Roman" w:eastAsia="Calibri" w:hAnsi="Times New Roman" w:cs="Times New Roman"/>
          <w:sz w:val="24"/>
        </w:rPr>
        <w:t>stavka 1. i 3.</w:t>
      </w:r>
      <w:r w:rsidRPr="00590CF3">
        <w:rPr>
          <w:rFonts w:ascii="Times New Roman" w:eastAsia="Calibri" w:hAnsi="Times New Roman" w:cs="Times New Roman"/>
          <w:sz w:val="24"/>
        </w:rPr>
        <w:t xml:space="preserve"> Zakona o postupanju s nezakonito izgrađenim zgradama o komunalnom gospodarstvu u Općini Sveti Ivan Žabno</w:t>
      </w:r>
      <w:r w:rsidR="006D46B4">
        <w:rPr>
          <w:rFonts w:ascii="Times New Roman" w:eastAsia="Calibri" w:hAnsi="Times New Roman" w:cs="Times New Roman"/>
          <w:sz w:val="24"/>
        </w:rPr>
        <w:t xml:space="preserve"> u svoti </w:t>
      </w:r>
      <w:r w:rsidR="00BC28A1">
        <w:rPr>
          <w:rFonts w:ascii="Times New Roman" w:eastAsia="Calibri" w:hAnsi="Times New Roman" w:cs="Times New Roman"/>
          <w:sz w:val="24"/>
        </w:rPr>
        <w:t>35.662,08</w:t>
      </w:r>
      <w:r w:rsidRPr="00590CF3">
        <w:rPr>
          <w:rFonts w:ascii="Times New Roman" w:eastAsia="Calibri" w:hAnsi="Times New Roman" w:cs="Times New Roman"/>
          <w:sz w:val="24"/>
        </w:rPr>
        <w:t xml:space="preserve"> </w:t>
      </w:r>
      <w:r w:rsidR="00BC28A1">
        <w:rPr>
          <w:rFonts w:ascii="Times New Roman" w:eastAsia="Calibri" w:hAnsi="Times New Roman" w:cs="Times New Roman"/>
          <w:sz w:val="24"/>
        </w:rPr>
        <w:t>za održavanje nerazvrstanih cesta.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:rsidR="00590CF3" w:rsidRPr="00590CF3" w:rsidRDefault="00590CF3" w:rsidP="00590CF3">
      <w:pPr>
        <w:ind w:firstLine="0"/>
        <w:jc w:val="center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>II.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ab/>
        <w:t>Ovo Izvješće podnosi se Općinskom vijeću Općine Sveti Ivan Žabno na usvajanje.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  <w:t xml:space="preserve">       OPĆINSKI NAČELNIK:</w:t>
      </w:r>
    </w:p>
    <w:p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  <w:t xml:space="preserve">               Nenad Bošnjak</w:t>
      </w:r>
    </w:p>
    <w:p w:rsidR="00971418" w:rsidRDefault="00971418"/>
    <w:sectPr w:rsidR="00971418" w:rsidSect="00590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044C"/>
    <w:multiLevelType w:val="hybridMultilevel"/>
    <w:tmpl w:val="845C2F7A"/>
    <w:lvl w:ilvl="0" w:tplc="1B5049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F3"/>
    <w:rsid w:val="001356C5"/>
    <w:rsid w:val="001C7AE7"/>
    <w:rsid w:val="001F5800"/>
    <w:rsid w:val="002C64EF"/>
    <w:rsid w:val="00590CF3"/>
    <w:rsid w:val="006D46B4"/>
    <w:rsid w:val="00843187"/>
    <w:rsid w:val="00971418"/>
    <w:rsid w:val="009E0F80"/>
    <w:rsid w:val="00BC28A1"/>
    <w:rsid w:val="00C76C31"/>
    <w:rsid w:val="00E40D08"/>
    <w:rsid w:val="00F0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9255"/>
  <w15:docId w15:val="{A9A51A37-742E-4AC3-ACE8-34A487BF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0C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11</cp:revision>
  <cp:lastPrinted>2019-03-22T07:40:00Z</cp:lastPrinted>
  <dcterms:created xsi:type="dcterms:W3CDTF">2019-03-20T08:54:00Z</dcterms:created>
  <dcterms:modified xsi:type="dcterms:W3CDTF">2020-04-29T08:14:00Z</dcterms:modified>
</cp:coreProperties>
</file>