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C14ABA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C14ABA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>Zakona o financiranju političkih aktivnosti, izborne promidžbe</w:t>
      </w:r>
      <w:r w:rsidR="00C14ABA">
        <w:rPr>
          <w:rFonts w:ascii="Times New Roman" w:hAnsi="Times New Roman"/>
          <w:sz w:val="24"/>
          <w:szCs w:val="24"/>
        </w:rPr>
        <w:t xml:space="preserve"> i referenduma</w:t>
      </w:r>
      <w:r w:rsidR="00315DCB" w:rsidRPr="00315DCB">
        <w:rPr>
          <w:rFonts w:ascii="Times New Roman" w:hAnsi="Times New Roman"/>
          <w:sz w:val="24"/>
          <w:szCs w:val="24"/>
        </w:rPr>
        <w:t xml:space="preserve"> („Narodne novine“ broj 29/19</w:t>
      </w:r>
      <w:r w:rsidR="00C14ABA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 xml:space="preserve">) i članka 30. Statuta Općine Sveti Ivan Žabno („Službeni glasnik Koprivničko-križevačke županije“ broj 10/13. i 2/18),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5E1182" w:rsidRPr="00315DCB">
        <w:rPr>
          <w:rFonts w:ascii="Times New Roman" w:hAnsi="Times New Roman"/>
          <w:sz w:val="24"/>
          <w:szCs w:val="24"/>
        </w:rPr>
        <w:t xml:space="preserve"> 1</w:t>
      </w:r>
      <w:r w:rsidR="00E23469">
        <w:rPr>
          <w:rFonts w:ascii="Times New Roman" w:hAnsi="Times New Roman"/>
          <w:sz w:val="24"/>
          <w:szCs w:val="24"/>
        </w:rPr>
        <w:t>8</w:t>
      </w:r>
      <w:r w:rsidR="005E1182" w:rsidRPr="00315DCB">
        <w:rPr>
          <w:rFonts w:ascii="Times New Roman" w:hAnsi="Times New Roman"/>
          <w:sz w:val="24"/>
          <w:szCs w:val="24"/>
        </w:rPr>
        <w:t>.</w:t>
      </w:r>
      <w:r w:rsidRPr="00315DCB">
        <w:rPr>
          <w:rFonts w:ascii="Times New Roman" w:hAnsi="Times New Roman"/>
          <w:sz w:val="24"/>
          <w:szCs w:val="24"/>
        </w:rPr>
        <w:t xml:space="preserve"> </w:t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Pr="00315DCB">
        <w:rPr>
          <w:rFonts w:ascii="Times New Roman" w:hAnsi="Times New Roman"/>
          <w:sz w:val="24"/>
          <w:szCs w:val="24"/>
        </w:rPr>
        <w:t xml:space="preserve">sjednici održanoj </w:t>
      </w:r>
      <w:r w:rsidR="00315DCB" w:rsidRPr="00315DCB">
        <w:rPr>
          <w:rFonts w:ascii="Times New Roman" w:hAnsi="Times New Roman"/>
          <w:sz w:val="24"/>
          <w:szCs w:val="24"/>
        </w:rPr>
        <w:t xml:space="preserve"> </w:t>
      </w:r>
      <w:r w:rsidR="003674CE">
        <w:rPr>
          <w:rFonts w:ascii="Times New Roman" w:hAnsi="Times New Roman"/>
          <w:sz w:val="24"/>
          <w:szCs w:val="24"/>
        </w:rPr>
        <w:t>28.</w:t>
      </w:r>
      <w:r w:rsidR="00315DCB" w:rsidRPr="00315DCB">
        <w:rPr>
          <w:rFonts w:ascii="Times New Roman" w:hAnsi="Times New Roman"/>
          <w:sz w:val="24"/>
          <w:szCs w:val="24"/>
        </w:rPr>
        <w:t xml:space="preserve"> </w:t>
      </w:r>
      <w:r w:rsidRPr="00315DCB">
        <w:rPr>
          <w:rFonts w:ascii="Times New Roman" w:hAnsi="Times New Roman"/>
          <w:sz w:val="24"/>
          <w:szCs w:val="24"/>
        </w:rPr>
        <w:t>studenoga 20</w:t>
      </w:r>
      <w:r w:rsidR="003674CE">
        <w:rPr>
          <w:rFonts w:ascii="Times New Roman" w:hAnsi="Times New Roman"/>
          <w:sz w:val="24"/>
          <w:szCs w:val="24"/>
        </w:rPr>
        <w:t>19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</w:t>
      </w:r>
      <w:r w:rsidR="006B477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godinu</w:t>
      </w: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34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>za 20</w:t>
      </w:r>
      <w:r w:rsidR="00E234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315DC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350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</w:t>
      </w:r>
      <w:r w:rsidRPr="005242DD">
        <w:rPr>
          <w:rFonts w:ascii="Times New Roman" w:hAnsi="Times New Roman"/>
          <w:sz w:val="24"/>
          <w:szCs w:val="24"/>
        </w:rPr>
        <w:t xml:space="preserve"> kuna za razdoblje iz stavka 1. ovoga članka.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DEMOKRATSKA ZAJEDNICA - HDZ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42DD">
        <w:rPr>
          <w:rFonts w:ascii="Times New Roman" w:hAnsi="Times New Roman"/>
          <w:sz w:val="24"/>
          <w:szCs w:val="24"/>
        </w:rPr>
        <w:t xml:space="preserve">3 člana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3505C">
        <w:rPr>
          <w:rFonts w:ascii="Times New Roman" w:hAnsi="Times New Roman"/>
          <w:sz w:val="24"/>
          <w:szCs w:val="24"/>
        </w:rPr>
        <w:t>510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NARODNA STRANKA - LIBERALNI DEMOKRATI-HNS </w:t>
      </w:r>
      <w:r>
        <w:rPr>
          <w:rFonts w:ascii="Times New Roman" w:hAnsi="Times New Roman"/>
          <w:sz w:val="24"/>
          <w:szCs w:val="24"/>
        </w:rPr>
        <w:t xml:space="preserve">     1 član</w:t>
      </w:r>
      <w:r w:rsidRPr="00524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SELJAČKA STRANKA - HSS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42DD">
        <w:rPr>
          <w:rFonts w:ascii="Times New Roman" w:hAnsi="Times New Roman"/>
          <w:sz w:val="24"/>
          <w:szCs w:val="24"/>
        </w:rPr>
        <w:t xml:space="preserve">4 člana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5C">
        <w:rPr>
          <w:rFonts w:ascii="Times New Roman" w:hAnsi="Times New Roman"/>
          <w:sz w:val="24"/>
          <w:szCs w:val="24"/>
        </w:rPr>
        <w:t>680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SOCIJALDEMOKRATSKA PARTIJA HRVATSKE – SDP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42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       </w:t>
      </w:r>
      <w:r w:rsidR="0013505C">
        <w:rPr>
          <w:rFonts w:ascii="Times New Roman" w:hAnsi="Times New Roman"/>
          <w:sz w:val="24"/>
          <w:szCs w:val="24"/>
        </w:rPr>
        <w:t>340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KRUNOSLAV MEDAČ- LISTA GRUPE BIRAČA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ZORAN VRHOVSKI-</w:t>
      </w:r>
      <w:r w:rsidRPr="008A0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LISTA GRUPE BIRAČA                                                1 član          </w:t>
      </w:r>
      <w:r w:rsidR="0013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4.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>
        <w:rPr>
          <w:rFonts w:ascii="Times New Roman" w:hAnsi="Times New Roman"/>
          <w:sz w:val="24"/>
          <w:szCs w:val="24"/>
        </w:rPr>
        <w:t>, odnosno na poseban račun člana Općinskog vijeća izabranog s Liste grupe birača</w:t>
      </w:r>
      <w:r w:rsidRPr="005242DD">
        <w:rPr>
          <w:rFonts w:ascii="Times New Roman" w:hAnsi="Times New Roman"/>
          <w:sz w:val="24"/>
          <w:szCs w:val="24"/>
        </w:rPr>
        <w:t xml:space="preserve"> tromjesečno u jednakim iznosima. </w:t>
      </w: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5C" w:rsidRPr="0013505C" w:rsidRDefault="0013505C" w:rsidP="000E2823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6B4770">
        <w:rPr>
          <w:rFonts w:ascii="Times New Roman" w:hAnsi="Times New Roman"/>
          <w:sz w:val="24"/>
          <w:szCs w:val="24"/>
        </w:rPr>
        <w:t>5</w:t>
      </w:r>
      <w:r w:rsidRPr="0013505C">
        <w:rPr>
          <w:rFonts w:ascii="Times New Roman" w:hAnsi="Times New Roman"/>
          <w:sz w:val="24"/>
          <w:szCs w:val="24"/>
        </w:rPr>
        <w:t>.</w:t>
      </w:r>
    </w:p>
    <w:p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 xml:space="preserve">Ova Odluka </w:t>
      </w:r>
      <w:r w:rsidR="000310E6">
        <w:rPr>
          <w:rFonts w:ascii="Times New Roman" w:hAnsi="Times New Roman"/>
          <w:sz w:val="24"/>
          <w:szCs w:val="24"/>
        </w:rPr>
        <w:t xml:space="preserve">objavit će se </w:t>
      </w:r>
      <w:r w:rsidRPr="0013505C">
        <w:rPr>
          <w:rFonts w:ascii="Times New Roman" w:hAnsi="Times New Roman"/>
          <w:sz w:val="24"/>
          <w:szCs w:val="24"/>
        </w:rPr>
        <w:t xml:space="preserve"> u „Službenom glasniku Koprivničko-križevačke županije“</w:t>
      </w:r>
      <w:r w:rsidR="000310E6">
        <w:rPr>
          <w:rFonts w:ascii="Times New Roman" w:hAnsi="Times New Roman"/>
          <w:sz w:val="24"/>
          <w:szCs w:val="24"/>
        </w:rPr>
        <w:t>, a stupa na snagu 1. siječnja 2020</w:t>
      </w:r>
      <w:r w:rsidRPr="0013505C">
        <w:rPr>
          <w:rFonts w:ascii="Times New Roman" w:hAnsi="Times New Roman"/>
          <w:sz w:val="24"/>
          <w:szCs w:val="24"/>
        </w:rPr>
        <w:t>.</w:t>
      </w:r>
      <w:r w:rsidR="000310E6">
        <w:rPr>
          <w:rFonts w:ascii="Times New Roman" w:hAnsi="Times New Roman"/>
          <w:sz w:val="24"/>
          <w:szCs w:val="24"/>
        </w:rPr>
        <w:t xml:space="preserve"> godine.</w:t>
      </w:r>
      <w:bookmarkStart w:id="0" w:name="_GoBack"/>
      <w:bookmarkEnd w:id="0"/>
    </w:p>
    <w:p w:rsidR="0013505C" w:rsidRPr="0013505C" w:rsidRDefault="0013505C" w:rsidP="0013505C">
      <w:pPr>
        <w:jc w:val="center"/>
        <w:rPr>
          <w:rFonts w:ascii="Times New Roman" w:hAnsi="Times New Roman"/>
          <w:b/>
          <w:sz w:val="24"/>
          <w:szCs w:val="24"/>
        </w:rPr>
      </w:pPr>
      <w:r w:rsidRPr="0013505C">
        <w:rPr>
          <w:rFonts w:ascii="Times New Roman" w:hAnsi="Times New Roman"/>
          <w:b/>
          <w:sz w:val="24"/>
          <w:szCs w:val="24"/>
        </w:rPr>
        <w:t>OPĆINSKO VIJEĆE OPĆINE SVETI IVAN ŽABNO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402-01/19-02/02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2137/19-02/1-19-1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Sveti Ivan Žabno, </w:t>
      </w:r>
      <w:r w:rsidR="00C95872">
        <w:rPr>
          <w:rFonts w:ascii="Times New Roman" w:hAnsi="Times New Roman"/>
          <w:sz w:val="24"/>
          <w:szCs w:val="24"/>
        </w:rPr>
        <w:t>28. studenoga</w:t>
      </w:r>
      <w:r w:rsidRPr="0013505C">
        <w:rPr>
          <w:rFonts w:ascii="Times New Roman" w:hAnsi="Times New Roman"/>
          <w:sz w:val="24"/>
          <w:szCs w:val="24"/>
        </w:rPr>
        <w:t xml:space="preserve"> 2019. </w:t>
      </w:r>
    </w:p>
    <w:p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PREDSJEDNIK: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Krešimir Habijanec</w:t>
      </w:r>
    </w:p>
    <w:p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10E6"/>
    <w:rsid w:val="000902A2"/>
    <w:rsid w:val="00097BC4"/>
    <w:rsid w:val="000E095C"/>
    <w:rsid w:val="000E2823"/>
    <w:rsid w:val="0013505C"/>
    <w:rsid w:val="00315DCB"/>
    <w:rsid w:val="00347D58"/>
    <w:rsid w:val="003674CE"/>
    <w:rsid w:val="003A6055"/>
    <w:rsid w:val="004E7539"/>
    <w:rsid w:val="00532A91"/>
    <w:rsid w:val="005E1182"/>
    <w:rsid w:val="006B4770"/>
    <w:rsid w:val="006C3925"/>
    <w:rsid w:val="007F0A5D"/>
    <w:rsid w:val="008D701B"/>
    <w:rsid w:val="00971418"/>
    <w:rsid w:val="00BE2259"/>
    <w:rsid w:val="00C14ABA"/>
    <w:rsid w:val="00C95872"/>
    <w:rsid w:val="00D503E1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C8C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979-FF6C-4D8F-B57C-5B4E8B1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2019-11-18T08:35:00Z</dcterms:created>
  <dcterms:modified xsi:type="dcterms:W3CDTF">2019-12-24T12:07:00Z</dcterms:modified>
</cp:coreProperties>
</file>