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95EDF" w14:textId="77777777" w:rsidR="0049787B" w:rsidRDefault="0049787B" w:rsidP="0049787B"/>
    <w:p w14:paraId="08496EE7" w14:textId="4160F038" w:rsidR="00237D7C" w:rsidRPr="00F73C1C" w:rsidRDefault="0049787B" w:rsidP="0049787B">
      <w:pPr>
        <w:spacing w:before="100" w:after="20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787B">
        <w:rPr>
          <w:rFonts w:ascii="Times New Roman" w:hAnsi="Times New Roman" w:cs="Times New Roman"/>
          <w:sz w:val="24"/>
          <w:szCs w:val="24"/>
        </w:rPr>
        <w:t>Na temelju članka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9787B">
        <w:rPr>
          <w:rFonts w:ascii="Times New Roman" w:hAnsi="Times New Roman" w:cs="Times New Roman"/>
          <w:sz w:val="24"/>
          <w:szCs w:val="24"/>
        </w:rPr>
        <w:t xml:space="preserve">. </w:t>
      </w:r>
      <w:r w:rsidR="006E3C70">
        <w:rPr>
          <w:rFonts w:ascii="Times New Roman" w:hAnsi="Times New Roman" w:cs="Times New Roman"/>
          <w:sz w:val="24"/>
          <w:szCs w:val="24"/>
        </w:rPr>
        <w:t xml:space="preserve">stavka 1. </w:t>
      </w:r>
      <w:r w:rsidRPr="0049787B">
        <w:rPr>
          <w:rFonts w:ascii="Times New Roman" w:hAnsi="Times New Roman" w:cs="Times New Roman"/>
          <w:sz w:val="24"/>
          <w:szCs w:val="24"/>
        </w:rPr>
        <w:t>Zakona o ublažavanju i uklanjaju posljedica prirodnih nepogoda („Narodne novine“ broj 16/19)</w:t>
      </w:r>
      <w:r>
        <w:t xml:space="preserve"> </w:t>
      </w:r>
      <w:r w:rsidR="00F3190B">
        <w:rPr>
          <w:rFonts w:ascii="Times New Roman" w:hAnsi="Times New Roman" w:cs="Times New Roman"/>
          <w:sz w:val="24"/>
          <w:szCs w:val="24"/>
        </w:rPr>
        <w:t>i</w:t>
      </w:r>
      <w:r w:rsidR="00237D7C" w:rsidRPr="00237D7C">
        <w:rPr>
          <w:rFonts w:ascii="Times New Roman" w:hAnsi="Times New Roman" w:cs="Times New Roman"/>
          <w:sz w:val="24"/>
          <w:szCs w:val="24"/>
        </w:rPr>
        <w:t xml:space="preserve"> članka 30. Statuta Općine Sveti Ivan Žabno („Službeni glasnik Koprivničko- križevačke županije“ broj 10/13</w:t>
      </w:r>
      <w:r w:rsidR="00A60255">
        <w:rPr>
          <w:rFonts w:ascii="Times New Roman" w:hAnsi="Times New Roman" w:cs="Times New Roman"/>
          <w:sz w:val="24"/>
          <w:szCs w:val="24"/>
        </w:rPr>
        <w:t>,</w:t>
      </w:r>
      <w:r w:rsidR="00237D7C" w:rsidRPr="00237D7C">
        <w:rPr>
          <w:rFonts w:ascii="Times New Roman" w:hAnsi="Times New Roman" w:cs="Times New Roman"/>
          <w:sz w:val="24"/>
          <w:szCs w:val="24"/>
        </w:rPr>
        <w:t xml:space="preserve"> 2/18</w:t>
      </w:r>
      <w:r w:rsidR="00A60255">
        <w:rPr>
          <w:rFonts w:ascii="Times New Roman" w:hAnsi="Times New Roman" w:cs="Times New Roman"/>
          <w:sz w:val="24"/>
          <w:szCs w:val="24"/>
        </w:rPr>
        <w:t>. i 6/20</w:t>
      </w:r>
      <w:r w:rsidR="00237D7C" w:rsidRPr="00237D7C">
        <w:rPr>
          <w:rFonts w:ascii="Times New Roman" w:hAnsi="Times New Roman" w:cs="Times New Roman"/>
          <w:sz w:val="24"/>
          <w:szCs w:val="24"/>
        </w:rPr>
        <w:t xml:space="preserve">), Općinsko vijeće Općine Sveti Ivan Žabno  na </w:t>
      </w:r>
      <w:r w:rsidR="00EA0D06">
        <w:rPr>
          <w:rFonts w:ascii="Times New Roman" w:hAnsi="Times New Roman" w:cs="Times New Roman"/>
          <w:sz w:val="24"/>
          <w:szCs w:val="24"/>
        </w:rPr>
        <w:t>24</w:t>
      </w:r>
      <w:r w:rsidR="00237D7C" w:rsidRPr="00237D7C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220A4F">
        <w:rPr>
          <w:rFonts w:ascii="Times New Roman" w:hAnsi="Times New Roman" w:cs="Times New Roman"/>
          <w:sz w:val="24"/>
          <w:szCs w:val="24"/>
        </w:rPr>
        <w:t xml:space="preserve">11. </w:t>
      </w:r>
      <w:r w:rsidR="0072142C">
        <w:rPr>
          <w:rFonts w:ascii="Times New Roman" w:hAnsi="Times New Roman" w:cs="Times New Roman"/>
          <w:sz w:val="24"/>
          <w:szCs w:val="24"/>
        </w:rPr>
        <w:t>studenoga</w:t>
      </w:r>
      <w:r w:rsidR="00237D7C" w:rsidRPr="00237D7C">
        <w:rPr>
          <w:rFonts w:ascii="Times New Roman" w:hAnsi="Times New Roman" w:cs="Times New Roman"/>
          <w:sz w:val="24"/>
          <w:szCs w:val="24"/>
        </w:rPr>
        <w:t xml:space="preserve"> 20</w:t>
      </w:r>
      <w:r w:rsidR="00EA0D06">
        <w:rPr>
          <w:rFonts w:ascii="Times New Roman" w:hAnsi="Times New Roman" w:cs="Times New Roman"/>
          <w:sz w:val="24"/>
          <w:szCs w:val="24"/>
        </w:rPr>
        <w:t>20</w:t>
      </w:r>
      <w:r w:rsidR="00237D7C" w:rsidRPr="00237D7C">
        <w:rPr>
          <w:rFonts w:ascii="Times New Roman" w:hAnsi="Times New Roman" w:cs="Times New Roman"/>
          <w:sz w:val="24"/>
          <w:szCs w:val="24"/>
        </w:rPr>
        <w:t>. donijelo je</w:t>
      </w:r>
    </w:p>
    <w:p w14:paraId="043037E3" w14:textId="77777777" w:rsidR="00237D7C" w:rsidRDefault="00237D7C" w:rsidP="00237D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DCBA22" w14:textId="77777777" w:rsidR="00237D7C" w:rsidRPr="00862951" w:rsidRDefault="00862951" w:rsidP="00862951">
      <w:pPr>
        <w:spacing w:line="24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5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37D7C" w:rsidRPr="00862951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6DD8CCE" w14:textId="77777777" w:rsidR="003E5D39" w:rsidRDefault="00237D7C" w:rsidP="00862951">
      <w:pPr>
        <w:spacing w:line="240" w:lineRule="atLeast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95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62951" w:rsidRPr="008629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3E5D39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862951" w:rsidRPr="0086295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21032" w:rsidRPr="00862951">
        <w:rPr>
          <w:rFonts w:ascii="Times New Roman" w:eastAsia="Times New Roman" w:hAnsi="Times New Roman" w:cs="Times New Roman"/>
          <w:b/>
          <w:sz w:val="24"/>
          <w:szCs w:val="24"/>
        </w:rPr>
        <w:t>o donošenju</w:t>
      </w:r>
      <w:r w:rsidRPr="008629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5D39">
        <w:rPr>
          <w:rFonts w:ascii="Times New Roman" w:eastAsia="Times New Roman" w:hAnsi="Times New Roman" w:cs="Times New Roman"/>
          <w:b/>
          <w:sz w:val="24"/>
          <w:szCs w:val="24"/>
        </w:rPr>
        <w:t xml:space="preserve"> Plana djelovanja Općine Sveti Ivan Žabno </w:t>
      </w:r>
    </w:p>
    <w:p w14:paraId="0C6FAE9B" w14:textId="618C6CA2" w:rsidR="00862951" w:rsidRDefault="003E5D39" w:rsidP="00862951">
      <w:pPr>
        <w:spacing w:line="24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u području prirodnih nepogoda za 20</w:t>
      </w:r>
      <w:r w:rsidR="00B03FA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A0D0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godinu</w:t>
      </w:r>
      <w:r w:rsidR="00237D7C" w:rsidRPr="008629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8A15C6" w14:textId="77777777" w:rsidR="003E5D39" w:rsidRPr="00862951" w:rsidRDefault="003E5D39" w:rsidP="00862951">
      <w:pPr>
        <w:spacing w:line="240" w:lineRule="atLeast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721FE0" w14:textId="77777777" w:rsidR="00237D7C" w:rsidRDefault="00FF6FC4" w:rsidP="00FF6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Članak 1.</w:t>
      </w:r>
    </w:p>
    <w:p w14:paraId="5C3DB123" w14:textId="77777777" w:rsidR="00237D7C" w:rsidRPr="007177B3" w:rsidRDefault="00237D7C" w:rsidP="00237D7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C1609C" w14:textId="63A9BD14" w:rsidR="00237D7C" w:rsidRDefault="00237D7C" w:rsidP="003E5D39">
      <w:pPr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6FC4">
        <w:rPr>
          <w:rFonts w:ascii="Times New Roman" w:hAnsi="Times New Roman" w:cs="Times New Roman"/>
          <w:sz w:val="24"/>
          <w:szCs w:val="24"/>
        </w:rPr>
        <w:t xml:space="preserve"> </w:t>
      </w:r>
      <w:r w:rsidR="00FF6FC4" w:rsidRPr="00FF6FC4">
        <w:rPr>
          <w:rFonts w:ascii="Times New Roman" w:hAnsi="Times New Roman" w:cs="Times New Roman"/>
          <w:sz w:val="24"/>
          <w:szCs w:val="24"/>
        </w:rPr>
        <w:t xml:space="preserve">Odlukom o </w:t>
      </w:r>
      <w:r w:rsidR="00FF6FC4" w:rsidRPr="00FF6FC4">
        <w:rPr>
          <w:rFonts w:ascii="Times New Roman" w:eastAsia="Times New Roman" w:hAnsi="Times New Roman" w:cs="Times New Roman"/>
          <w:sz w:val="24"/>
          <w:szCs w:val="24"/>
        </w:rPr>
        <w:t xml:space="preserve"> donošenju  Plana djelovanja Općine Sveti Ivan Žabno u području prirodnih nepogoda za 202</w:t>
      </w:r>
      <w:r w:rsidR="00313B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FF6FC4" w:rsidRPr="00FF6FC4">
        <w:rPr>
          <w:rFonts w:ascii="Times New Roman" w:eastAsia="Times New Roman" w:hAnsi="Times New Roman" w:cs="Times New Roman"/>
          <w:sz w:val="24"/>
          <w:szCs w:val="24"/>
        </w:rPr>
        <w:t>. godinu</w:t>
      </w:r>
      <w:r w:rsidR="00FF6FC4">
        <w:rPr>
          <w:rFonts w:ascii="Times New Roman" w:eastAsia="Times New Roman" w:hAnsi="Times New Roman" w:cs="Times New Roman"/>
          <w:sz w:val="24"/>
          <w:szCs w:val="24"/>
        </w:rPr>
        <w:t xml:space="preserve"> (u daljnjem tekstu: Odluka)</w:t>
      </w:r>
      <w:r w:rsidR="00FF6FC4" w:rsidRPr="00FF6FC4">
        <w:rPr>
          <w:rFonts w:ascii="Times New Roman" w:hAnsi="Times New Roman" w:cs="Times New Roman"/>
          <w:sz w:val="24"/>
          <w:szCs w:val="24"/>
        </w:rPr>
        <w:t xml:space="preserve"> </w:t>
      </w:r>
      <w:r w:rsidR="00FF6FC4">
        <w:rPr>
          <w:rFonts w:ascii="Times New Roman" w:hAnsi="Times New Roman" w:cs="Times New Roman"/>
          <w:sz w:val="24"/>
          <w:szCs w:val="24"/>
        </w:rPr>
        <w:t>donosi se Plan djelovanja</w:t>
      </w:r>
      <w:r w:rsidR="003E5D39" w:rsidRPr="003E5D39">
        <w:rPr>
          <w:rFonts w:ascii="Times New Roman" w:eastAsia="Times New Roman" w:hAnsi="Times New Roman" w:cs="Times New Roman"/>
          <w:sz w:val="24"/>
          <w:szCs w:val="24"/>
        </w:rPr>
        <w:t xml:space="preserve"> Općine Sveti Ivan Žabno u području prirodnih nepogoda za 20</w:t>
      </w:r>
      <w:r w:rsidR="00B03FA1">
        <w:rPr>
          <w:rFonts w:ascii="Times New Roman" w:eastAsia="Times New Roman" w:hAnsi="Times New Roman" w:cs="Times New Roman"/>
          <w:sz w:val="24"/>
          <w:szCs w:val="24"/>
        </w:rPr>
        <w:t>2</w:t>
      </w:r>
      <w:r w:rsidR="00313B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E5D39" w:rsidRPr="003E5D39">
        <w:rPr>
          <w:rFonts w:ascii="Times New Roman" w:eastAsia="Times New Roman" w:hAnsi="Times New Roman" w:cs="Times New Roman"/>
          <w:sz w:val="24"/>
          <w:szCs w:val="24"/>
        </w:rPr>
        <w:t>. godinu</w:t>
      </w:r>
      <w:r w:rsidR="00EB530D">
        <w:rPr>
          <w:rFonts w:ascii="Times New Roman" w:eastAsia="Times New Roman" w:hAnsi="Times New Roman" w:cs="Times New Roman"/>
          <w:sz w:val="24"/>
          <w:szCs w:val="24"/>
        </w:rPr>
        <w:t xml:space="preserve"> (u daljnjem tekstu: Plan)</w:t>
      </w:r>
    </w:p>
    <w:p w14:paraId="26A412CC" w14:textId="77777777" w:rsidR="00EB530D" w:rsidRPr="00FF6FC4" w:rsidRDefault="00EB530D" w:rsidP="003E5D39">
      <w:pPr>
        <w:spacing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F71D294" w14:textId="77777777" w:rsidR="00237D7C" w:rsidRDefault="00FF6FC4" w:rsidP="00FF6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Članak 2.</w:t>
      </w:r>
    </w:p>
    <w:p w14:paraId="4CA879FE" w14:textId="77777777" w:rsidR="00237D7C" w:rsidRPr="007177B3" w:rsidRDefault="00237D7C" w:rsidP="00237D7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5CD36C" w14:textId="77777777" w:rsidR="00237D7C" w:rsidRPr="007177B3" w:rsidRDefault="00237D7C" w:rsidP="00924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D39" w:rsidRPr="003E5D39">
        <w:rPr>
          <w:rFonts w:ascii="Times New Roman" w:eastAsia="Times New Roman" w:hAnsi="Times New Roman" w:cs="Times New Roman"/>
          <w:sz w:val="24"/>
          <w:szCs w:val="24"/>
        </w:rPr>
        <w:t xml:space="preserve">Plan </w:t>
      </w:r>
      <w:r w:rsidR="00EB530D">
        <w:rPr>
          <w:rFonts w:ascii="Times New Roman" w:eastAsia="Times New Roman" w:hAnsi="Times New Roman" w:cs="Times New Roman"/>
          <w:sz w:val="24"/>
          <w:szCs w:val="24"/>
        </w:rPr>
        <w:t xml:space="preserve"> iz članka 1. ove Odluke njezin je sastavni dio i nalazi se u prilogu.</w:t>
      </w:r>
    </w:p>
    <w:p w14:paraId="6227C161" w14:textId="77777777" w:rsidR="00237D7C" w:rsidRPr="007177B3" w:rsidRDefault="00237D7C" w:rsidP="00237D7C">
      <w:pPr>
        <w:rPr>
          <w:rFonts w:ascii="Times New Roman" w:hAnsi="Times New Roman" w:cs="Times New Roman"/>
          <w:sz w:val="24"/>
          <w:szCs w:val="24"/>
        </w:rPr>
      </w:pPr>
    </w:p>
    <w:p w14:paraId="2A329CDA" w14:textId="3B45615B" w:rsidR="00237D7C" w:rsidRDefault="00FF6FC4" w:rsidP="00237D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13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Članak 3.</w:t>
      </w:r>
      <w:r w:rsidR="00237D7C">
        <w:rPr>
          <w:rFonts w:ascii="Times New Roman" w:hAnsi="Times New Roman" w:cs="Times New Roman"/>
          <w:sz w:val="24"/>
          <w:szCs w:val="24"/>
        </w:rPr>
        <w:tab/>
      </w:r>
    </w:p>
    <w:p w14:paraId="72B81F46" w14:textId="77777777" w:rsidR="00FF6FC4" w:rsidRPr="00F73C1C" w:rsidRDefault="00FF6FC4" w:rsidP="00237D7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94B698" w14:textId="77777777" w:rsidR="00A21032" w:rsidRPr="00A21032" w:rsidRDefault="003E5D39" w:rsidP="00924F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</w:t>
      </w:r>
      <w:r w:rsidR="00A21032" w:rsidRPr="00A21032">
        <w:rPr>
          <w:rFonts w:ascii="Times New Roman" w:hAnsi="Times New Roman" w:cs="Times New Roman"/>
          <w:sz w:val="24"/>
          <w:szCs w:val="24"/>
        </w:rPr>
        <w:t xml:space="preserve"> </w:t>
      </w:r>
      <w:r w:rsidR="00E401D1">
        <w:rPr>
          <w:rFonts w:ascii="Times New Roman" w:hAnsi="Times New Roman" w:cs="Times New Roman"/>
          <w:sz w:val="24"/>
          <w:szCs w:val="24"/>
        </w:rPr>
        <w:t xml:space="preserve">stupa na snagu osmog dana od dana objave </w:t>
      </w:r>
      <w:r w:rsidR="00A21032" w:rsidRPr="00A21032">
        <w:rPr>
          <w:rFonts w:ascii="Times New Roman" w:hAnsi="Times New Roman" w:cs="Times New Roman"/>
          <w:sz w:val="24"/>
          <w:szCs w:val="24"/>
        </w:rPr>
        <w:t>u „Službenom glasniku Koprivničko-križevačke županije“.</w:t>
      </w:r>
    </w:p>
    <w:p w14:paraId="102DA9EE" w14:textId="77777777" w:rsidR="00A21032" w:rsidRPr="00A21032" w:rsidRDefault="00A21032" w:rsidP="00A21032">
      <w:pPr>
        <w:rPr>
          <w:rFonts w:ascii="Times New Roman" w:hAnsi="Times New Roman" w:cs="Times New Roman"/>
          <w:sz w:val="24"/>
          <w:szCs w:val="24"/>
        </w:rPr>
      </w:pPr>
    </w:p>
    <w:p w14:paraId="42DCD897" w14:textId="77777777" w:rsidR="00A21032" w:rsidRPr="00A21032" w:rsidRDefault="00A21032" w:rsidP="00A210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6DFD7C" w14:textId="77777777" w:rsidR="00A21032" w:rsidRPr="00A21032" w:rsidRDefault="00A21032" w:rsidP="00A210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21032">
        <w:rPr>
          <w:rFonts w:ascii="Times New Roman" w:hAnsi="Times New Roman" w:cs="Times New Roman"/>
          <w:sz w:val="24"/>
          <w:szCs w:val="24"/>
        </w:rPr>
        <w:t>OPĆINSKO VIJEĆE</w:t>
      </w:r>
    </w:p>
    <w:p w14:paraId="6FA255B6" w14:textId="77777777" w:rsidR="00A21032" w:rsidRPr="00A21032" w:rsidRDefault="00A21032" w:rsidP="00A210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21032">
        <w:rPr>
          <w:rFonts w:ascii="Times New Roman" w:hAnsi="Times New Roman" w:cs="Times New Roman"/>
          <w:sz w:val="24"/>
          <w:szCs w:val="24"/>
        </w:rPr>
        <w:t>OPĆINE SVETI IVAN ŽABNO</w:t>
      </w:r>
    </w:p>
    <w:p w14:paraId="41BF14E3" w14:textId="77777777" w:rsidR="00A21032" w:rsidRPr="00A21032" w:rsidRDefault="00A21032" w:rsidP="00A210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912659" w14:textId="77777777" w:rsidR="00A21032" w:rsidRPr="00A21032" w:rsidRDefault="00A21032" w:rsidP="00A210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791507" w14:textId="5FC41104" w:rsidR="00D837F6" w:rsidRPr="00D837F6" w:rsidRDefault="00D837F6" w:rsidP="00D837F6">
      <w:pPr>
        <w:rPr>
          <w:rFonts w:ascii="Times New Roman" w:hAnsi="Times New Roman" w:cs="Times New Roman"/>
          <w:sz w:val="24"/>
        </w:rPr>
      </w:pPr>
      <w:r w:rsidRPr="00D837F6">
        <w:rPr>
          <w:rFonts w:ascii="Times New Roman" w:hAnsi="Times New Roman" w:cs="Times New Roman"/>
          <w:sz w:val="24"/>
        </w:rPr>
        <w:t>KLASA: 920-11/</w:t>
      </w:r>
      <w:r w:rsidR="00313B13">
        <w:rPr>
          <w:rFonts w:ascii="Times New Roman" w:hAnsi="Times New Roman" w:cs="Times New Roman"/>
          <w:sz w:val="24"/>
        </w:rPr>
        <w:t>20</w:t>
      </w:r>
      <w:r w:rsidRPr="00D837F6">
        <w:rPr>
          <w:rFonts w:ascii="Times New Roman" w:hAnsi="Times New Roman" w:cs="Times New Roman"/>
          <w:sz w:val="24"/>
        </w:rPr>
        <w:t>-01/0</w:t>
      </w:r>
      <w:r w:rsidR="009D31E3">
        <w:rPr>
          <w:rFonts w:ascii="Times New Roman" w:hAnsi="Times New Roman" w:cs="Times New Roman"/>
          <w:sz w:val="24"/>
        </w:rPr>
        <w:t>2</w:t>
      </w:r>
    </w:p>
    <w:p w14:paraId="79286835" w14:textId="4DB887FA" w:rsidR="00D837F6" w:rsidRPr="00D837F6" w:rsidRDefault="00D837F6" w:rsidP="00D837F6">
      <w:pPr>
        <w:rPr>
          <w:rFonts w:ascii="Times New Roman" w:hAnsi="Times New Roman" w:cs="Times New Roman"/>
          <w:sz w:val="24"/>
        </w:rPr>
      </w:pPr>
      <w:r w:rsidRPr="00D837F6">
        <w:rPr>
          <w:rFonts w:ascii="Times New Roman" w:hAnsi="Times New Roman" w:cs="Times New Roman"/>
          <w:sz w:val="24"/>
        </w:rPr>
        <w:t>URBROJ: 2137/19-01/1-</w:t>
      </w:r>
      <w:r w:rsidR="00313B13">
        <w:rPr>
          <w:rFonts w:ascii="Times New Roman" w:hAnsi="Times New Roman" w:cs="Times New Roman"/>
          <w:sz w:val="24"/>
        </w:rPr>
        <w:t>20</w:t>
      </w:r>
      <w:r w:rsidRPr="00D837F6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1</w:t>
      </w:r>
    </w:p>
    <w:p w14:paraId="1E32C213" w14:textId="180FA9A7" w:rsidR="00A21032" w:rsidRPr="00A21032" w:rsidRDefault="00A21032" w:rsidP="00A21032">
      <w:pPr>
        <w:rPr>
          <w:rFonts w:ascii="Times New Roman" w:hAnsi="Times New Roman" w:cs="Times New Roman"/>
          <w:sz w:val="24"/>
          <w:szCs w:val="24"/>
        </w:rPr>
      </w:pPr>
      <w:r w:rsidRPr="00A21032">
        <w:rPr>
          <w:rFonts w:ascii="Times New Roman" w:hAnsi="Times New Roman" w:cs="Times New Roman"/>
          <w:sz w:val="24"/>
          <w:szCs w:val="24"/>
        </w:rPr>
        <w:t>Sveti Ivan Žabno,</w:t>
      </w:r>
      <w:r w:rsidR="00220A4F">
        <w:rPr>
          <w:rFonts w:ascii="Times New Roman" w:hAnsi="Times New Roman" w:cs="Times New Roman"/>
          <w:sz w:val="24"/>
          <w:szCs w:val="24"/>
        </w:rPr>
        <w:t xml:space="preserve"> 11.</w:t>
      </w:r>
      <w:r w:rsidRPr="00A21032">
        <w:rPr>
          <w:rFonts w:ascii="Times New Roman" w:hAnsi="Times New Roman" w:cs="Times New Roman"/>
          <w:sz w:val="24"/>
          <w:szCs w:val="24"/>
        </w:rPr>
        <w:t xml:space="preserve"> </w:t>
      </w:r>
      <w:r w:rsidR="00B03FA1">
        <w:rPr>
          <w:rFonts w:ascii="Times New Roman" w:hAnsi="Times New Roman" w:cs="Times New Roman"/>
          <w:sz w:val="24"/>
          <w:szCs w:val="24"/>
        </w:rPr>
        <w:t>studenoga</w:t>
      </w:r>
      <w:r w:rsidRPr="00A21032">
        <w:rPr>
          <w:rFonts w:ascii="Times New Roman" w:hAnsi="Times New Roman" w:cs="Times New Roman"/>
          <w:sz w:val="24"/>
          <w:szCs w:val="24"/>
        </w:rPr>
        <w:t xml:space="preserve"> 20</w:t>
      </w:r>
      <w:r w:rsidR="00313B13">
        <w:rPr>
          <w:rFonts w:ascii="Times New Roman" w:hAnsi="Times New Roman" w:cs="Times New Roman"/>
          <w:sz w:val="24"/>
          <w:szCs w:val="24"/>
        </w:rPr>
        <w:t>20</w:t>
      </w:r>
      <w:r w:rsidRPr="00A21032">
        <w:rPr>
          <w:rFonts w:ascii="Times New Roman" w:hAnsi="Times New Roman" w:cs="Times New Roman"/>
          <w:sz w:val="24"/>
          <w:szCs w:val="24"/>
        </w:rPr>
        <w:t>.</w:t>
      </w:r>
    </w:p>
    <w:p w14:paraId="1C4C2075" w14:textId="77777777" w:rsidR="00A21032" w:rsidRPr="00A21032" w:rsidRDefault="00A21032" w:rsidP="00A21032">
      <w:pPr>
        <w:rPr>
          <w:rFonts w:ascii="Times New Roman" w:hAnsi="Times New Roman" w:cs="Times New Roman"/>
          <w:sz w:val="24"/>
          <w:szCs w:val="24"/>
        </w:rPr>
      </w:pP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="00756B7D">
        <w:rPr>
          <w:rFonts w:ascii="Times New Roman" w:hAnsi="Times New Roman" w:cs="Times New Roman"/>
          <w:sz w:val="24"/>
          <w:szCs w:val="24"/>
        </w:rPr>
        <w:t xml:space="preserve">     </w:t>
      </w:r>
      <w:r w:rsidRPr="00A21032">
        <w:rPr>
          <w:rFonts w:ascii="Times New Roman" w:hAnsi="Times New Roman" w:cs="Times New Roman"/>
          <w:sz w:val="24"/>
          <w:szCs w:val="24"/>
        </w:rPr>
        <w:t xml:space="preserve"> PREDSJEDNIK:</w:t>
      </w:r>
    </w:p>
    <w:p w14:paraId="2F85DBE8" w14:textId="77777777" w:rsidR="00A21032" w:rsidRPr="00A21032" w:rsidRDefault="00756B7D" w:rsidP="00A21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21032" w:rsidRPr="00A21032">
        <w:rPr>
          <w:rFonts w:ascii="Times New Roman" w:hAnsi="Times New Roman" w:cs="Times New Roman"/>
          <w:sz w:val="24"/>
          <w:szCs w:val="24"/>
        </w:rPr>
        <w:t xml:space="preserve">  Krešimir Habijanec</w:t>
      </w:r>
    </w:p>
    <w:p w14:paraId="3D521DFC" w14:textId="77777777" w:rsidR="00237D7C" w:rsidRDefault="00237D7C" w:rsidP="00A21032">
      <w:pPr>
        <w:rPr>
          <w:rFonts w:ascii="Arial" w:hAnsi="Arial" w:cs="Arial"/>
          <w:sz w:val="24"/>
          <w:szCs w:val="24"/>
        </w:rPr>
      </w:pPr>
    </w:p>
    <w:p w14:paraId="12552A0F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7C"/>
    <w:rsid w:val="00220A4F"/>
    <w:rsid w:val="00237D7C"/>
    <w:rsid w:val="00313B13"/>
    <w:rsid w:val="003E5D39"/>
    <w:rsid w:val="0049787B"/>
    <w:rsid w:val="006E3C70"/>
    <w:rsid w:val="0072142C"/>
    <w:rsid w:val="00756B7D"/>
    <w:rsid w:val="00862951"/>
    <w:rsid w:val="00924F1B"/>
    <w:rsid w:val="00971418"/>
    <w:rsid w:val="009B552C"/>
    <w:rsid w:val="009D31E3"/>
    <w:rsid w:val="00A21032"/>
    <w:rsid w:val="00A60255"/>
    <w:rsid w:val="00B03FA1"/>
    <w:rsid w:val="00D837F6"/>
    <w:rsid w:val="00E401D1"/>
    <w:rsid w:val="00EA0D06"/>
    <w:rsid w:val="00EB530D"/>
    <w:rsid w:val="00F3190B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0C3F"/>
  <w15:docId w15:val="{282BB6C8-B0EB-43DD-B701-FD1BFDD7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D7C"/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17</cp:revision>
  <cp:lastPrinted>2019-07-05T06:37:00Z</cp:lastPrinted>
  <dcterms:created xsi:type="dcterms:W3CDTF">2019-06-17T10:46:00Z</dcterms:created>
  <dcterms:modified xsi:type="dcterms:W3CDTF">2020-11-13T10:04:00Z</dcterms:modified>
</cp:coreProperties>
</file>