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8" w:rsidRDefault="006B1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1003">
        <w:rPr>
          <w:rFonts w:ascii="Times New Roman" w:hAnsi="Times New Roman" w:cs="Times New Roman"/>
          <w:sz w:val="24"/>
          <w:szCs w:val="24"/>
        </w:rPr>
        <w:t>SAVJETOVANJE S</w:t>
      </w:r>
      <w:r>
        <w:rPr>
          <w:rFonts w:ascii="Times New Roman" w:hAnsi="Times New Roman" w:cs="Times New Roman"/>
          <w:sz w:val="24"/>
          <w:szCs w:val="24"/>
        </w:rPr>
        <w:t xml:space="preserve"> JAVNOŠĆU</w:t>
      </w:r>
    </w:p>
    <w:p w:rsidR="006B1003" w:rsidRDefault="006B1003">
      <w:pPr>
        <w:rPr>
          <w:rFonts w:ascii="Times New Roman" w:hAnsi="Times New Roman" w:cs="Times New Roman"/>
          <w:sz w:val="24"/>
          <w:szCs w:val="24"/>
        </w:rPr>
      </w:pPr>
    </w:p>
    <w:p w:rsidR="006B1003" w:rsidRDefault="006B1003">
      <w:pPr>
        <w:rPr>
          <w:rFonts w:ascii="Times New Roman" w:hAnsi="Times New Roman" w:cs="Times New Roman"/>
          <w:sz w:val="24"/>
          <w:szCs w:val="24"/>
        </w:rPr>
      </w:pPr>
    </w:p>
    <w:p w:rsidR="006B1003" w:rsidRDefault="006B1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 se savjetovanje o Nacrtu Strategije</w:t>
      </w:r>
      <w:r w:rsidR="00404A2A">
        <w:rPr>
          <w:rFonts w:ascii="Times New Roman" w:hAnsi="Times New Roman" w:cs="Times New Roman"/>
          <w:sz w:val="24"/>
          <w:szCs w:val="24"/>
        </w:rPr>
        <w:t xml:space="preserve"> upravljanja imovinom Općine Sveti Ivan </w:t>
      </w:r>
      <w:proofErr w:type="spellStart"/>
      <w:r w:rsidR="00404A2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Nacrtu Plana upravljanja i raspolaganja imovinom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2017. Pozivamo vas da se uključi</w:t>
      </w:r>
      <w:r w:rsidR="00986D34">
        <w:rPr>
          <w:rFonts w:ascii="Times New Roman" w:hAnsi="Times New Roman" w:cs="Times New Roman"/>
          <w:sz w:val="24"/>
          <w:szCs w:val="24"/>
        </w:rPr>
        <w:t>te u savjetovanje otvoreno od 12. travnja do 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4A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vibnja </w:t>
      </w:r>
      <w:r w:rsidR="00765DA6">
        <w:rPr>
          <w:rFonts w:ascii="Times New Roman" w:hAnsi="Times New Roman" w:cs="Times New Roman"/>
          <w:sz w:val="24"/>
          <w:szCs w:val="24"/>
        </w:rPr>
        <w:t>2017.</w:t>
      </w:r>
      <w:r w:rsidR="00404A2A">
        <w:rPr>
          <w:rFonts w:ascii="Times New Roman" w:hAnsi="Times New Roman" w:cs="Times New Roman"/>
          <w:sz w:val="24"/>
          <w:szCs w:val="24"/>
        </w:rPr>
        <w:t xml:space="preserve">, a u cilju što kvalitetnije pripreme i izrade Strategije upravljanja imovinom Općine Sveti Ivan </w:t>
      </w:r>
      <w:proofErr w:type="spellStart"/>
      <w:r w:rsidR="00404A2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04A2A">
        <w:rPr>
          <w:rFonts w:ascii="Times New Roman" w:hAnsi="Times New Roman" w:cs="Times New Roman"/>
          <w:sz w:val="24"/>
          <w:szCs w:val="24"/>
        </w:rPr>
        <w:t xml:space="preserve"> i Plana upravljanja i raspolaganja imovinom Općine Sveti Ivan </w:t>
      </w:r>
      <w:proofErr w:type="spellStart"/>
      <w:r w:rsidR="00404A2A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04A2A">
        <w:rPr>
          <w:rFonts w:ascii="Times New Roman" w:hAnsi="Times New Roman" w:cs="Times New Roman"/>
          <w:sz w:val="24"/>
          <w:szCs w:val="24"/>
        </w:rPr>
        <w:t xml:space="preserve"> za 2017. </w:t>
      </w:r>
      <w:r>
        <w:rPr>
          <w:rFonts w:ascii="Times New Roman" w:hAnsi="Times New Roman" w:cs="Times New Roman"/>
          <w:sz w:val="24"/>
          <w:szCs w:val="24"/>
        </w:rPr>
        <w:t xml:space="preserve"> Sve primjedbe zaprimljene nakon tog roka neće se razmatrati.</w:t>
      </w:r>
    </w:p>
    <w:p w:rsidR="001B46EA" w:rsidRDefault="001B4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primjedbe, prijedloge i sl. pozvani ste davati putem priloženog obras</w:t>
      </w:r>
      <w:r w:rsidR="00986D34">
        <w:rPr>
          <w:rFonts w:ascii="Times New Roman" w:hAnsi="Times New Roman" w:cs="Times New Roman"/>
          <w:sz w:val="24"/>
          <w:szCs w:val="24"/>
        </w:rPr>
        <w:t>ca za sudjelovanju na način da o</w:t>
      </w:r>
      <w:r>
        <w:rPr>
          <w:rFonts w:ascii="Times New Roman" w:hAnsi="Times New Roman" w:cs="Times New Roman"/>
          <w:sz w:val="24"/>
          <w:szCs w:val="24"/>
        </w:rPr>
        <w:t xml:space="preserve">brazac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osobno predate u pisarnicu Općine Sveti Ivan </w:t>
      </w:r>
      <w:proofErr w:type="spellStart"/>
      <w:r w:rsidR="00F901BE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dostavite poštom </w:t>
      </w:r>
      <w:r w:rsidR="00CC20C5">
        <w:rPr>
          <w:rFonts w:ascii="Times New Roman" w:hAnsi="Times New Roman" w:cs="Times New Roman"/>
          <w:sz w:val="24"/>
          <w:szCs w:val="24"/>
        </w:rPr>
        <w:t xml:space="preserve">na adresu Općine Sveti Ivan </w:t>
      </w:r>
      <w:proofErr w:type="spellStart"/>
      <w:r w:rsidR="00CC20C5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CC20C5">
        <w:rPr>
          <w:rFonts w:ascii="Times New Roman" w:hAnsi="Times New Roman" w:cs="Times New Roman"/>
          <w:sz w:val="24"/>
          <w:szCs w:val="24"/>
        </w:rPr>
        <w:t xml:space="preserve">, Jedinstveni upravni odjel, Trg Karla </w:t>
      </w:r>
      <w:proofErr w:type="spellStart"/>
      <w:r w:rsidR="00CC20C5"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 w:rsidR="00CC20C5">
        <w:rPr>
          <w:rFonts w:ascii="Times New Roman" w:hAnsi="Times New Roman" w:cs="Times New Roman"/>
          <w:sz w:val="24"/>
          <w:szCs w:val="24"/>
        </w:rPr>
        <w:t xml:space="preserve"> 11, 48214 Sveti Ivan </w:t>
      </w:r>
      <w:proofErr w:type="spellStart"/>
      <w:r w:rsidR="00CC20C5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CC20C5">
        <w:rPr>
          <w:rFonts w:ascii="Times New Roman" w:hAnsi="Times New Roman" w:cs="Times New Roman"/>
          <w:sz w:val="24"/>
          <w:szCs w:val="24"/>
        </w:rPr>
        <w:t xml:space="preserve"> ili</w:t>
      </w:r>
      <w:r w:rsidR="00986D34">
        <w:rPr>
          <w:rFonts w:ascii="Times New Roman" w:hAnsi="Times New Roman" w:cs="Times New Roman"/>
          <w:sz w:val="24"/>
          <w:szCs w:val="24"/>
        </w:rPr>
        <w:t xml:space="preserve"> dostavite</w:t>
      </w:r>
      <w:r w:rsidR="00CC20C5">
        <w:rPr>
          <w:rFonts w:ascii="Times New Roman" w:hAnsi="Times New Roman" w:cs="Times New Roman"/>
          <w:sz w:val="24"/>
          <w:szCs w:val="24"/>
        </w:rPr>
        <w:t xml:space="preserve"> putem elektroničke pošte: </w:t>
      </w:r>
      <w:r w:rsidR="00CC20C5" w:rsidRPr="00CC20C5">
        <w:rPr>
          <w:rFonts w:ascii="Times New Roman" w:hAnsi="Times New Roman" w:cs="Times New Roman"/>
          <w:sz w:val="24"/>
          <w:szCs w:val="24"/>
        </w:rPr>
        <w:t>blanka@osiz.hr</w:t>
      </w:r>
      <w:r w:rsidR="00CC20C5">
        <w:rPr>
          <w:rFonts w:ascii="Times New Roman" w:hAnsi="Times New Roman" w:cs="Times New Roman"/>
          <w:sz w:val="24"/>
          <w:szCs w:val="24"/>
        </w:rPr>
        <w:t>.</w:t>
      </w:r>
    </w:p>
    <w:p w:rsidR="001B46EA" w:rsidRDefault="001B46EA">
      <w:pPr>
        <w:rPr>
          <w:rFonts w:ascii="Times New Roman" w:hAnsi="Times New Roman" w:cs="Times New Roman"/>
          <w:sz w:val="24"/>
          <w:szCs w:val="24"/>
        </w:rPr>
      </w:pPr>
    </w:p>
    <w:p w:rsidR="001B46EA" w:rsidRPr="001B46EA" w:rsidRDefault="001B46EA" w:rsidP="001B46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6EA">
        <w:rPr>
          <w:rFonts w:ascii="Times New Roman" w:hAnsi="Times New Roman" w:cs="Times New Roman"/>
          <w:sz w:val="24"/>
          <w:szCs w:val="24"/>
        </w:rPr>
        <w:t>Obrazac za sudjelovanje u savjetovanju</w:t>
      </w:r>
    </w:p>
    <w:p w:rsidR="006B1003" w:rsidRDefault="006B1003">
      <w:pPr>
        <w:rPr>
          <w:rFonts w:ascii="Times New Roman" w:hAnsi="Times New Roman" w:cs="Times New Roman"/>
          <w:sz w:val="24"/>
          <w:szCs w:val="24"/>
        </w:rPr>
      </w:pPr>
    </w:p>
    <w:p w:rsidR="006B1003" w:rsidRPr="006B1003" w:rsidRDefault="006B1003">
      <w:pPr>
        <w:rPr>
          <w:rFonts w:ascii="Times New Roman" w:hAnsi="Times New Roman" w:cs="Times New Roman"/>
          <w:sz w:val="24"/>
          <w:szCs w:val="24"/>
        </w:rPr>
      </w:pPr>
    </w:p>
    <w:sectPr w:rsidR="006B1003" w:rsidRPr="006B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4DC"/>
    <w:multiLevelType w:val="hybridMultilevel"/>
    <w:tmpl w:val="8BAE1432"/>
    <w:lvl w:ilvl="0" w:tplc="B5B8C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3"/>
    <w:rsid w:val="00003FD1"/>
    <w:rsid w:val="001B46EA"/>
    <w:rsid w:val="00404A2A"/>
    <w:rsid w:val="006B1003"/>
    <w:rsid w:val="00765DA6"/>
    <w:rsid w:val="00971418"/>
    <w:rsid w:val="00986D34"/>
    <w:rsid w:val="00CC20C5"/>
    <w:rsid w:val="00F901BE"/>
    <w:rsid w:val="00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10</cp:revision>
  <cp:lastPrinted>2017-04-11T09:33:00Z</cp:lastPrinted>
  <dcterms:created xsi:type="dcterms:W3CDTF">2017-04-10T07:52:00Z</dcterms:created>
  <dcterms:modified xsi:type="dcterms:W3CDTF">2017-04-12T08:12:00Z</dcterms:modified>
</cp:coreProperties>
</file>