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A" w:rsidRPr="00CF13F9" w:rsidRDefault="000B7D2C" w:rsidP="00DC731A">
      <w:pPr>
        <w:ind w:firstLine="0"/>
        <w:rPr>
          <w:rFonts w:ascii="Times New Roman" w:eastAsia="Calibri" w:hAnsi="Times New Roman"/>
          <w:sz w:val="24"/>
          <w:lang w:eastAsia="en-US"/>
        </w:rPr>
      </w:pPr>
      <w:r w:rsidRPr="003B451E">
        <w:rPr>
          <w:rFonts w:ascii="Times New Roman" w:eastAsia="Calibri" w:hAnsi="Times New Roman"/>
          <w:sz w:val="24"/>
          <w:lang w:eastAsia="en-US"/>
        </w:rPr>
        <w:tab/>
      </w:r>
      <w:r w:rsidR="00DC731A" w:rsidRPr="003B451E">
        <w:rPr>
          <w:rFonts w:ascii="Times New Roman" w:eastAsia="Calibri" w:hAnsi="Times New Roman"/>
          <w:sz w:val="24"/>
          <w:lang w:eastAsia="en-US"/>
        </w:rPr>
        <w:t>Na temelju članka 86. stavka 3. Zakona o prostornom uređenju („Narodne novine“ br</w:t>
      </w:r>
      <w:r w:rsidR="005E6A86" w:rsidRPr="003B451E">
        <w:rPr>
          <w:rFonts w:ascii="Times New Roman" w:eastAsia="Calibri" w:hAnsi="Times New Roman"/>
          <w:sz w:val="24"/>
          <w:lang w:eastAsia="en-US"/>
        </w:rPr>
        <w:t>oj 153/13</w:t>
      </w:r>
      <w:r w:rsidR="0062041F" w:rsidRPr="003B451E">
        <w:rPr>
          <w:rFonts w:ascii="Times New Roman" w:eastAsia="Calibri" w:hAnsi="Times New Roman"/>
          <w:sz w:val="24"/>
          <w:lang w:eastAsia="en-US"/>
        </w:rPr>
        <w:t>.</w:t>
      </w:r>
      <w:r w:rsidR="005E6A86" w:rsidRPr="003B451E">
        <w:rPr>
          <w:rFonts w:ascii="Times New Roman" w:eastAsia="Calibri" w:hAnsi="Times New Roman"/>
          <w:sz w:val="24"/>
          <w:lang w:eastAsia="en-US"/>
        </w:rPr>
        <w:t xml:space="preserve"> i 65/17) i članka 30.</w:t>
      </w:r>
      <w:r w:rsidR="00DC731A" w:rsidRPr="003B451E">
        <w:rPr>
          <w:rFonts w:ascii="Times New Roman" w:eastAsia="Calibri" w:hAnsi="Times New Roman"/>
          <w:sz w:val="24"/>
          <w:lang w:eastAsia="en-US"/>
        </w:rPr>
        <w:t xml:space="preserve"> Statuta Općine Sveti Ivan Žabno („Službeni glasnik Koprivnič</w:t>
      </w:r>
      <w:r w:rsidR="005E6A86" w:rsidRPr="003B451E">
        <w:rPr>
          <w:rFonts w:ascii="Times New Roman" w:eastAsia="Calibri" w:hAnsi="Times New Roman"/>
          <w:sz w:val="24"/>
          <w:lang w:eastAsia="en-US"/>
        </w:rPr>
        <w:t>ko-križevačke županije“ broj 10/13</w:t>
      </w:r>
      <w:r w:rsidR="00DC731A" w:rsidRPr="003B451E">
        <w:rPr>
          <w:rFonts w:ascii="Times New Roman" w:eastAsia="Calibri" w:hAnsi="Times New Roman"/>
          <w:sz w:val="24"/>
          <w:lang w:eastAsia="en-US"/>
        </w:rPr>
        <w:t xml:space="preserve">), </w:t>
      </w:r>
      <w:r w:rsidR="003B451E" w:rsidRPr="003B451E">
        <w:rPr>
          <w:rFonts w:ascii="Times New Roman" w:hAnsi="Times New Roman"/>
          <w:sz w:val="24"/>
        </w:rPr>
        <w:t>a po dobivenom mišljenju Upravnog odjela za prostorno uređenje, gradnju, zaštitu okoliša i zaštitu prirode Koprivničko- križevačke županije KLASA:</w:t>
      </w:r>
      <w:r w:rsidR="00492586">
        <w:rPr>
          <w:rFonts w:ascii="Times New Roman" w:hAnsi="Times New Roman"/>
          <w:sz w:val="24"/>
        </w:rPr>
        <w:t xml:space="preserve"> </w:t>
      </w:r>
      <w:r w:rsidR="003B451E" w:rsidRPr="003B451E">
        <w:rPr>
          <w:rFonts w:ascii="Times New Roman" w:hAnsi="Times New Roman"/>
          <w:sz w:val="24"/>
        </w:rPr>
        <w:t>351-03/18-01/7 URBROJ:</w:t>
      </w:r>
      <w:r w:rsidR="00492586">
        <w:rPr>
          <w:rFonts w:ascii="Times New Roman" w:hAnsi="Times New Roman"/>
          <w:sz w:val="24"/>
        </w:rPr>
        <w:t xml:space="preserve"> </w:t>
      </w:r>
      <w:r w:rsidR="003B451E" w:rsidRPr="003B451E">
        <w:rPr>
          <w:rFonts w:ascii="Times New Roman" w:hAnsi="Times New Roman"/>
          <w:sz w:val="24"/>
        </w:rPr>
        <w:t>2137/1-05/</w:t>
      </w:r>
      <w:proofErr w:type="spellStart"/>
      <w:r w:rsidR="003B451E" w:rsidRPr="003B451E">
        <w:rPr>
          <w:rFonts w:ascii="Times New Roman" w:hAnsi="Times New Roman"/>
          <w:sz w:val="24"/>
        </w:rPr>
        <w:t>05</w:t>
      </w:r>
      <w:proofErr w:type="spellEnd"/>
      <w:r w:rsidR="003B451E" w:rsidRPr="003B451E">
        <w:rPr>
          <w:rFonts w:ascii="Times New Roman" w:hAnsi="Times New Roman"/>
          <w:sz w:val="24"/>
        </w:rPr>
        <w:t>-18-2 od 23. siječnja 2018.</w:t>
      </w:r>
      <w:r w:rsidR="00492586">
        <w:rPr>
          <w:rFonts w:ascii="Times New Roman" w:hAnsi="Times New Roman"/>
          <w:sz w:val="24"/>
        </w:rPr>
        <w:t xml:space="preserve"> godine,</w:t>
      </w:r>
      <w:bookmarkStart w:id="0" w:name="_GoBack"/>
      <w:bookmarkEnd w:id="0"/>
      <w:r w:rsidR="003B451E">
        <w:t xml:space="preserve"> </w:t>
      </w:r>
      <w:r w:rsidR="00DC731A" w:rsidRPr="00CF13F9">
        <w:rPr>
          <w:rFonts w:ascii="Times New Roman" w:eastAsia="Calibri" w:hAnsi="Times New Roman"/>
          <w:sz w:val="24"/>
          <w:lang w:eastAsia="en-US"/>
        </w:rPr>
        <w:t xml:space="preserve">Općinsko vijeće Općine Sveti Ivan </w:t>
      </w:r>
      <w:proofErr w:type="spellStart"/>
      <w:r w:rsidR="00DC731A" w:rsidRPr="00CF13F9">
        <w:rPr>
          <w:rFonts w:ascii="Times New Roman" w:eastAsia="Calibri" w:hAnsi="Times New Roman"/>
          <w:sz w:val="24"/>
          <w:lang w:eastAsia="en-US"/>
        </w:rPr>
        <w:t>Žabno</w:t>
      </w:r>
      <w:proofErr w:type="spellEnd"/>
      <w:r w:rsidR="00DC731A" w:rsidRPr="00CF13F9">
        <w:rPr>
          <w:rFonts w:ascii="Times New Roman" w:eastAsia="Calibri" w:hAnsi="Times New Roman"/>
          <w:sz w:val="24"/>
          <w:lang w:eastAsia="en-US"/>
        </w:rPr>
        <w:t xml:space="preserve"> na </w:t>
      </w:r>
      <w:r w:rsidR="00195A39">
        <w:rPr>
          <w:rFonts w:ascii="Times New Roman" w:eastAsia="Calibri" w:hAnsi="Times New Roman"/>
          <w:sz w:val="24"/>
          <w:lang w:eastAsia="en-US"/>
        </w:rPr>
        <w:t xml:space="preserve">6. </w:t>
      </w:r>
      <w:r w:rsidR="00EE5E5C">
        <w:rPr>
          <w:rFonts w:ascii="Times New Roman" w:eastAsia="Calibri" w:hAnsi="Times New Roman"/>
          <w:sz w:val="24"/>
          <w:lang w:eastAsia="en-US"/>
        </w:rPr>
        <w:t xml:space="preserve">sjednici održanoj </w:t>
      </w:r>
      <w:r w:rsidR="002757EF">
        <w:rPr>
          <w:rFonts w:ascii="Times New Roman" w:eastAsia="Calibri" w:hAnsi="Times New Roman"/>
          <w:sz w:val="24"/>
          <w:lang w:eastAsia="en-US"/>
        </w:rPr>
        <w:t>31. siječnja</w:t>
      </w:r>
      <w:r w:rsidR="00195A39">
        <w:rPr>
          <w:rFonts w:ascii="Times New Roman" w:eastAsia="Calibri" w:hAnsi="Times New Roman"/>
          <w:sz w:val="24"/>
          <w:lang w:eastAsia="en-US"/>
        </w:rPr>
        <w:t xml:space="preserve"> </w:t>
      </w:r>
      <w:r w:rsidR="00EE5E5C">
        <w:rPr>
          <w:rFonts w:ascii="Times New Roman" w:eastAsia="Calibri" w:hAnsi="Times New Roman"/>
          <w:sz w:val="24"/>
          <w:lang w:eastAsia="en-US"/>
        </w:rPr>
        <w:t>2018</w:t>
      </w:r>
      <w:r w:rsidR="00DC731A" w:rsidRPr="00CF13F9">
        <w:rPr>
          <w:rFonts w:ascii="Times New Roman" w:eastAsia="Calibri" w:hAnsi="Times New Roman"/>
          <w:sz w:val="24"/>
          <w:lang w:eastAsia="en-US"/>
        </w:rPr>
        <w:t>. donijelo je</w:t>
      </w:r>
    </w:p>
    <w:p w:rsidR="00DC731A" w:rsidRPr="00CF13F9" w:rsidRDefault="00DC731A" w:rsidP="00DC731A">
      <w:pPr>
        <w:ind w:firstLine="0"/>
        <w:rPr>
          <w:rFonts w:ascii="Times New Roman" w:eastAsia="Calibri" w:hAnsi="Times New Roman"/>
          <w:sz w:val="24"/>
          <w:lang w:eastAsia="en-US"/>
        </w:rPr>
      </w:pPr>
    </w:p>
    <w:p w:rsidR="00DC731A" w:rsidRPr="00CF13F9" w:rsidRDefault="00DC731A" w:rsidP="00DC731A">
      <w:pPr>
        <w:pStyle w:val="Naslov"/>
        <w:rPr>
          <w:rFonts w:ascii="Times New Roman" w:eastAsia="Calibri" w:hAnsi="Times New Roman"/>
          <w:sz w:val="24"/>
          <w:lang w:eastAsia="en-US"/>
        </w:rPr>
      </w:pPr>
      <w:r w:rsidRPr="00CF13F9">
        <w:rPr>
          <w:rFonts w:ascii="Times New Roman" w:eastAsia="Calibri" w:hAnsi="Times New Roman"/>
          <w:sz w:val="24"/>
          <w:lang w:eastAsia="en-US"/>
        </w:rPr>
        <w:t>O D L U K U</w:t>
      </w:r>
    </w:p>
    <w:p w:rsidR="00DC731A" w:rsidRPr="00CF13F9" w:rsidRDefault="00DC731A" w:rsidP="00DC731A">
      <w:pPr>
        <w:pStyle w:val="Naslov"/>
        <w:rPr>
          <w:rFonts w:ascii="Times New Roman" w:eastAsia="Calibri" w:hAnsi="Times New Roman"/>
          <w:sz w:val="24"/>
          <w:lang w:eastAsia="en-US"/>
        </w:rPr>
      </w:pPr>
    </w:p>
    <w:p w:rsidR="00DC731A" w:rsidRPr="00CF13F9" w:rsidRDefault="00DC731A" w:rsidP="00DC731A">
      <w:pPr>
        <w:pStyle w:val="Naslov"/>
        <w:rPr>
          <w:rFonts w:ascii="Times New Roman" w:eastAsia="Calibri" w:hAnsi="Times New Roman"/>
          <w:sz w:val="24"/>
          <w:lang w:eastAsia="en-US"/>
        </w:rPr>
      </w:pPr>
      <w:r w:rsidRPr="00CF13F9">
        <w:rPr>
          <w:rFonts w:ascii="Times New Roman" w:eastAsia="Calibri" w:hAnsi="Times New Roman"/>
          <w:sz w:val="24"/>
          <w:lang w:eastAsia="en-US"/>
        </w:rPr>
        <w:t>o izradi III. izmjena i dopuna</w:t>
      </w:r>
    </w:p>
    <w:p w:rsidR="00DC731A" w:rsidRPr="00CF13F9" w:rsidRDefault="00DC731A" w:rsidP="00DC731A">
      <w:pPr>
        <w:pStyle w:val="Naslov"/>
        <w:rPr>
          <w:rFonts w:ascii="Times New Roman" w:eastAsia="Calibri" w:hAnsi="Times New Roman"/>
          <w:sz w:val="24"/>
          <w:lang w:eastAsia="en-US"/>
        </w:rPr>
      </w:pPr>
      <w:r w:rsidRPr="00CF13F9">
        <w:rPr>
          <w:rFonts w:ascii="Times New Roman" w:eastAsia="Calibri" w:hAnsi="Times New Roman"/>
          <w:sz w:val="24"/>
          <w:lang w:eastAsia="en-US"/>
        </w:rPr>
        <w:t>Prostornog plana uređenja Općine Sveti Ivan Žabno</w:t>
      </w:r>
    </w:p>
    <w:p w:rsidR="00F202B2" w:rsidRPr="00CF13F9" w:rsidRDefault="00F202B2" w:rsidP="009357FD">
      <w:pPr>
        <w:rPr>
          <w:rFonts w:ascii="Times New Roman" w:hAnsi="Times New Roman"/>
          <w:i/>
          <w:iCs/>
          <w:sz w:val="24"/>
        </w:rPr>
      </w:pP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DC731A" w:rsidRPr="00CF13F9" w:rsidRDefault="00EE5E5C" w:rsidP="00DC731A">
      <w:pPr>
        <w:pStyle w:val="Tijeloteksta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Pristupa se izradi III. I</w:t>
      </w:r>
      <w:r w:rsidR="00DC731A" w:rsidRPr="00CF13F9">
        <w:rPr>
          <w:rFonts w:ascii="Times New Roman" w:hAnsi="Times New Roman" w:cs="Times New Roman"/>
          <w:i w:val="0"/>
          <w:sz w:val="24"/>
        </w:rPr>
        <w:t>zmjena i dopuna Prostornog plana uređenja Općine Sveti Ivan Žabno („Službeni glasnik Koprivničko-križevačke županije“ broj 2/05, 5/09</w:t>
      </w:r>
      <w:r w:rsidR="00FF2ABF">
        <w:rPr>
          <w:rFonts w:ascii="Times New Roman" w:hAnsi="Times New Roman" w:cs="Times New Roman"/>
          <w:i w:val="0"/>
          <w:sz w:val="24"/>
        </w:rPr>
        <w:t>.</w:t>
      </w:r>
      <w:r>
        <w:rPr>
          <w:rFonts w:ascii="Times New Roman" w:hAnsi="Times New Roman" w:cs="Times New Roman"/>
          <w:i w:val="0"/>
          <w:sz w:val="24"/>
        </w:rPr>
        <w:t xml:space="preserve"> i 1/11)</w:t>
      </w:r>
      <w:r w:rsidR="00DC731A" w:rsidRPr="00CF13F9">
        <w:rPr>
          <w:rFonts w:ascii="Times New Roman" w:hAnsi="Times New Roman" w:cs="Times New Roman"/>
          <w:i w:val="0"/>
          <w:sz w:val="24"/>
        </w:rPr>
        <w:t xml:space="preserve"> (u daljnjem tekstu: Izmjene i dopune Prostornog plana).</w:t>
      </w:r>
    </w:p>
    <w:p w:rsidR="009357FD" w:rsidRPr="00CF13F9" w:rsidRDefault="00DC731A" w:rsidP="001575E8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>PRAVNA OSNOVA</w:t>
      </w:r>
      <w:r w:rsidR="00A10312" w:rsidRPr="00CF13F9">
        <w:rPr>
          <w:rFonts w:ascii="Times New Roman" w:hAnsi="Times New Roman"/>
          <w:sz w:val="24"/>
          <w:szCs w:val="24"/>
        </w:rPr>
        <w:t xml:space="preserve"> 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FC243E" w:rsidRPr="00CF13F9" w:rsidRDefault="009357FD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Pravn</w:t>
      </w:r>
      <w:r w:rsidR="00DC731A" w:rsidRPr="00CF13F9">
        <w:rPr>
          <w:rFonts w:ascii="Times New Roman" w:hAnsi="Times New Roman"/>
          <w:iCs/>
          <w:sz w:val="24"/>
        </w:rPr>
        <w:t>a</w:t>
      </w:r>
      <w:r w:rsidRPr="00CF13F9">
        <w:rPr>
          <w:rFonts w:ascii="Times New Roman" w:hAnsi="Times New Roman"/>
          <w:iCs/>
          <w:sz w:val="24"/>
        </w:rPr>
        <w:t xml:space="preserve"> osnov</w:t>
      </w:r>
      <w:r w:rsidR="00DC731A" w:rsidRPr="00CF13F9">
        <w:rPr>
          <w:rFonts w:ascii="Times New Roman" w:hAnsi="Times New Roman"/>
          <w:iCs/>
          <w:sz w:val="24"/>
        </w:rPr>
        <w:t>a</w:t>
      </w:r>
      <w:r w:rsidRPr="00CF13F9">
        <w:rPr>
          <w:rFonts w:ascii="Times New Roman" w:hAnsi="Times New Roman"/>
          <w:iCs/>
          <w:sz w:val="24"/>
        </w:rPr>
        <w:t xml:space="preserve"> za</w:t>
      </w:r>
      <w:r w:rsidR="00A10312" w:rsidRPr="00CF13F9">
        <w:rPr>
          <w:rFonts w:ascii="Times New Roman" w:hAnsi="Times New Roman"/>
          <w:iCs/>
          <w:sz w:val="24"/>
        </w:rPr>
        <w:t xml:space="preserve"> izradu i donošenje </w:t>
      </w:r>
      <w:r w:rsidR="00DC731A" w:rsidRPr="00CF13F9">
        <w:rPr>
          <w:rFonts w:ascii="Times New Roman" w:hAnsi="Times New Roman"/>
          <w:iCs/>
          <w:sz w:val="24"/>
        </w:rPr>
        <w:t>Izmjen</w:t>
      </w:r>
      <w:r w:rsidR="00A10312" w:rsidRPr="00CF13F9">
        <w:rPr>
          <w:rFonts w:ascii="Times New Roman" w:hAnsi="Times New Roman"/>
          <w:iCs/>
          <w:sz w:val="24"/>
        </w:rPr>
        <w:t>a</w:t>
      </w:r>
      <w:r w:rsidR="00DC731A" w:rsidRPr="00CF13F9">
        <w:rPr>
          <w:rFonts w:ascii="Times New Roman" w:hAnsi="Times New Roman"/>
          <w:iCs/>
          <w:sz w:val="24"/>
        </w:rPr>
        <w:t xml:space="preserve"> i dopun</w:t>
      </w:r>
      <w:r w:rsidR="00A10312" w:rsidRPr="00CF13F9">
        <w:rPr>
          <w:rFonts w:ascii="Times New Roman" w:hAnsi="Times New Roman"/>
          <w:iCs/>
          <w:sz w:val="24"/>
        </w:rPr>
        <w:t>a</w:t>
      </w:r>
      <w:r w:rsidR="00DC731A" w:rsidRPr="00CF13F9">
        <w:rPr>
          <w:rFonts w:ascii="Times New Roman" w:hAnsi="Times New Roman"/>
          <w:iCs/>
          <w:sz w:val="24"/>
        </w:rPr>
        <w:t xml:space="preserve"> Prostornog plana je</w:t>
      </w:r>
      <w:r w:rsidR="00233744" w:rsidRPr="00CF13F9">
        <w:rPr>
          <w:rFonts w:ascii="Times New Roman" w:hAnsi="Times New Roman"/>
          <w:iCs/>
          <w:sz w:val="24"/>
        </w:rPr>
        <w:t xml:space="preserve"> Zakon o prostornom uređenju</w:t>
      </w:r>
      <w:r w:rsidR="00DC731A" w:rsidRPr="00CF13F9">
        <w:rPr>
          <w:rFonts w:ascii="Times New Roman" w:hAnsi="Times New Roman"/>
          <w:iCs/>
          <w:sz w:val="24"/>
        </w:rPr>
        <w:t xml:space="preserve"> („Narodne novine“ broj 153/13</w:t>
      </w:r>
      <w:r w:rsidR="00FF2ABF">
        <w:rPr>
          <w:rFonts w:ascii="Times New Roman" w:hAnsi="Times New Roman"/>
          <w:iCs/>
          <w:sz w:val="24"/>
        </w:rPr>
        <w:t>.</w:t>
      </w:r>
      <w:r w:rsidR="00DC731A" w:rsidRPr="00CF13F9">
        <w:rPr>
          <w:rFonts w:ascii="Times New Roman" w:hAnsi="Times New Roman"/>
          <w:iCs/>
          <w:sz w:val="24"/>
        </w:rPr>
        <w:t xml:space="preserve"> i 65/17)</w:t>
      </w:r>
      <w:r w:rsidR="00233744" w:rsidRPr="00CF13F9">
        <w:rPr>
          <w:rFonts w:ascii="Times New Roman" w:hAnsi="Times New Roman"/>
          <w:iCs/>
          <w:sz w:val="24"/>
        </w:rPr>
        <w:t xml:space="preserve">, sukladno kojem </w:t>
      </w:r>
      <w:r w:rsidR="00A10312" w:rsidRPr="00CF13F9">
        <w:rPr>
          <w:rFonts w:ascii="Times New Roman" w:hAnsi="Times New Roman"/>
          <w:iCs/>
          <w:sz w:val="24"/>
        </w:rPr>
        <w:t xml:space="preserve">je </w:t>
      </w:r>
      <w:r w:rsidR="00233744" w:rsidRPr="00CF13F9">
        <w:rPr>
          <w:rFonts w:ascii="Times New Roman" w:hAnsi="Times New Roman"/>
          <w:iCs/>
          <w:sz w:val="24"/>
        </w:rPr>
        <w:t>donošenje prostornih planova općinske razine u</w:t>
      </w:r>
      <w:r w:rsidR="00A10312" w:rsidRPr="00CF13F9">
        <w:rPr>
          <w:rFonts w:ascii="Times New Roman" w:hAnsi="Times New Roman"/>
          <w:iCs/>
          <w:sz w:val="24"/>
        </w:rPr>
        <w:t>tvrđena u</w:t>
      </w:r>
      <w:r w:rsidR="00233744" w:rsidRPr="00CF13F9">
        <w:rPr>
          <w:rFonts w:ascii="Times New Roman" w:hAnsi="Times New Roman"/>
          <w:iCs/>
          <w:sz w:val="24"/>
        </w:rPr>
        <w:t xml:space="preserve"> nadležnosti općin</w:t>
      </w:r>
      <w:r w:rsidR="00DC731A" w:rsidRPr="00CF13F9">
        <w:rPr>
          <w:rFonts w:ascii="Times New Roman" w:hAnsi="Times New Roman"/>
          <w:iCs/>
          <w:sz w:val="24"/>
        </w:rPr>
        <w:t>skih vijeća</w:t>
      </w:r>
      <w:r w:rsidR="00233744" w:rsidRPr="00CF13F9">
        <w:rPr>
          <w:rFonts w:ascii="Times New Roman" w:hAnsi="Times New Roman"/>
          <w:iCs/>
          <w:sz w:val="24"/>
        </w:rPr>
        <w:t>.</w:t>
      </w:r>
    </w:p>
    <w:p w:rsidR="00A10312" w:rsidRPr="00CF13F9" w:rsidRDefault="00FC243E" w:rsidP="00A10312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 xml:space="preserve">RAZLOZI DONOŠENJA </w:t>
      </w:r>
      <w:r w:rsidR="00A10312" w:rsidRPr="00CF13F9">
        <w:rPr>
          <w:rFonts w:ascii="Times New Roman" w:hAnsi="Times New Roman"/>
          <w:sz w:val="24"/>
          <w:szCs w:val="24"/>
        </w:rPr>
        <w:t>IZMJENA I DOPUNA PROSTORNOG PLANA</w:t>
      </w:r>
    </w:p>
    <w:p w:rsidR="00FC243E" w:rsidRPr="00C123AC" w:rsidRDefault="00FC243E" w:rsidP="00FC243E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416B6A" w:rsidRPr="00CF13F9" w:rsidRDefault="00EE5E5C" w:rsidP="00FC243E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Razlozi izrade</w:t>
      </w:r>
      <w:r w:rsidR="00FC243E" w:rsidRPr="00CF13F9">
        <w:rPr>
          <w:rFonts w:ascii="Times New Roman" w:hAnsi="Times New Roman"/>
          <w:iCs/>
          <w:sz w:val="24"/>
        </w:rPr>
        <w:t xml:space="preserve"> </w:t>
      </w:r>
      <w:r w:rsidR="00DC731A" w:rsidRPr="00CF13F9">
        <w:rPr>
          <w:rFonts w:ascii="Times New Roman" w:hAnsi="Times New Roman"/>
          <w:iCs/>
          <w:sz w:val="24"/>
        </w:rPr>
        <w:t>Izmjena i d</w:t>
      </w:r>
      <w:r>
        <w:rPr>
          <w:rFonts w:ascii="Times New Roman" w:hAnsi="Times New Roman"/>
          <w:iCs/>
          <w:sz w:val="24"/>
        </w:rPr>
        <w:t>opuna Prostornog plana proizlaze</w:t>
      </w:r>
      <w:r w:rsidR="00DC731A" w:rsidRPr="00CF13F9">
        <w:rPr>
          <w:rFonts w:ascii="Times New Roman" w:hAnsi="Times New Roman"/>
          <w:iCs/>
          <w:sz w:val="24"/>
        </w:rPr>
        <w:t xml:space="preserve"> iz</w:t>
      </w:r>
      <w:r w:rsidR="00FC243E" w:rsidRPr="00CF13F9">
        <w:rPr>
          <w:rFonts w:ascii="Times New Roman" w:hAnsi="Times New Roman"/>
          <w:iCs/>
          <w:sz w:val="24"/>
        </w:rPr>
        <w:t xml:space="preserve"> </w:t>
      </w:r>
      <w:r w:rsidR="00416B6A" w:rsidRPr="00CF13F9">
        <w:rPr>
          <w:rFonts w:ascii="Times New Roman" w:hAnsi="Times New Roman"/>
          <w:iCs/>
          <w:sz w:val="24"/>
        </w:rPr>
        <w:t>potrebe za revizijom prostorno – planskog dokumenta radi:</w:t>
      </w:r>
    </w:p>
    <w:p w:rsidR="00416B6A" w:rsidRPr="00CF13F9" w:rsidRDefault="00416B6A" w:rsidP="00416B6A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usklađenja kartografskih podloga s novim ko</w:t>
      </w:r>
      <w:r w:rsidR="006A288F" w:rsidRPr="00CF13F9">
        <w:rPr>
          <w:rFonts w:ascii="Times New Roman" w:hAnsi="Times New Roman"/>
          <w:iCs/>
          <w:sz w:val="24"/>
        </w:rPr>
        <w:t>o</w:t>
      </w:r>
      <w:r w:rsidRPr="00CF13F9">
        <w:rPr>
          <w:rFonts w:ascii="Times New Roman" w:hAnsi="Times New Roman"/>
          <w:iCs/>
          <w:sz w:val="24"/>
        </w:rPr>
        <w:t>rdinatnim sustavom D</w:t>
      </w:r>
      <w:r w:rsidR="006A288F" w:rsidRPr="00CF13F9">
        <w:rPr>
          <w:rFonts w:ascii="Times New Roman" w:hAnsi="Times New Roman"/>
          <w:iCs/>
          <w:sz w:val="24"/>
        </w:rPr>
        <w:t>ržavne geodetske uprave</w:t>
      </w:r>
    </w:p>
    <w:p w:rsidR="00416B6A" w:rsidRPr="00CF13F9" w:rsidRDefault="00416B6A" w:rsidP="00416B6A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usklađenja s</w:t>
      </w:r>
      <w:r w:rsidR="006A288F" w:rsidRPr="00CF13F9">
        <w:rPr>
          <w:rFonts w:ascii="Times New Roman" w:hAnsi="Times New Roman"/>
          <w:iCs/>
          <w:sz w:val="24"/>
        </w:rPr>
        <w:t>a</w:t>
      </w:r>
      <w:r w:rsidRPr="00CF13F9">
        <w:rPr>
          <w:rFonts w:ascii="Times New Roman" w:hAnsi="Times New Roman"/>
          <w:iCs/>
          <w:sz w:val="24"/>
        </w:rPr>
        <w:t xml:space="preserve"> zakonima i propisima usvojenim nakon </w:t>
      </w:r>
      <w:r w:rsidR="00DC731A" w:rsidRPr="00CF13F9">
        <w:rPr>
          <w:rFonts w:ascii="Times New Roman" w:hAnsi="Times New Roman"/>
          <w:iCs/>
          <w:sz w:val="24"/>
        </w:rPr>
        <w:t>usvajanja II. izmjena i dopune Prostornog plana uređenja Općine u veljači 2011. godine</w:t>
      </w:r>
      <w:r w:rsidR="006A288F" w:rsidRPr="00CF13F9">
        <w:rPr>
          <w:rFonts w:ascii="Times New Roman" w:hAnsi="Times New Roman"/>
          <w:iCs/>
          <w:sz w:val="24"/>
        </w:rPr>
        <w:t>, posebno iz područja zaštite okoliša</w:t>
      </w:r>
      <w:r w:rsidR="00B859EC" w:rsidRPr="00CF13F9">
        <w:rPr>
          <w:rFonts w:ascii="Times New Roman" w:hAnsi="Times New Roman"/>
          <w:iCs/>
          <w:sz w:val="24"/>
        </w:rPr>
        <w:t xml:space="preserve"> i</w:t>
      </w:r>
      <w:r w:rsidR="006A288F" w:rsidRPr="00CF13F9">
        <w:rPr>
          <w:rFonts w:ascii="Times New Roman" w:hAnsi="Times New Roman"/>
          <w:iCs/>
          <w:sz w:val="24"/>
        </w:rPr>
        <w:t xml:space="preserve"> prirode, gospodarenja otpadom</w:t>
      </w:r>
      <w:r w:rsidR="00B859EC" w:rsidRPr="00CF13F9">
        <w:rPr>
          <w:rFonts w:ascii="Times New Roman" w:hAnsi="Times New Roman"/>
          <w:iCs/>
          <w:sz w:val="24"/>
        </w:rPr>
        <w:t>, djelatnosti poljoprivrede i</w:t>
      </w:r>
      <w:r w:rsidR="006A288F" w:rsidRPr="00CF13F9">
        <w:rPr>
          <w:rFonts w:ascii="Times New Roman" w:hAnsi="Times New Roman"/>
          <w:iCs/>
          <w:sz w:val="24"/>
        </w:rPr>
        <w:t xml:space="preserve"> civilne zaštite</w:t>
      </w:r>
    </w:p>
    <w:p w:rsidR="000D725D" w:rsidRPr="00CF13F9" w:rsidRDefault="00E2103B" w:rsidP="00E2103B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usklađenje statusa kulturnih dobara, s obzirom na reviziju kulturnih dobara na nacionalnoj razini i novi Registar</w:t>
      </w:r>
      <w:r w:rsidR="000D725D" w:rsidRPr="00CF13F9">
        <w:rPr>
          <w:rFonts w:ascii="Times New Roman" w:hAnsi="Times New Roman"/>
          <w:iCs/>
          <w:sz w:val="24"/>
        </w:rPr>
        <w:t xml:space="preserve"> kulturnih dobara</w:t>
      </w:r>
      <w:r w:rsidRPr="00CF13F9">
        <w:rPr>
          <w:rFonts w:ascii="Times New Roman" w:hAnsi="Times New Roman"/>
          <w:iCs/>
          <w:sz w:val="24"/>
        </w:rPr>
        <w:t xml:space="preserve">, </w:t>
      </w:r>
    </w:p>
    <w:p w:rsidR="000D725D" w:rsidRPr="00CF13F9" w:rsidRDefault="006A288F" w:rsidP="00416B6A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usklađenja stanja izgrađenosti građevinsk</w:t>
      </w:r>
      <w:r w:rsidR="00A652E8" w:rsidRPr="00CF13F9">
        <w:rPr>
          <w:rFonts w:ascii="Times New Roman" w:hAnsi="Times New Roman"/>
          <w:iCs/>
          <w:sz w:val="24"/>
        </w:rPr>
        <w:t>ih</w:t>
      </w:r>
      <w:r w:rsidRPr="00CF13F9">
        <w:rPr>
          <w:rFonts w:ascii="Times New Roman" w:hAnsi="Times New Roman"/>
          <w:iCs/>
          <w:sz w:val="24"/>
        </w:rPr>
        <w:t xml:space="preserve"> područja</w:t>
      </w:r>
      <w:r w:rsidR="00A652E8" w:rsidRPr="00CF13F9">
        <w:rPr>
          <w:rFonts w:ascii="Times New Roman" w:hAnsi="Times New Roman"/>
          <w:iCs/>
          <w:sz w:val="24"/>
        </w:rPr>
        <w:t xml:space="preserve"> naselja</w:t>
      </w:r>
      <w:r w:rsidRPr="00CF13F9">
        <w:rPr>
          <w:rFonts w:ascii="Times New Roman" w:hAnsi="Times New Roman"/>
          <w:iCs/>
          <w:sz w:val="24"/>
        </w:rPr>
        <w:t>, posebno u pogledu realizirani</w:t>
      </w:r>
      <w:r w:rsidR="000D725D" w:rsidRPr="00CF13F9">
        <w:rPr>
          <w:rFonts w:ascii="Times New Roman" w:hAnsi="Times New Roman"/>
          <w:iCs/>
          <w:sz w:val="24"/>
        </w:rPr>
        <w:t>h javnih i društvenih sadržaja,</w:t>
      </w:r>
    </w:p>
    <w:p w:rsidR="00A652E8" w:rsidRPr="00CF13F9" w:rsidRDefault="00A652E8" w:rsidP="00416B6A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usklađenja</w:t>
      </w:r>
      <w:r w:rsidR="006A288F" w:rsidRPr="00CF13F9">
        <w:rPr>
          <w:rFonts w:ascii="Times New Roman" w:hAnsi="Times New Roman"/>
          <w:iCs/>
          <w:sz w:val="24"/>
        </w:rPr>
        <w:t xml:space="preserve"> stanja </w:t>
      </w:r>
      <w:r w:rsidRPr="00CF13F9">
        <w:rPr>
          <w:rFonts w:ascii="Times New Roman" w:hAnsi="Times New Roman"/>
          <w:iCs/>
          <w:sz w:val="24"/>
        </w:rPr>
        <w:t xml:space="preserve">izvedene </w:t>
      </w:r>
      <w:r w:rsidR="006A288F" w:rsidRPr="00CF13F9">
        <w:rPr>
          <w:rFonts w:ascii="Times New Roman" w:hAnsi="Times New Roman"/>
          <w:iCs/>
          <w:sz w:val="24"/>
        </w:rPr>
        <w:t>infrastrukture</w:t>
      </w:r>
      <w:r w:rsidRPr="00CF13F9">
        <w:rPr>
          <w:rFonts w:ascii="Times New Roman" w:hAnsi="Times New Roman"/>
          <w:iCs/>
          <w:sz w:val="24"/>
        </w:rPr>
        <w:t xml:space="preserve"> na cijelom općinskom području</w:t>
      </w:r>
      <w:r w:rsidR="000D725D" w:rsidRPr="00CF13F9">
        <w:rPr>
          <w:rFonts w:ascii="Times New Roman" w:hAnsi="Times New Roman"/>
          <w:iCs/>
          <w:sz w:val="24"/>
        </w:rPr>
        <w:t>, a posebno u odnosu na u međuvremenu izgrađenu prugu Sveti Ivan Žabno – Gradec i komunalnu infrastrukturu</w:t>
      </w:r>
      <w:r w:rsidR="00801DE4" w:rsidRPr="00CF13F9">
        <w:rPr>
          <w:rFonts w:ascii="Times New Roman" w:hAnsi="Times New Roman"/>
          <w:iCs/>
          <w:sz w:val="24"/>
        </w:rPr>
        <w:t xml:space="preserve"> plinoopskrbe, vodoopskrbe i zbrinjavanja otpadnih voda</w:t>
      </w:r>
      <w:r w:rsidR="00EE5E5C">
        <w:rPr>
          <w:rFonts w:ascii="Times New Roman" w:hAnsi="Times New Roman"/>
          <w:iCs/>
          <w:sz w:val="24"/>
        </w:rPr>
        <w:t>,</w:t>
      </w:r>
    </w:p>
    <w:p w:rsidR="00E2103B" w:rsidRPr="00CF13F9" w:rsidRDefault="00E2103B" w:rsidP="00E2103B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korekcije </w:t>
      </w:r>
      <w:r w:rsidR="00801DE4" w:rsidRPr="00CF13F9">
        <w:rPr>
          <w:rFonts w:ascii="Times New Roman" w:hAnsi="Times New Roman"/>
          <w:iCs/>
          <w:sz w:val="24"/>
        </w:rPr>
        <w:t xml:space="preserve">granica i izgrađenosti </w:t>
      </w:r>
      <w:r w:rsidRPr="00CF13F9">
        <w:rPr>
          <w:rFonts w:ascii="Times New Roman" w:hAnsi="Times New Roman"/>
          <w:iCs/>
          <w:sz w:val="24"/>
        </w:rPr>
        <w:t>stambenog područja, posebice u pogledu usklađenja s postupcima ozakonjenja nelegalno izgrađenih zgrada</w:t>
      </w:r>
      <w:r w:rsidR="00EE5E5C">
        <w:rPr>
          <w:rFonts w:ascii="Times New Roman" w:hAnsi="Times New Roman"/>
          <w:iCs/>
          <w:sz w:val="24"/>
        </w:rPr>
        <w:t>,</w:t>
      </w:r>
    </w:p>
    <w:p w:rsidR="00E2103B" w:rsidRPr="00CF13F9" w:rsidRDefault="00E2103B" w:rsidP="00E2103B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usklađenja izgrađenih površina funkcionalnih zona u naseljima, prema stvarnom stanju korištenja</w:t>
      </w:r>
    </w:p>
    <w:p w:rsidR="000D725D" w:rsidRPr="00CF13F9" w:rsidRDefault="00EE5E5C" w:rsidP="00E2103B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proširenja</w:t>
      </w:r>
      <w:r w:rsidR="000D725D" w:rsidRPr="00CF13F9">
        <w:rPr>
          <w:rFonts w:ascii="Times New Roman" w:hAnsi="Times New Roman"/>
          <w:iCs/>
          <w:sz w:val="24"/>
        </w:rPr>
        <w:t xml:space="preserve"> gospodarske zone u </w:t>
      </w:r>
      <w:r>
        <w:rPr>
          <w:rFonts w:ascii="Times New Roman" w:hAnsi="Times New Roman"/>
          <w:iCs/>
          <w:sz w:val="24"/>
        </w:rPr>
        <w:t>Općini Sveti Ivan</w:t>
      </w:r>
      <w:r w:rsidR="000D725D" w:rsidRPr="00CF13F9">
        <w:rPr>
          <w:rFonts w:ascii="Times New Roman" w:hAnsi="Times New Roman"/>
          <w:iCs/>
          <w:sz w:val="24"/>
        </w:rPr>
        <w:t xml:space="preserve"> </w:t>
      </w:r>
      <w:proofErr w:type="spellStart"/>
      <w:r w:rsidR="000D725D" w:rsidRPr="00CF13F9">
        <w:rPr>
          <w:rFonts w:ascii="Times New Roman" w:hAnsi="Times New Roman"/>
          <w:iCs/>
          <w:sz w:val="24"/>
        </w:rPr>
        <w:t>Žabno</w:t>
      </w:r>
      <w:proofErr w:type="spellEnd"/>
      <w:r w:rsidR="000D725D" w:rsidRPr="00CF13F9">
        <w:rPr>
          <w:rFonts w:ascii="Times New Roman" w:hAnsi="Times New Roman"/>
          <w:iCs/>
          <w:sz w:val="24"/>
        </w:rPr>
        <w:t xml:space="preserve"> s obzirom na izvedeno stanje željezničke i cestovne infrastrukture</w:t>
      </w:r>
      <w:r>
        <w:rPr>
          <w:rFonts w:ascii="Times New Roman" w:hAnsi="Times New Roman"/>
          <w:iCs/>
          <w:sz w:val="24"/>
        </w:rPr>
        <w:t>,</w:t>
      </w:r>
    </w:p>
    <w:p w:rsidR="000D725D" w:rsidRPr="00CF13F9" w:rsidRDefault="000D725D" w:rsidP="00E2103B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utvrđivanje lokacije za izgradnju lovačkog doma i pratećih sadržaja na području naselja Trema</w:t>
      </w:r>
    </w:p>
    <w:p w:rsidR="00E2103B" w:rsidRPr="00CF13F9" w:rsidRDefault="00E2103B" w:rsidP="00416B6A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preispitivanje namjene dijela područja u naseljima prema zaprimljenim </w:t>
      </w:r>
      <w:r w:rsidR="000D725D" w:rsidRPr="00CF13F9">
        <w:rPr>
          <w:rFonts w:ascii="Times New Roman" w:hAnsi="Times New Roman"/>
          <w:iCs/>
          <w:sz w:val="24"/>
        </w:rPr>
        <w:t>inicijativama građana</w:t>
      </w:r>
      <w:r w:rsidR="00801DE4" w:rsidRPr="00CF13F9">
        <w:rPr>
          <w:rFonts w:ascii="Times New Roman" w:hAnsi="Times New Roman"/>
          <w:iCs/>
          <w:sz w:val="24"/>
        </w:rPr>
        <w:t xml:space="preserve"> prema članku 85.</w:t>
      </w:r>
      <w:r w:rsidR="00EE5E5C">
        <w:rPr>
          <w:rFonts w:ascii="Times New Roman" w:hAnsi="Times New Roman"/>
          <w:iCs/>
          <w:sz w:val="24"/>
        </w:rPr>
        <w:t xml:space="preserve"> Zakona o prostornom uređenju, </w:t>
      </w:r>
      <w:r w:rsidR="00801DE4" w:rsidRPr="00CF13F9">
        <w:rPr>
          <w:rFonts w:ascii="Times New Roman" w:hAnsi="Times New Roman"/>
          <w:iCs/>
          <w:sz w:val="24"/>
        </w:rPr>
        <w:t>sukladno pozivu objavljenom na mrežnim stranicama Općine</w:t>
      </w:r>
      <w:r w:rsidR="00EE5E5C">
        <w:rPr>
          <w:rFonts w:ascii="Times New Roman" w:hAnsi="Times New Roman"/>
          <w:iCs/>
          <w:sz w:val="24"/>
        </w:rPr>
        <w:t>,</w:t>
      </w:r>
    </w:p>
    <w:p w:rsidR="00801DE4" w:rsidRPr="00CF13F9" w:rsidRDefault="00801DE4" w:rsidP="00801DE4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korekcije stanja u prostoru prema zahtjevima tijela s javnim ovlastima izdanim prema članku 90. Zakona o prostornom uređenju</w:t>
      </w:r>
      <w:r w:rsidR="00EE5E5C">
        <w:rPr>
          <w:rFonts w:ascii="Times New Roman" w:hAnsi="Times New Roman"/>
          <w:iCs/>
          <w:sz w:val="24"/>
        </w:rPr>
        <w:t>,</w:t>
      </w:r>
    </w:p>
    <w:p w:rsidR="003846EE" w:rsidRPr="00CF13F9" w:rsidRDefault="003846EE" w:rsidP="003846EE">
      <w:pPr>
        <w:pStyle w:val="Odlomakpopisa"/>
        <w:numPr>
          <w:ilvl w:val="0"/>
          <w:numId w:val="24"/>
        </w:num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drug</w:t>
      </w:r>
      <w:r w:rsidR="00092743" w:rsidRPr="00CF13F9">
        <w:rPr>
          <w:rFonts w:ascii="Times New Roman" w:hAnsi="Times New Roman"/>
          <w:iCs/>
          <w:sz w:val="24"/>
        </w:rPr>
        <w:t>i</w:t>
      </w:r>
      <w:r w:rsidRPr="00CF13F9">
        <w:rPr>
          <w:rFonts w:ascii="Times New Roman" w:hAnsi="Times New Roman"/>
          <w:iCs/>
          <w:sz w:val="24"/>
        </w:rPr>
        <w:t xml:space="preserve"> razlozi proizašli iz zahtjeva zaprimljenih u postupku izrade nacrta prijedloga </w:t>
      </w:r>
      <w:r w:rsidR="00801DE4" w:rsidRPr="00CF13F9">
        <w:rPr>
          <w:rFonts w:ascii="Times New Roman" w:hAnsi="Times New Roman"/>
          <w:iCs/>
          <w:sz w:val="24"/>
        </w:rPr>
        <w:t xml:space="preserve">Izmjena i dopuna </w:t>
      </w:r>
      <w:r w:rsidR="00A10312" w:rsidRPr="00CF13F9">
        <w:rPr>
          <w:rFonts w:ascii="Times New Roman" w:hAnsi="Times New Roman"/>
          <w:iCs/>
          <w:sz w:val="24"/>
        </w:rPr>
        <w:t>Prostornog p</w:t>
      </w:r>
      <w:r w:rsidR="00801DE4" w:rsidRPr="00CF13F9">
        <w:rPr>
          <w:rFonts w:ascii="Times New Roman" w:hAnsi="Times New Roman"/>
          <w:iCs/>
          <w:sz w:val="24"/>
        </w:rPr>
        <w:t>lana</w:t>
      </w:r>
      <w:r w:rsidRPr="00CF13F9">
        <w:rPr>
          <w:rFonts w:ascii="Times New Roman" w:hAnsi="Times New Roman"/>
          <w:iCs/>
          <w:sz w:val="24"/>
        </w:rPr>
        <w:t>.</w:t>
      </w:r>
    </w:p>
    <w:p w:rsidR="009357FD" w:rsidRPr="00CF13F9" w:rsidRDefault="00A10312" w:rsidP="001575E8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lastRenderedPageBreak/>
        <w:t>OBUHVAT IZMJENA I DOPUNA PLANA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8E296E" w:rsidRPr="00CF13F9" w:rsidRDefault="008E296E" w:rsidP="008E296E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Po obimu se radi o sveobuhvatnoj reviziji prostorno-planskog dokumenta.</w:t>
      </w:r>
    </w:p>
    <w:p w:rsidR="003846EE" w:rsidRPr="00CF13F9" w:rsidRDefault="00C35CE7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Obuhvat </w:t>
      </w:r>
      <w:r w:rsidR="00AE31AF" w:rsidRPr="00CF13F9">
        <w:rPr>
          <w:rFonts w:ascii="Times New Roman" w:hAnsi="Times New Roman"/>
          <w:iCs/>
          <w:sz w:val="24"/>
        </w:rPr>
        <w:t>je ukupno područje Općine</w:t>
      </w:r>
      <w:r w:rsidR="003846EE" w:rsidRPr="00CF13F9">
        <w:rPr>
          <w:rFonts w:ascii="Times New Roman" w:hAnsi="Times New Roman"/>
          <w:iCs/>
          <w:sz w:val="24"/>
        </w:rPr>
        <w:t>.</w:t>
      </w:r>
    </w:p>
    <w:p w:rsidR="009357FD" w:rsidRPr="00CF13F9" w:rsidRDefault="007D2AE4" w:rsidP="001575E8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 xml:space="preserve">SAŽETA </w:t>
      </w:r>
      <w:r w:rsidR="009357FD" w:rsidRPr="00CF13F9">
        <w:rPr>
          <w:rFonts w:ascii="Times New Roman" w:hAnsi="Times New Roman"/>
          <w:sz w:val="24"/>
          <w:szCs w:val="24"/>
        </w:rPr>
        <w:t xml:space="preserve">OCJENA STANJA U OBUHVATU </w:t>
      </w:r>
      <w:r w:rsidR="00233744" w:rsidRPr="00CF13F9">
        <w:rPr>
          <w:rFonts w:ascii="Times New Roman" w:hAnsi="Times New Roman"/>
          <w:sz w:val="24"/>
          <w:szCs w:val="24"/>
        </w:rPr>
        <w:t>PPUO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8E296E" w:rsidRPr="00CF13F9" w:rsidRDefault="008E296E" w:rsidP="000C1E45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Prostorni plan uređenja Općine Sveti Ivan Žabno je usvojen 2005. godine i mijenjan je dva puta.</w:t>
      </w:r>
    </w:p>
    <w:p w:rsidR="008E296E" w:rsidRPr="00CF13F9" w:rsidRDefault="00ED0158" w:rsidP="000C1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Prve I</w:t>
      </w:r>
      <w:r w:rsidR="008E296E" w:rsidRPr="00CF13F9">
        <w:rPr>
          <w:rFonts w:ascii="Times New Roman" w:hAnsi="Times New Roman"/>
          <w:sz w:val="24"/>
        </w:rPr>
        <w:t xml:space="preserve">zmjene i dopune </w:t>
      </w:r>
      <w:r>
        <w:rPr>
          <w:rFonts w:ascii="Times New Roman" w:hAnsi="Times New Roman"/>
          <w:sz w:val="24"/>
        </w:rPr>
        <w:t xml:space="preserve">Prostornog plana </w:t>
      </w:r>
      <w:r w:rsidR="008E296E" w:rsidRPr="00CF13F9">
        <w:rPr>
          <w:rFonts w:ascii="Times New Roman" w:hAnsi="Times New Roman"/>
          <w:sz w:val="24"/>
        </w:rPr>
        <w:t>iz 2009.</w:t>
      </w:r>
      <w:r>
        <w:rPr>
          <w:rFonts w:ascii="Times New Roman" w:hAnsi="Times New Roman"/>
          <w:sz w:val="24"/>
        </w:rPr>
        <w:t xml:space="preserve"> godine</w:t>
      </w:r>
      <w:r w:rsidR="008E296E" w:rsidRPr="00CF13F9">
        <w:rPr>
          <w:rFonts w:ascii="Times New Roman" w:hAnsi="Times New Roman"/>
          <w:sz w:val="24"/>
        </w:rPr>
        <w:t xml:space="preserve"> su bile ciljanog karaktera, a odnosile su se na usklađenje s Prostornim planom Koprivničko – križevačke županije u pogledu sustava gospodarenja otpadom regionalne razine.</w:t>
      </w:r>
    </w:p>
    <w:p w:rsidR="008E296E" w:rsidRPr="00CF13F9" w:rsidRDefault="00ED0158" w:rsidP="000C1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Druge I</w:t>
      </w:r>
      <w:r w:rsidR="008E296E" w:rsidRPr="00CF13F9">
        <w:rPr>
          <w:rFonts w:ascii="Times New Roman" w:hAnsi="Times New Roman"/>
          <w:sz w:val="24"/>
        </w:rPr>
        <w:t>zmjene i dopune</w:t>
      </w:r>
      <w:r>
        <w:rPr>
          <w:rFonts w:ascii="Times New Roman" w:hAnsi="Times New Roman"/>
          <w:sz w:val="24"/>
        </w:rPr>
        <w:t xml:space="preserve"> Prostornog plana</w:t>
      </w:r>
      <w:r w:rsidR="008E296E" w:rsidRPr="00CF13F9">
        <w:rPr>
          <w:rFonts w:ascii="Times New Roman" w:hAnsi="Times New Roman"/>
          <w:sz w:val="24"/>
        </w:rPr>
        <w:t xml:space="preserve"> iz 2011. </w:t>
      </w:r>
      <w:r>
        <w:rPr>
          <w:rFonts w:ascii="Times New Roman" w:hAnsi="Times New Roman"/>
          <w:sz w:val="24"/>
        </w:rPr>
        <w:t xml:space="preserve">godine </w:t>
      </w:r>
      <w:r w:rsidR="008E296E" w:rsidRPr="00CF13F9">
        <w:rPr>
          <w:rFonts w:ascii="Times New Roman" w:hAnsi="Times New Roman"/>
          <w:sz w:val="24"/>
        </w:rPr>
        <w:t>su bile sveobuhvatne i predstavljale su reviziju prostorno –planskog dokumenta prvenstveno u odnosu na usklađenje s europskim i nacionalnim propisima.</w:t>
      </w:r>
    </w:p>
    <w:p w:rsidR="00B859EC" w:rsidRPr="00CF13F9" w:rsidRDefault="008E296E" w:rsidP="000C1E45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S obzirom da se planirani zahvati iz dosadašnjeg Prostornog plana </w:t>
      </w:r>
      <w:r w:rsidR="00B859EC" w:rsidRPr="00CF13F9">
        <w:rPr>
          <w:rFonts w:ascii="Times New Roman" w:hAnsi="Times New Roman"/>
          <w:sz w:val="24"/>
        </w:rPr>
        <w:t>provode sukladno planiranom, p</w:t>
      </w:r>
      <w:r w:rsidRPr="00CF13F9">
        <w:rPr>
          <w:rFonts w:ascii="Times New Roman" w:hAnsi="Times New Roman"/>
          <w:sz w:val="24"/>
        </w:rPr>
        <w:t>rimjena važećeg prostorno – planskog dokume</w:t>
      </w:r>
      <w:r w:rsidR="00B859EC" w:rsidRPr="00CF13F9">
        <w:rPr>
          <w:rFonts w:ascii="Times New Roman" w:hAnsi="Times New Roman"/>
          <w:sz w:val="24"/>
        </w:rPr>
        <w:t>nta se može ocijeniti uspješnom.</w:t>
      </w:r>
    </w:p>
    <w:p w:rsidR="00B859EC" w:rsidRPr="00CF13F9" w:rsidRDefault="00ED0158" w:rsidP="000C1E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posljednjih I</w:t>
      </w:r>
      <w:r w:rsidR="00B859EC" w:rsidRPr="00CF13F9">
        <w:rPr>
          <w:rFonts w:ascii="Times New Roman" w:hAnsi="Times New Roman"/>
          <w:sz w:val="24"/>
        </w:rPr>
        <w:t>zmjena i dopuna</w:t>
      </w:r>
      <w:r>
        <w:rPr>
          <w:rFonts w:ascii="Times New Roman" w:hAnsi="Times New Roman"/>
          <w:sz w:val="24"/>
        </w:rPr>
        <w:t xml:space="preserve"> Prostornog plana</w:t>
      </w:r>
      <w:r w:rsidR="00B859EC" w:rsidRPr="00CF13F9">
        <w:rPr>
          <w:rFonts w:ascii="Times New Roman" w:hAnsi="Times New Roman"/>
          <w:sz w:val="24"/>
        </w:rPr>
        <w:t xml:space="preserve"> iz 2011. godine je na području Općine realizirano nekoliko infrastrukturnih projekata nacionalne razine, prvenstveno željeznička i cestovna infrastruktura, te više projekata iz područja komunalnog uređenja i zaštite okoliša.</w:t>
      </w:r>
    </w:p>
    <w:p w:rsidR="00B859EC" w:rsidRPr="00CF13F9" w:rsidRDefault="00B859EC" w:rsidP="000C1E45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Obzirom da je u međuvremenu znatno napredovalo i ozakonjenje zgrada, Prostorni plan je potrebno uskladiti i prema rezultatima navedenog postupka.</w:t>
      </w:r>
    </w:p>
    <w:p w:rsidR="00B859EC" w:rsidRPr="00CF13F9" w:rsidRDefault="00B859EC" w:rsidP="000C1E45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Sukladno usklađenju nacionalnih propisa</w:t>
      </w:r>
      <w:r w:rsidR="005410BC" w:rsidRPr="00CF13F9">
        <w:rPr>
          <w:rFonts w:ascii="Times New Roman" w:hAnsi="Times New Roman"/>
          <w:sz w:val="24"/>
        </w:rPr>
        <w:t xml:space="preserve"> s zajedničkom europskom poljoprivrednom politikom, uvjete za lociranje i gradnju poljoprivrednih sadržaja potrebno je uskladiti s propisima navedene djelatnosti.</w:t>
      </w:r>
    </w:p>
    <w:p w:rsidR="009357FD" w:rsidRPr="00CF13F9" w:rsidRDefault="0043291C" w:rsidP="002A5B3E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>C</w:t>
      </w:r>
      <w:r w:rsidR="009357FD" w:rsidRPr="00CF13F9">
        <w:rPr>
          <w:rFonts w:ascii="Times New Roman" w:hAnsi="Times New Roman"/>
          <w:sz w:val="24"/>
          <w:szCs w:val="24"/>
        </w:rPr>
        <w:t xml:space="preserve">ILJEVI I PROGRAMSKA POLAZIŠTA </w:t>
      </w:r>
      <w:r w:rsidR="002A5B3E" w:rsidRPr="00CF13F9">
        <w:rPr>
          <w:rFonts w:ascii="Times New Roman" w:hAnsi="Times New Roman"/>
          <w:sz w:val="24"/>
          <w:szCs w:val="24"/>
        </w:rPr>
        <w:t>IZMJENA I DOPUNA PROSTORNOG PLANA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3846EE" w:rsidRPr="00CF13F9" w:rsidRDefault="00B52DD0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Cilj izrade </w:t>
      </w:r>
      <w:r w:rsidR="002A5B3E" w:rsidRPr="00CF13F9">
        <w:rPr>
          <w:rFonts w:ascii="Times New Roman" w:hAnsi="Times New Roman"/>
          <w:iCs/>
          <w:sz w:val="24"/>
        </w:rPr>
        <w:t xml:space="preserve">Izmjena i dopuna Prostornog plana je </w:t>
      </w:r>
      <w:r w:rsidR="003846EE" w:rsidRPr="00CF13F9">
        <w:rPr>
          <w:rFonts w:ascii="Times New Roman" w:hAnsi="Times New Roman"/>
          <w:iCs/>
          <w:sz w:val="24"/>
        </w:rPr>
        <w:t xml:space="preserve">revizija </w:t>
      </w:r>
      <w:r w:rsidR="002A5B3E" w:rsidRPr="00CF13F9">
        <w:rPr>
          <w:rFonts w:ascii="Times New Roman" w:hAnsi="Times New Roman"/>
          <w:iCs/>
          <w:sz w:val="24"/>
        </w:rPr>
        <w:t xml:space="preserve">važećeg planskog dokumenta iz 2011. godine </w:t>
      </w:r>
      <w:r w:rsidR="003846EE" w:rsidRPr="00CF13F9">
        <w:rPr>
          <w:rFonts w:ascii="Times New Roman" w:hAnsi="Times New Roman"/>
          <w:iCs/>
          <w:sz w:val="24"/>
        </w:rPr>
        <w:t xml:space="preserve">i usklađenje s </w:t>
      </w:r>
      <w:r w:rsidR="005410BC" w:rsidRPr="00CF13F9">
        <w:rPr>
          <w:rFonts w:ascii="Times New Roman" w:hAnsi="Times New Roman"/>
          <w:iCs/>
          <w:sz w:val="24"/>
        </w:rPr>
        <w:t xml:space="preserve">europskim i nacionalnim propisima, </w:t>
      </w:r>
      <w:r w:rsidR="003846EE" w:rsidRPr="00CF13F9">
        <w:rPr>
          <w:rFonts w:ascii="Times New Roman" w:hAnsi="Times New Roman"/>
          <w:iCs/>
          <w:sz w:val="24"/>
        </w:rPr>
        <w:t xml:space="preserve">planovima razvoja </w:t>
      </w:r>
      <w:r w:rsidR="005410BC" w:rsidRPr="00CF13F9">
        <w:rPr>
          <w:rFonts w:ascii="Times New Roman" w:hAnsi="Times New Roman"/>
          <w:iCs/>
          <w:sz w:val="24"/>
        </w:rPr>
        <w:t xml:space="preserve">Županije i </w:t>
      </w:r>
      <w:r w:rsidR="003846EE" w:rsidRPr="00CF13F9">
        <w:rPr>
          <w:rFonts w:ascii="Times New Roman" w:hAnsi="Times New Roman"/>
          <w:iCs/>
          <w:sz w:val="24"/>
        </w:rPr>
        <w:t>Općine</w:t>
      </w:r>
      <w:r w:rsidR="00092743" w:rsidRPr="00CF13F9">
        <w:rPr>
          <w:rFonts w:ascii="Times New Roman" w:hAnsi="Times New Roman"/>
          <w:iCs/>
          <w:sz w:val="24"/>
        </w:rPr>
        <w:t>,</w:t>
      </w:r>
      <w:r w:rsidR="003846EE" w:rsidRPr="00CF13F9">
        <w:rPr>
          <w:rFonts w:ascii="Times New Roman" w:hAnsi="Times New Roman"/>
          <w:iCs/>
          <w:sz w:val="24"/>
        </w:rPr>
        <w:t xml:space="preserve"> te </w:t>
      </w:r>
      <w:r w:rsidR="002A5B3E" w:rsidRPr="00CF13F9">
        <w:rPr>
          <w:rFonts w:ascii="Times New Roman" w:hAnsi="Times New Roman"/>
          <w:iCs/>
          <w:sz w:val="24"/>
        </w:rPr>
        <w:t xml:space="preserve">ugradnja opravdanih inicijativa </w:t>
      </w:r>
      <w:r w:rsidR="003846EE" w:rsidRPr="00CF13F9">
        <w:rPr>
          <w:rFonts w:ascii="Times New Roman" w:hAnsi="Times New Roman"/>
          <w:iCs/>
          <w:sz w:val="24"/>
        </w:rPr>
        <w:t>građana</w:t>
      </w:r>
      <w:r w:rsidR="002A5B3E" w:rsidRPr="00CF13F9">
        <w:rPr>
          <w:rFonts w:ascii="Times New Roman" w:hAnsi="Times New Roman"/>
          <w:iCs/>
          <w:sz w:val="24"/>
        </w:rPr>
        <w:t xml:space="preserve"> u prostorno planski dokument</w:t>
      </w:r>
      <w:r w:rsidR="003846EE" w:rsidRPr="00CF13F9">
        <w:rPr>
          <w:rFonts w:ascii="Times New Roman" w:hAnsi="Times New Roman"/>
          <w:iCs/>
          <w:sz w:val="24"/>
        </w:rPr>
        <w:t>.</w:t>
      </w:r>
    </w:p>
    <w:p w:rsidR="002A5B3E" w:rsidRPr="00CF13F9" w:rsidRDefault="002A5B3E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Programska polazišta za Izmjene i dopune Prostornog plana </w:t>
      </w:r>
      <w:r w:rsidR="00DD28F6" w:rsidRPr="00CF13F9">
        <w:rPr>
          <w:rFonts w:ascii="Times New Roman" w:hAnsi="Times New Roman"/>
          <w:iCs/>
          <w:sz w:val="24"/>
        </w:rPr>
        <w:t xml:space="preserve">zasnovana su na važećim nacionalnim propisima, Strategiji razvoja Republike </w:t>
      </w:r>
      <w:r w:rsidR="00671A13" w:rsidRPr="00CF13F9">
        <w:rPr>
          <w:rFonts w:ascii="Times New Roman" w:hAnsi="Times New Roman"/>
          <w:iCs/>
          <w:sz w:val="24"/>
        </w:rPr>
        <w:t>Hrvatske, Koprivničko – križevač</w:t>
      </w:r>
      <w:r w:rsidR="00DD28F6" w:rsidRPr="00CF13F9">
        <w:rPr>
          <w:rFonts w:ascii="Times New Roman" w:hAnsi="Times New Roman"/>
          <w:iCs/>
          <w:sz w:val="24"/>
        </w:rPr>
        <w:t>ke županije i Općine.</w:t>
      </w:r>
    </w:p>
    <w:p w:rsidR="00C26102" w:rsidRPr="00CF13F9" w:rsidRDefault="009357FD" w:rsidP="00414C6D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 xml:space="preserve">POPIS </w:t>
      </w:r>
      <w:r w:rsidR="00C26102" w:rsidRPr="00CF13F9">
        <w:rPr>
          <w:rFonts w:ascii="Times New Roman" w:hAnsi="Times New Roman"/>
          <w:sz w:val="24"/>
          <w:szCs w:val="24"/>
        </w:rPr>
        <w:t xml:space="preserve">SEKTORSKIH STRATEGIJA, PLANOVA, STUDIJA I DRUGIH DOKUMENATA PROPISANIH POSEBNIM ZAKONIMA KOJIMA, ODNOSNO U SKLADU S KOJIMA SE UTVRĐUJU ZAHTJEVI ZA IZRADU </w:t>
      </w:r>
      <w:r w:rsidR="00414C6D" w:rsidRPr="00CF13F9">
        <w:rPr>
          <w:rFonts w:ascii="Times New Roman" w:hAnsi="Times New Roman"/>
          <w:sz w:val="24"/>
          <w:szCs w:val="24"/>
        </w:rPr>
        <w:t>IZMJENA I DOPUNA PROSTORNOG PLANA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CE293C" w:rsidRPr="00CF13F9" w:rsidRDefault="00F5075F" w:rsidP="00C26102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Za potrebe izrade Izmjena i dopuna Prostornog plana će se k</w:t>
      </w:r>
      <w:r w:rsidR="00406E59" w:rsidRPr="00CF13F9">
        <w:rPr>
          <w:rFonts w:ascii="Times New Roman" w:hAnsi="Times New Roman"/>
          <w:sz w:val="24"/>
        </w:rPr>
        <w:t>oristi</w:t>
      </w:r>
      <w:r w:rsidRPr="00CF13F9">
        <w:rPr>
          <w:rFonts w:ascii="Times New Roman" w:hAnsi="Times New Roman"/>
          <w:sz w:val="24"/>
        </w:rPr>
        <w:t>ti</w:t>
      </w:r>
      <w:r w:rsidR="00406E59" w:rsidRPr="00CF13F9">
        <w:rPr>
          <w:rFonts w:ascii="Times New Roman" w:hAnsi="Times New Roman"/>
          <w:sz w:val="24"/>
        </w:rPr>
        <w:t xml:space="preserve"> </w:t>
      </w:r>
      <w:r w:rsidR="00865513" w:rsidRPr="00CF13F9">
        <w:rPr>
          <w:rFonts w:ascii="Times New Roman" w:hAnsi="Times New Roman"/>
          <w:sz w:val="24"/>
        </w:rPr>
        <w:t xml:space="preserve">javno dostupni podaci </w:t>
      </w:r>
      <w:r w:rsidR="00406E59" w:rsidRPr="00CF13F9">
        <w:rPr>
          <w:rFonts w:ascii="Times New Roman" w:hAnsi="Times New Roman"/>
          <w:sz w:val="24"/>
        </w:rPr>
        <w:t>prema posebnim zahtjevima</w:t>
      </w:r>
      <w:r w:rsidR="003846EE" w:rsidRPr="00CF13F9">
        <w:rPr>
          <w:rFonts w:ascii="Times New Roman" w:hAnsi="Times New Roman"/>
          <w:sz w:val="24"/>
        </w:rPr>
        <w:t xml:space="preserve"> i podacima</w:t>
      </w:r>
      <w:r w:rsidR="00406E59" w:rsidRPr="00CF13F9">
        <w:rPr>
          <w:rFonts w:ascii="Times New Roman" w:hAnsi="Times New Roman"/>
          <w:sz w:val="24"/>
        </w:rPr>
        <w:t xml:space="preserve"> </w:t>
      </w:r>
      <w:r w:rsidRPr="00CF13F9">
        <w:rPr>
          <w:rFonts w:ascii="Times New Roman" w:hAnsi="Times New Roman"/>
          <w:sz w:val="24"/>
        </w:rPr>
        <w:t>javnopravnih tijela</w:t>
      </w:r>
      <w:r w:rsidR="00406E59" w:rsidRPr="00CF13F9">
        <w:rPr>
          <w:rFonts w:ascii="Times New Roman" w:hAnsi="Times New Roman"/>
          <w:sz w:val="24"/>
        </w:rPr>
        <w:t>.</w:t>
      </w:r>
    </w:p>
    <w:p w:rsidR="00865513" w:rsidRPr="00CF13F9" w:rsidRDefault="00DD28F6" w:rsidP="00C26102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Sukladno Uredbi o strateškoj procjeni utjecaja strategije, plana i programa na okoliš</w:t>
      </w:r>
      <w:r w:rsidR="00F5075F" w:rsidRPr="00CF13F9">
        <w:rPr>
          <w:rFonts w:ascii="Times New Roman" w:hAnsi="Times New Roman"/>
          <w:sz w:val="24"/>
        </w:rPr>
        <w:t xml:space="preserve"> („Narodne novine“ broj 3/17) za potrebe izrade </w:t>
      </w:r>
      <w:r w:rsidRPr="00CF13F9">
        <w:rPr>
          <w:rFonts w:ascii="Times New Roman" w:hAnsi="Times New Roman"/>
          <w:sz w:val="24"/>
        </w:rPr>
        <w:t xml:space="preserve">Izmjena i dopuna Prostornog plana provest će se procedura postupka ocjene o potrebi </w:t>
      </w:r>
      <w:r w:rsidR="00F5075F" w:rsidRPr="00CF13F9">
        <w:rPr>
          <w:rFonts w:ascii="Times New Roman" w:hAnsi="Times New Roman"/>
          <w:sz w:val="24"/>
        </w:rPr>
        <w:t>izrade</w:t>
      </w:r>
      <w:r w:rsidRPr="00CF13F9">
        <w:rPr>
          <w:rFonts w:ascii="Times New Roman" w:hAnsi="Times New Roman"/>
          <w:sz w:val="24"/>
        </w:rPr>
        <w:t xml:space="preserve"> strateške procjene utjecaja plana na okoliš.</w:t>
      </w:r>
    </w:p>
    <w:p w:rsidR="009357FD" w:rsidRPr="00CF13F9" w:rsidRDefault="009357FD" w:rsidP="001575E8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>NAČIN PRIBAVLJANJA STRUČNIH RJEŠENJA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7A3DB9" w:rsidRPr="00CF13F9" w:rsidRDefault="007A3DB9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Za potrebe izrade Izmjena i dopune Prostornog plana, koristit će se podaci i stručne podloge koje su prema Zakonu obvezna dostaviti javnopravna tijela u postupcima izdavanja zahtjeva prema članku 90. Zakona o prostornom uređenju.</w:t>
      </w:r>
    </w:p>
    <w:p w:rsidR="00E51EC2" w:rsidRPr="00CF13F9" w:rsidRDefault="00E51EC2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lastRenderedPageBreak/>
        <w:t>S obzirom na razloge Izmjena i dopuna Prostornog plana navedene u članku</w:t>
      </w:r>
      <w:r w:rsidR="00AB76C9" w:rsidRPr="00CF13F9">
        <w:rPr>
          <w:rFonts w:ascii="Times New Roman" w:hAnsi="Times New Roman"/>
          <w:iCs/>
          <w:sz w:val="24"/>
        </w:rPr>
        <w:t xml:space="preserve"> 3. ove Odluke, </w:t>
      </w:r>
      <w:r w:rsidRPr="00CF13F9">
        <w:rPr>
          <w:rFonts w:ascii="Times New Roman" w:hAnsi="Times New Roman"/>
          <w:iCs/>
          <w:sz w:val="24"/>
        </w:rPr>
        <w:t>ocjenjuje se da za potrebe izrade</w:t>
      </w:r>
      <w:r w:rsidR="00AB76C9" w:rsidRPr="00CF13F9">
        <w:rPr>
          <w:rFonts w:ascii="Times New Roman" w:hAnsi="Times New Roman"/>
          <w:iCs/>
          <w:sz w:val="24"/>
        </w:rPr>
        <w:t xml:space="preserve"> Izmjena i dopuna Prostornog plana neće biti potrebna dodatna stručna rješenja, osim navedenih u stavku 1. ovog članka.</w:t>
      </w:r>
    </w:p>
    <w:p w:rsidR="007A3DB9" w:rsidRPr="00CF13F9" w:rsidRDefault="007A3DB9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Ukoliko se u postupku izrade nacrta prijedloga Izmjena i dopuna prostornog plana pokaže potreba za posebnim tehničkim rješenjima izvan ovlasti koje po zakonu ima prostorni planer, navedena rješenja će se pribaviti u postupku izrade Izmjena i dopuna Plana</w:t>
      </w:r>
      <w:r w:rsidR="00E51EC2" w:rsidRPr="00CF13F9">
        <w:rPr>
          <w:rFonts w:ascii="Times New Roman" w:hAnsi="Times New Roman"/>
          <w:iCs/>
          <w:sz w:val="24"/>
        </w:rPr>
        <w:t>, u vidu posebne stručne podloge.</w:t>
      </w:r>
    </w:p>
    <w:p w:rsidR="00E92679" w:rsidRPr="00CF13F9" w:rsidRDefault="009357FD" w:rsidP="001575E8">
      <w:pPr>
        <w:pStyle w:val="StyleHeading1Left"/>
        <w:ind w:hanging="540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 xml:space="preserve">POPIS </w:t>
      </w:r>
      <w:r w:rsidR="00E92679" w:rsidRPr="00CF13F9">
        <w:rPr>
          <w:rFonts w:ascii="Times New Roman" w:hAnsi="Times New Roman"/>
          <w:sz w:val="24"/>
          <w:szCs w:val="24"/>
        </w:rPr>
        <w:t xml:space="preserve">JAVNOPRAVNIH ODREĐENIH POSEBNIM PROPISIMA KOJA DAJU ZAHTJEVE ZA IZRADU </w:t>
      </w:r>
      <w:r w:rsidR="00B97C12" w:rsidRPr="00CF13F9">
        <w:rPr>
          <w:rFonts w:ascii="Times New Roman" w:hAnsi="Times New Roman"/>
          <w:sz w:val="24"/>
          <w:szCs w:val="24"/>
        </w:rPr>
        <w:t>IZMJENA I DOPUNA PROSTORNOG PLANA</w:t>
      </w:r>
      <w:r w:rsidR="00E92679" w:rsidRPr="00CF13F9">
        <w:rPr>
          <w:rFonts w:ascii="Times New Roman" w:hAnsi="Times New Roman"/>
          <w:sz w:val="24"/>
          <w:szCs w:val="24"/>
        </w:rPr>
        <w:t>, TE DRUGIH SUDIONIKA KORISNIKA PROSTORA KOJI TREBAJU SUDJELOVATI U IZRADI PROSTORNOG PLANA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9357FD" w:rsidRPr="00CF13F9" w:rsidRDefault="00E92679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Javnopravna t</w:t>
      </w:r>
      <w:r w:rsidR="009357FD" w:rsidRPr="00CF13F9">
        <w:rPr>
          <w:rFonts w:ascii="Times New Roman" w:hAnsi="Times New Roman"/>
          <w:iCs/>
          <w:sz w:val="24"/>
        </w:rPr>
        <w:t xml:space="preserve">ijela i </w:t>
      </w:r>
      <w:r w:rsidRPr="00CF13F9">
        <w:rPr>
          <w:rFonts w:ascii="Times New Roman" w:hAnsi="Times New Roman"/>
          <w:iCs/>
          <w:sz w:val="24"/>
        </w:rPr>
        <w:t xml:space="preserve">osobe kojima se upućuju </w:t>
      </w:r>
      <w:r w:rsidR="002C50D2" w:rsidRPr="00CF13F9">
        <w:rPr>
          <w:rFonts w:ascii="Times New Roman" w:hAnsi="Times New Roman"/>
          <w:iCs/>
          <w:sz w:val="24"/>
        </w:rPr>
        <w:t xml:space="preserve">pozivi </w:t>
      </w:r>
      <w:r w:rsidRPr="00CF13F9">
        <w:rPr>
          <w:rFonts w:ascii="Times New Roman" w:hAnsi="Times New Roman"/>
          <w:iCs/>
          <w:sz w:val="24"/>
        </w:rPr>
        <w:t xml:space="preserve">za izdavanje zahtjeve </w:t>
      </w:r>
      <w:r w:rsidR="009357FD" w:rsidRPr="00CF13F9">
        <w:rPr>
          <w:rFonts w:ascii="Times New Roman" w:hAnsi="Times New Roman"/>
          <w:iCs/>
          <w:sz w:val="24"/>
        </w:rPr>
        <w:t xml:space="preserve">za izradu </w:t>
      </w:r>
      <w:r w:rsidR="00B97C12" w:rsidRPr="00CF13F9">
        <w:rPr>
          <w:rFonts w:ascii="Times New Roman" w:hAnsi="Times New Roman"/>
          <w:iCs/>
          <w:sz w:val="24"/>
        </w:rPr>
        <w:t>Izmjena i dopuna Prostornog plana</w:t>
      </w:r>
      <w:r w:rsidR="002C50D2" w:rsidRPr="00CF13F9">
        <w:rPr>
          <w:rFonts w:ascii="Times New Roman" w:hAnsi="Times New Roman"/>
          <w:iCs/>
          <w:sz w:val="24"/>
        </w:rPr>
        <w:t>,</w:t>
      </w:r>
      <w:r w:rsidR="00092743" w:rsidRPr="00CF13F9">
        <w:rPr>
          <w:rFonts w:ascii="Times New Roman" w:hAnsi="Times New Roman"/>
          <w:iCs/>
          <w:sz w:val="24"/>
        </w:rPr>
        <w:t xml:space="preserve"> </w:t>
      </w:r>
      <w:r w:rsidRPr="00CF13F9">
        <w:rPr>
          <w:rFonts w:ascii="Times New Roman" w:hAnsi="Times New Roman"/>
          <w:iCs/>
          <w:sz w:val="24"/>
        </w:rPr>
        <w:t xml:space="preserve">prema članku 90. Zakona </w:t>
      </w:r>
      <w:r w:rsidR="002C50D2" w:rsidRPr="00CF13F9">
        <w:rPr>
          <w:rFonts w:ascii="Times New Roman" w:hAnsi="Times New Roman"/>
          <w:iCs/>
          <w:sz w:val="24"/>
        </w:rPr>
        <w:t xml:space="preserve">o prostornom uređenju, </w:t>
      </w:r>
      <w:r w:rsidR="009357FD" w:rsidRPr="00CF13F9">
        <w:rPr>
          <w:rFonts w:ascii="Times New Roman" w:hAnsi="Times New Roman"/>
          <w:iCs/>
          <w:sz w:val="24"/>
        </w:rPr>
        <w:t>su:</w:t>
      </w:r>
    </w:p>
    <w:p w:rsidR="00B97C12" w:rsidRPr="00CF13F9" w:rsidRDefault="00B97C12" w:rsidP="00406E5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z w:val="24"/>
        </w:rPr>
      </w:pP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MINISTARSTVA I UPRAVNA TIJELA</w:t>
      </w:r>
    </w:p>
    <w:p w:rsidR="00C06745" w:rsidRPr="00CF13F9" w:rsidRDefault="00C06745" w:rsidP="00C06745">
      <w:pPr>
        <w:rPr>
          <w:rFonts w:ascii="Times New Roman" w:hAnsi="Times New Roman"/>
          <w:bCs/>
          <w:sz w:val="24"/>
        </w:rPr>
      </w:pP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Ministarstvo pomorstva, prometa i infrastrukture, Prisavlje 14, 10000 Zagreb 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Ministarstvo kulture, Uprava za zaštitu kulturne baštine, Konzervatorski odjel u Bjelovaru, Trg Eugena Kvaternika 6, 43 000 Bjelovar</w:t>
      </w:r>
    </w:p>
    <w:p w:rsidR="006D124E" w:rsidRPr="00CF13F9" w:rsidRDefault="006D124E" w:rsidP="006D124E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Ministarstvo zaštite okoliša i energetike, Uprava za zaštitu prirode, Radnička cesta 80, Zagreb</w:t>
      </w:r>
    </w:p>
    <w:p w:rsidR="006D124E" w:rsidRPr="00CF13F9" w:rsidRDefault="006D124E" w:rsidP="006D124E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Ministarstvo poljoprivrede, Uprava šumarstva, lovstva i drvne industrije, Planinska 2A,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Ministarstvo poljoprivrede, Ul. Grada Vukovara 78,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Ministarstvo unutarnjih poslova, PU Koprivničko-križevačka, Trg Eugena Kumičića 18,  48 000 Koprivnica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Ministarst</w:t>
      </w:r>
      <w:r w:rsidR="006D124E" w:rsidRPr="00CF13F9">
        <w:rPr>
          <w:rFonts w:ascii="Times New Roman" w:hAnsi="Times New Roman"/>
          <w:sz w:val="24"/>
        </w:rPr>
        <w:t xml:space="preserve">vo državne imovine, </w:t>
      </w:r>
      <w:proofErr w:type="spellStart"/>
      <w:r w:rsidR="006D124E" w:rsidRPr="00CF13F9">
        <w:rPr>
          <w:rFonts w:ascii="Times New Roman" w:hAnsi="Times New Roman"/>
          <w:color w:val="222222"/>
          <w:sz w:val="24"/>
          <w:shd w:val="clear" w:color="auto" w:fill="FFFFFF"/>
        </w:rPr>
        <w:t>Dežmanova</w:t>
      </w:r>
      <w:proofErr w:type="spellEnd"/>
      <w:r w:rsidR="006D124E" w:rsidRPr="00CF13F9">
        <w:rPr>
          <w:rFonts w:ascii="Times New Roman" w:hAnsi="Times New Roman"/>
          <w:color w:val="222222"/>
          <w:sz w:val="24"/>
          <w:shd w:val="clear" w:color="auto" w:fill="FFFFFF"/>
        </w:rPr>
        <w:t xml:space="preserve"> ul. 10, 10000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Koprivničko-križevačka županija, Upravni odjel za prostorno uređenje, gradnju, zaštitu okoliša i zaštitu prirode, Ispostava Križevci, I. Z. Dijankovečkog 18, 48 260 Križevci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Koprivničko-križevačka županija, Upravni odjel za prostorno uređenje, gradnju, zaštitu okoliša i zaštitu prirode, Odsjek za zaštitu okoliša i zaštitu prirode</w:t>
      </w: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DRŽAVNE AGENCIJE I JAVNE USTANOVE</w:t>
      </w: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</w:p>
    <w:p w:rsidR="007D50C9" w:rsidRPr="00CF13F9" w:rsidRDefault="007D50C9" w:rsidP="007D50C9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Hrvatska agencija za okoliš i prirodu, Radnička cesta 80/7,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Državna uprava za zaštitu i spašavanje, Područni ured za zaštitu i spašavanje, Hrvatske državnosti 7, 48 000 Koprivnica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Hrvatska regulatorna agencija za mrežne djelatnosti, R.</w:t>
      </w:r>
      <w:r w:rsidR="003B4C05" w:rsidRPr="00CF13F9">
        <w:rPr>
          <w:rFonts w:ascii="Times New Roman" w:hAnsi="Times New Roman"/>
          <w:sz w:val="24"/>
        </w:rPr>
        <w:t xml:space="preserve"> </w:t>
      </w:r>
      <w:r w:rsidRPr="00CF13F9">
        <w:rPr>
          <w:rFonts w:ascii="Times New Roman" w:hAnsi="Times New Roman"/>
          <w:sz w:val="24"/>
        </w:rPr>
        <w:t>Frangeša Mihanovića 9,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Hrvatske vode VGI „Če</w:t>
      </w:r>
      <w:r w:rsidR="007D50C9" w:rsidRPr="00CF13F9">
        <w:rPr>
          <w:rFonts w:ascii="Times New Roman" w:hAnsi="Times New Roman"/>
          <w:sz w:val="24"/>
        </w:rPr>
        <w:t>sma-Glogovnica“, V. Lisinskog 4a</w:t>
      </w:r>
      <w:r w:rsidRPr="00CF13F9">
        <w:rPr>
          <w:rFonts w:ascii="Times New Roman" w:hAnsi="Times New Roman"/>
          <w:sz w:val="24"/>
        </w:rPr>
        <w:t>, 43 000 Bjelovar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Javna ustanova za upravljanje zaštićenim prirodnim vrijednostima na području Koprivničko – križevačke županije</w:t>
      </w:r>
      <w:r w:rsidR="007D50C9" w:rsidRPr="00CF13F9">
        <w:rPr>
          <w:rFonts w:ascii="Times New Roman" w:hAnsi="Times New Roman"/>
          <w:sz w:val="24"/>
        </w:rPr>
        <w:t xml:space="preserve">, </w:t>
      </w:r>
      <w:proofErr w:type="spellStart"/>
      <w:r w:rsidR="007D50C9" w:rsidRPr="00CF13F9">
        <w:rPr>
          <w:rFonts w:ascii="Times New Roman" w:hAnsi="Times New Roman"/>
          <w:sz w:val="24"/>
        </w:rPr>
        <w:t>Florijanski</w:t>
      </w:r>
      <w:proofErr w:type="spellEnd"/>
      <w:r w:rsidR="007D50C9" w:rsidRPr="00CF13F9">
        <w:rPr>
          <w:rFonts w:ascii="Times New Roman" w:hAnsi="Times New Roman"/>
          <w:sz w:val="24"/>
        </w:rPr>
        <w:t xml:space="preserve"> trg 4/II, 48 000 Koprivnica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Zavod za prostorno uređenje Koprivničko-križevačke županije, </w:t>
      </w:r>
      <w:proofErr w:type="spellStart"/>
      <w:r w:rsidR="007D50C9" w:rsidRPr="00CF13F9">
        <w:rPr>
          <w:rFonts w:ascii="Times New Roman" w:hAnsi="Times New Roman"/>
          <w:sz w:val="24"/>
        </w:rPr>
        <w:t>Florijanski</w:t>
      </w:r>
      <w:proofErr w:type="spellEnd"/>
      <w:r w:rsidR="007D50C9" w:rsidRPr="00CF13F9">
        <w:rPr>
          <w:rFonts w:ascii="Times New Roman" w:hAnsi="Times New Roman"/>
          <w:sz w:val="24"/>
        </w:rPr>
        <w:t xml:space="preserve"> trg 4/I, 48 000 Koprivnica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Županijska uprava za ceste Koprivničko-križevačke županije, </w:t>
      </w:r>
      <w:proofErr w:type="spellStart"/>
      <w:r w:rsidRPr="00CF13F9">
        <w:rPr>
          <w:rFonts w:ascii="Times New Roman" w:hAnsi="Times New Roman"/>
          <w:sz w:val="24"/>
        </w:rPr>
        <w:t>I.Z</w:t>
      </w:r>
      <w:proofErr w:type="spellEnd"/>
      <w:r w:rsidRPr="00CF13F9">
        <w:rPr>
          <w:rFonts w:ascii="Times New Roman" w:hAnsi="Times New Roman"/>
          <w:sz w:val="24"/>
        </w:rPr>
        <w:t xml:space="preserve">. Dijankovečkog 3, 48 260 Križevci </w:t>
      </w: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TVRTKE ZA GRADNJU I UPRAVLJANJE INFRASTRUKTURNIM SUSTAVIMA</w:t>
      </w:r>
    </w:p>
    <w:p w:rsidR="00C06745" w:rsidRPr="00CF13F9" w:rsidRDefault="00C06745" w:rsidP="00C06745">
      <w:pPr>
        <w:ind w:left="234" w:firstLine="390"/>
        <w:rPr>
          <w:rFonts w:ascii="Times New Roman" w:hAnsi="Times New Roman"/>
          <w:sz w:val="24"/>
        </w:rPr>
      </w:pPr>
    </w:p>
    <w:p w:rsidR="00C06745" w:rsidRPr="00CF13F9" w:rsidRDefault="00C06745" w:rsidP="006D124E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Hrv</w:t>
      </w:r>
      <w:r w:rsidR="006D124E" w:rsidRPr="00CF13F9">
        <w:rPr>
          <w:rFonts w:ascii="Times New Roman" w:hAnsi="Times New Roman"/>
          <w:sz w:val="24"/>
        </w:rPr>
        <w:t xml:space="preserve">atske autoceste d.o.o., </w:t>
      </w:r>
      <w:proofErr w:type="spellStart"/>
      <w:r w:rsidR="006D124E" w:rsidRPr="00CF13F9">
        <w:rPr>
          <w:rFonts w:ascii="Times New Roman" w:hAnsi="Times New Roman"/>
          <w:sz w:val="24"/>
        </w:rPr>
        <w:t>Širolina</w:t>
      </w:r>
      <w:proofErr w:type="spellEnd"/>
      <w:r w:rsidR="006D124E" w:rsidRPr="00CF13F9">
        <w:rPr>
          <w:rFonts w:ascii="Times New Roman" w:hAnsi="Times New Roman"/>
          <w:sz w:val="24"/>
        </w:rPr>
        <w:t xml:space="preserve"> 4,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Hrvatske ceste d.o.o., Sektor za studije i projektiranje, </w:t>
      </w:r>
      <w:proofErr w:type="spellStart"/>
      <w:r w:rsidRPr="00CF13F9">
        <w:rPr>
          <w:rFonts w:ascii="Times New Roman" w:hAnsi="Times New Roman"/>
          <w:sz w:val="24"/>
        </w:rPr>
        <w:t>Vončinina</w:t>
      </w:r>
      <w:proofErr w:type="spellEnd"/>
      <w:r w:rsidRPr="00CF13F9">
        <w:rPr>
          <w:rFonts w:ascii="Times New Roman" w:hAnsi="Times New Roman"/>
          <w:sz w:val="24"/>
        </w:rPr>
        <w:t xml:space="preserve"> 3,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HŽ infrastruktura d.o.o., Mihanovićeva 12, Zagreb</w:t>
      </w:r>
    </w:p>
    <w:p w:rsidR="00C06745" w:rsidRPr="00CF13F9" w:rsidRDefault="00C06745" w:rsidP="00C06745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Hrvatske šume d.o.o. Uprava Šuma Koprivnica, Šumarija Križevci, Tomislavova 114, 48 260 Križevci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Komunalno poduzeće</w:t>
      </w:r>
      <w:r w:rsidR="007D50C9" w:rsidRPr="00CF13F9">
        <w:rPr>
          <w:rFonts w:ascii="Times New Roman" w:hAnsi="Times New Roman"/>
          <w:sz w:val="24"/>
        </w:rPr>
        <w:t xml:space="preserve"> d.o.o. Križevci, Ulica Drage Grdenića 7, 48260 Križevci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Radnik-Plin d.o.o., </w:t>
      </w:r>
      <w:r w:rsidR="007D50C9" w:rsidRPr="00CF13F9">
        <w:rPr>
          <w:rFonts w:ascii="Times New Roman" w:hAnsi="Times New Roman"/>
          <w:sz w:val="24"/>
        </w:rPr>
        <w:t>Kralja Tomislava</w:t>
      </w:r>
      <w:r w:rsidRPr="00CF13F9">
        <w:rPr>
          <w:rFonts w:ascii="Times New Roman" w:hAnsi="Times New Roman"/>
          <w:sz w:val="24"/>
        </w:rPr>
        <w:t xml:space="preserve"> 45, 48 260 Križevci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Udruga pokretnih komunikacija Hrvatske, </w:t>
      </w:r>
      <w:proofErr w:type="spellStart"/>
      <w:r w:rsidRPr="00CF13F9">
        <w:rPr>
          <w:rFonts w:ascii="Times New Roman" w:hAnsi="Times New Roman"/>
          <w:sz w:val="24"/>
        </w:rPr>
        <w:t>Šrapčeva</w:t>
      </w:r>
      <w:proofErr w:type="spellEnd"/>
      <w:r w:rsidRPr="00CF13F9">
        <w:rPr>
          <w:rFonts w:ascii="Times New Roman" w:hAnsi="Times New Roman"/>
          <w:sz w:val="24"/>
        </w:rPr>
        <w:t xml:space="preserve"> 5/I, 10 000 Zagreb</w:t>
      </w:r>
    </w:p>
    <w:p w:rsidR="00671A13" w:rsidRPr="00CF13F9" w:rsidRDefault="00671A13" w:rsidP="00671A13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lastRenderedPageBreak/>
        <w:t xml:space="preserve">HOPS – Hrvatski operator prijenosnog sustava d.o.o., Sektor za tehničku potporu, Služba za pripremu izgradnje i izgradnju, </w:t>
      </w:r>
      <w:proofErr w:type="spellStart"/>
      <w:r w:rsidRPr="00CF13F9">
        <w:rPr>
          <w:rFonts w:ascii="Times New Roman" w:hAnsi="Times New Roman"/>
          <w:sz w:val="24"/>
        </w:rPr>
        <w:t>Kupska</w:t>
      </w:r>
      <w:proofErr w:type="spellEnd"/>
      <w:r w:rsidRPr="00CF13F9">
        <w:rPr>
          <w:rFonts w:ascii="Times New Roman" w:hAnsi="Times New Roman"/>
          <w:sz w:val="24"/>
        </w:rPr>
        <w:t xml:space="preserve"> 4., 10001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HEP Operator distribucijskog sustava, Elektra Bjelovar, Pogon Križevci, Trg Svetog Florijana 3, 48 260 Križevci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JANAF, </w:t>
      </w:r>
      <w:proofErr w:type="spellStart"/>
      <w:r w:rsidRPr="00CF13F9">
        <w:rPr>
          <w:rFonts w:ascii="Times New Roman" w:hAnsi="Times New Roman"/>
          <w:sz w:val="24"/>
        </w:rPr>
        <w:t>Miramarska</w:t>
      </w:r>
      <w:proofErr w:type="spellEnd"/>
      <w:r w:rsidRPr="00CF13F9">
        <w:rPr>
          <w:rFonts w:ascii="Times New Roman" w:hAnsi="Times New Roman"/>
          <w:sz w:val="24"/>
        </w:rPr>
        <w:t xml:space="preserve"> cesta 24,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INA – industrija nafte d.d., Sektor istraživanja i proizvodnje nafte i plina za jugoistočnu Europu, Zagreb, Avenija Većeslava Holjevca 10, Zagreb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PLINACRO d.o.o., Sektor transporta plina, Savska cesta 88a, Zagreb</w:t>
      </w:r>
    </w:p>
    <w:p w:rsidR="00C06745" w:rsidRPr="00CF13F9" w:rsidRDefault="00C06745" w:rsidP="00C06745">
      <w:pPr>
        <w:ind w:left="927" w:hanging="360"/>
        <w:rPr>
          <w:rFonts w:ascii="Times New Roman" w:hAnsi="Times New Roman"/>
          <w:sz w:val="24"/>
        </w:rPr>
      </w:pPr>
    </w:p>
    <w:p w:rsidR="00C06745" w:rsidRPr="00CF13F9" w:rsidRDefault="00C06745" w:rsidP="00C06745">
      <w:pPr>
        <w:ind w:left="927" w:hanging="360"/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OSTALI</w:t>
      </w:r>
    </w:p>
    <w:p w:rsidR="00C06745" w:rsidRPr="00CF13F9" w:rsidRDefault="00C06745" w:rsidP="00C06745">
      <w:pPr>
        <w:ind w:left="927" w:hanging="360"/>
        <w:rPr>
          <w:rFonts w:ascii="Times New Roman" w:hAnsi="Times New Roman"/>
          <w:sz w:val="24"/>
        </w:rPr>
      </w:pP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Susjedni gradovi i općine</w:t>
      </w:r>
    </w:p>
    <w:p w:rsidR="00C06745" w:rsidRPr="00CF13F9" w:rsidRDefault="00C06745" w:rsidP="00C06745">
      <w:pPr>
        <w:numPr>
          <w:ilvl w:val="0"/>
          <w:numId w:val="26"/>
        </w:num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Mjesni odbori i Općinsko vijeće Općine Sveti Ivan Žabno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851C92" w:rsidRPr="00CF13F9" w:rsidRDefault="00851C92" w:rsidP="00851C92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 xml:space="preserve">Rok za dostavu zahtjeva za izradu </w:t>
      </w:r>
      <w:r w:rsidR="005F1344" w:rsidRPr="00CF13F9">
        <w:rPr>
          <w:rFonts w:ascii="Times New Roman" w:hAnsi="Times New Roman"/>
          <w:sz w:val="24"/>
        </w:rPr>
        <w:t xml:space="preserve">Izmjena i dopuna Prostornog plana </w:t>
      </w:r>
      <w:r w:rsidRPr="00CF13F9">
        <w:rPr>
          <w:rFonts w:ascii="Times New Roman" w:hAnsi="Times New Roman"/>
          <w:sz w:val="24"/>
        </w:rPr>
        <w:t xml:space="preserve">od strane javnopravnih tijela i osoba nositelju izrade </w:t>
      </w:r>
      <w:r w:rsidR="005F1344" w:rsidRPr="00CF13F9">
        <w:rPr>
          <w:rFonts w:ascii="Times New Roman" w:hAnsi="Times New Roman"/>
          <w:sz w:val="24"/>
        </w:rPr>
        <w:t xml:space="preserve">Izmjena i dopuna Prostornog plana </w:t>
      </w:r>
      <w:r w:rsidRPr="00CF13F9">
        <w:rPr>
          <w:rFonts w:ascii="Times New Roman" w:hAnsi="Times New Roman"/>
          <w:sz w:val="24"/>
        </w:rPr>
        <w:t xml:space="preserve">je 30 dana od dana primitka </w:t>
      </w:r>
      <w:r w:rsidR="002C50D2" w:rsidRPr="00CF13F9">
        <w:rPr>
          <w:rFonts w:ascii="Times New Roman" w:hAnsi="Times New Roman"/>
          <w:sz w:val="24"/>
        </w:rPr>
        <w:t>poziva za njihovo izdavanje</w:t>
      </w:r>
      <w:r w:rsidRPr="00CF13F9">
        <w:rPr>
          <w:rFonts w:ascii="Times New Roman" w:hAnsi="Times New Roman"/>
          <w:sz w:val="24"/>
        </w:rPr>
        <w:t>.</w:t>
      </w:r>
    </w:p>
    <w:p w:rsidR="00851C92" w:rsidRPr="00CF13F9" w:rsidRDefault="00851C92" w:rsidP="00851C92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Način postupanja ja</w:t>
      </w:r>
      <w:r w:rsidR="0096170E">
        <w:rPr>
          <w:rFonts w:ascii="Times New Roman" w:hAnsi="Times New Roman"/>
          <w:iCs/>
          <w:sz w:val="24"/>
        </w:rPr>
        <w:t>vnopravnih tijela i osoba iz članka</w:t>
      </w:r>
      <w:r w:rsidRPr="00CF13F9">
        <w:rPr>
          <w:rFonts w:ascii="Times New Roman" w:hAnsi="Times New Roman"/>
          <w:iCs/>
          <w:sz w:val="24"/>
        </w:rPr>
        <w:t xml:space="preserve"> 9. ove Odluke u postupku izdavanja zahtjeva za izradu prostorno</w:t>
      </w:r>
      <w:r w:rsidR="0096170E">
        <w:rPr>
          <w:rFonts w:ascii="Times New Roman" w:hAnsi="Times New Roman"/>
          <w:iCs/>
          <w:sz w:val="24"/>
        </w:rPr>
        <w:t>g plana propisan je člancima 90.,</w:t>
      </w:r>
      <w:r w:rsidR="00ED0158">
        <w:rPr>
          <w:rFonts w:ascii="Times New Roman" w:hAnsi="Times New Roman"/>
          <w:iCs/>
          <w:sz w:val="24"/>
        </w:rPr>
        <w:t xml:space="preserve"> </w:t>
      </w:r>
      <w:r w:rsidRPr="00CF13F9">
        <w:rPr>
          <w:rFonts w:ascii="Times New Roman" w:hAnsi="Times New Roman"/>
          <w:iCs/>
          <w:sz w:val="24"/>
        </w:rPr>
        <w:t xml:space="preserve"> 91. </w:t>
      </w:r>
      <w:r w:rsidR="0096170E">
        <w:rPr>
          <w:rFonts w:ascii="Times New Roman" w:hAnsi="Times New Roman"/>
          <w:iCs/>
          <w:sz w:val="24"/>
        </w:rPr>
        <w:t xml:space="preserve"> i </w:t>
      </w:r>
      <w:r w:rsidR="00ED0158">
        <w:rPr>
          <w:rFonts w:ascii="Times New Roman" w:hAnsi="Times New Roman"/>
          <w:iCs/>
          <w:sz w:val="24"/>
        </w:rPr>
        <w:t xml:space="preserve"> 97. </w:t>
      </w:r>
      <w:r w:rsidRPr="00CF13F9">
        <w:rPr>
          <w:rFonts w:ascii="Times New Roman" w:hAnsi="Times New Roman"/>
          <w:iCs/>
          <w:sz w:val="24"/>
        </w:rPr>
        <w:t>Zakona o prostornom uređenju</w:t>
      </w:r>
      <w:r w:rsidR="00ED0158">
        <w:rPr>
          <w:rFonts w:ascii="Times New Roman" w:hAnsi="Times New Roman"/>
          <w:iCs/>
          <w:sz w:val="24"/>
        </w:rPr>
        <w:t>.</w:t>
      </w:r>
    </w:p>
    <w:p w:rsidR="00414C6D" w:rsidRPr="00CF13F9" w:rsidRDefault="00C06745" w:rsidP="00414C6D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iCs/>
          <w:sz w:val="24"/>
        </w:rPr>
        <w:t>Način postupanja javnopravnih tijela u postupku izdavanja suglasnosti, mišljenja i odobrenja prema posebnim zakonima i drugim propisima, utvrđen je u članku 101. Zakona o prostornom uređenju.</w:t>
      </w:r>
      <w:r w:rsidR="00414C6D" w:rsidRPr="00CF13F9">
        <w:rPr>
          <w:rFonts w:ascii="Times New Roman" w:hAnsi="Times New Roman"/>
          <w:sz w:val="24"/>
        </w:rPr>
        <w:t xml:space="preserve"> </w:t>
      </w:r>
    </w:p>
    <w:p w:rsidR="00414C6D" w:rsidRPr="00C123AC" w:rsidRDefault="00414C6D" w:rsidP="00414C6D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414C6D" w:rsidRPr="00CF13F9" w:rsidRDefault="00414C6D" w:rsidP="00414C6D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Građani se o izradi Izmjena i dopuna Prostornog plana obavještavaju preko mrežnih stranica Općine - objavom ove Odluke i pozivom za dostavu inicijativa za izradu Izmjena i dopune Prostornog plana, sukladno članku 85. Zakona o prostornom uređenju.</w:t>
      </w:r>
    </w:p>
    <w:p w:rsidR="00414C6D" w:rsidRPr="00CF13F9" w:rsidRDefault="00414C6D" w:rsidP="00414C6D">
      <w:pPr>
        <w:rPr>
          <w:rFonts w:ascii="Times New Roman" w:hAnsi="Times New Roman"/>
          <w:sz w:val="24"/>
        </w:rPr>
      </w:pPr>
      <w:r w:rsidRPr="00CF13F9">
        <w:rPr>
          <w:rFonts w:ascii="Times New Roman" w:hAnsi="Times New Roman"/>
          <w:sz w:val="24"/>
        </w:rPr>
        <w:t>Inicijative građane se zaprimaju u Općini pisanim putem u roku od najmanje 30 dana od objave poziva na mrežnim stranicama Općine.</w:t>
      </w:r>
    </w:p>
    <w:p w:rsidR="009357FD" w:rsidRPr="00CF13F9" w:rsidRDefault="00C85CA2" w:rsidP="00C06745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>PLANIRANI ROK</w:t>
      </w:r>
      <w:r w:rsidR="00FF5ECF" w:rsidRPr="00CF13F9">
        <w:rPr>
          <w:rFonts w:ascii="Times New Roman" w:hAnsi="Times New Roman"/>
          <w:sz w:val="24"/>
          <w:szCs w:val="24"/>
        </w:rPr>
        <w:t xml:space="preserve"> </w:t>
      </w:r>
      <w:r w:rsidR="009357FD" w:rsidRPr="00CF13F9">
        <w:rPr>
          <w:rFonts w:ascii="Times New Roman" w:hAnsi="Times New Roman"/>
          <w:sz w:val="24"/>
          <w:szCs w:val="24"/>
        </w:rPr>
        <w:t>Z</w:t>
      </w:r>
      <w:r w:rsidRPr="00CF13F9">
        <w:rPr>
          <w:rFonts w:ascii="Times New Roman" w:hAnsi="Times New Roman"/>
          <w:sz w:val="24"/>
          <w:szCs w:val="24"/>
        </w:rPr>
        <w:t>A</w:t>
      </w:r>
      <w:r w:rsidR="009357FD" w:rsidRPr="00CF13F9">
        <w:rPr>
          <w:rFonts w:ascii="Times New Roman" w:hAnsi="Times New Roman"/>
          <w:sz w:val="24"/>
          <w:szCs w:val="24"/>
        </w:rPr>
        <w:t xml:space="preserve"> IZRADU</w:t>
      </w:r>
      <w:r w:rsidRPr="00CF13F9">
        <w:rPr>
          <w:rFonts w:ascii="Times New Roman" w:hAnsi="Times New Roman"/>
          <w:sz w:val="24"/>
          <w:szCs w:val="24"/>
        </w:rPr>
        <w:t xml:space="preserve"> </w:t>
      </w:r>
      <w:r w:rsidR="00C06745" w:rsidRPr="00CF13F9">
        <w:rPr>
          <w:rFonts w:ascii="Times New Roman" w:hAnsi="Times New Roman"/>
          <w:sz w:val="24"/>
          <w:szCs w:val="24"/>
        </w:rPr>
        <w:t>IZMJENA I DOPUNA PROSTORNOG PLANA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9357FD" w:rsidRPr="00CF13F9" w:rsidRDefault="009357FD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Izrada </w:t>
      </w:r>
      <w:r w:rsidR="00414C6D" w:rsidRPr="00CF13F9">
        <w:rPr>
          <w:rFonts w:ascii="Times New Roman" w:hAnsi="Times New Roman"/>
          <w:iCs/>
          <w:sz w:val="24"/>
        </w:rPr>
        <w:t xml:space="preserve">Izmjena i dopuna Prostornog plana </w:t>
      </w:r>
      <w:r w:rsidRPr="00CF13F9">
        <w:rPr>
          <w:rFonts w:ascii="Times New Roman" w:hAnsi="Times New Roman"/>
          <w:iCs/>
          <w:sz w:val="24"/>
        </w:rPr>
        <w:t xml:space="preserve">se dijeli </w:t>
      </w:r>
      <w:r w:rsidR="00BA5861">
        <w:rPr>
          <w:rFonts w:ascii="Times New Roman" w:hAnsi="Times New Roman"/>
          <w:iCs/>
          <w:sz w:val="24"/>
        </w:rPr>
        <w:t xml:space="preserve">u </w:t>
      </w:r>
      <w:r w:rsidR="00C85CA2" w:rsidRPr="00CF13F9">
        <w:rPr>
          <w:rFonts w:ascii="Times New Roman" w:hAnsi="Times New Roman"/>
          <w:iCs/>
          <w:sz w:val="24"/>
        </w:rPr>
        <w:t xml:space="preserve">više </w:t>
      </w:r>
      <w:r w:rsidRPr="00CF13F9">
        <w:rPr>
          <w:rFonts w:ascii="Times New Roman" w:hAnsi="Times New Roman"/>
          <w:iCs/>
          <w:sz w:val="24"/>
        </w:rPr>
        <w:t xml:space="preserve">faza i to: </w:t>
      </w:r>
    </w:p>
    <w:p w:rsidR="00C85CA2" w:rsidRPr="00CF13F9" w:rsidRDefault="00BA5861" w:rsidP="009978A1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I FAZA</w:t>
      </w:r>
      <w:r>
        <w:rPr>
          <w:rFonts w:ascii="Times New Roman" w:hAnsi="Times New Roman"/>
          <w:iCs/>
          <w:sz w:val="24"/>
        </w:rPr>
        <w:tab/>
      </w:r>
      <w:r w:rsidR="00C85CA2" w:rsidRPr="00CF13F9">
        <w:rPr>
          <w:rFonts w:ascii="Times New Roman" w:hAnsi="Times New Roman"/>
          <w:iCs/>
          <w:sz w:val="24"/>
        </w:rPr>
        <w:t>Prikupljanje z</w:t>
      </w:r>
      <w:r w:rsidR="009357FD" w:rsidRPr="00CF13F9">
        <w:rPr>
          <w:rFonts w:ascii="Times New Roman" w:hAnsi="Times New Roman"/>
          <w:iCs/>
          <w:sz w:val="24"/>
        </w:rPr>
        <w:t>ahtjev</w:t>
      </w:r>
      <w:r w:rsidR="00C85CA2" w:rsidRPr="00CF13F9">
        <w:rPr>
          <w:rFonts w:ascii="Times New Roman" w:hAnsi="Times New Roman"/>
          <w:iCs/>
          <w:sz w:val="24"/>
        </w:rPr>
        <w:t>a</w:t>
      </w:r>
      <w:r w:rsidR="009357FD" w:rsidRPr="00CF13F9">
        <w:rPr>
          <w:rFonts w:ascii="Times New Roman" w:hAnsi="Times New Roman"/>
          <w:iCs/>
          <w:sz w:val="24"/>
        </w:rPr>
        <w:t xml:space="preserve"> za izradu </w:t>
      </w:r>
      <w:r w:rsidR="00414C6D" w:rsidRPr="00CF13F9">
        <w:rPr>
          <w:rFonts w:ascii="Times New Roman" w:hAnsi="Times New Roman"/>
          <w:iCs/>
          <w:sz w:val="24"/>
        </w:rPr>
        <w:t>Izmjena i dopuna Prostornog plana</w:t>
      </w:r>
      <w:r>
        <w:rPr>
          <w:rFonts w:ascii="Times New Roman" w:hAnsi="Times New Roman"/>
          <w:iCs/>
          <w:sz w:val="24"/>
        </w:rPr>
        <w:t>,</w:t>
      </w:r>
    </w:p>
    <w:p w:rsidR="00022997" w:rsidRPr="00CF13F9" w:rsidRDefault="00022997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II FAZA</w:t>
      </w:r>
      <w:r w:rsidRPr="00CF13F9">
        <w:rPr>
          <w:rFonts w:ascii="Times New Roman" w:hAnsi="Times New Roman"/>
          <w:iCs/>
          <w:sz w:val="24"/>
        </w:rPr>
        <w:tab/>
        <w:t>Izrada stručnih rješenja</w:t>
      </w:r>
      <w:r w:rsidR="00C85CA2" w:rsidRPr="00CF13F9">
        <w:rPr>
          <w:rFonts w:ascii="Times New Roman" w:hAnsi="Times New Roman"/>
          <w:iCs/>
          <w:sz w:val="24"/>
        </w:rPr>
        <w:t xml:space="preserve"> </w:t>
      </w:r>
      <w:r w:rsidR="00414C6D" w:rsidRPr="00CF13F9">
        <w:rPr>
          <w:rFonts w:ascii="Times New Roman" w:hAnsi="Times New Roman"/>
          <w:iCs/>
          <w:sz w:val="24"/>
        </w:rPr>
        <w:t>Izmjena i dopuna Prostornog plana</w:t>
      </w:r>
      <w:r w:rsidR="00BA5861">
        <w:rPr>
          <w:rFonts w:ascii="Times New Roman" w:hAnsi="Times New Roman"/>
          <w:iCs/>
          <w:sz w:val="24"/>
        </w:rPr>
        <w:t>,</w:t>
      </w:r>
    </w:p>
    <w:p w:rsidR="00414C6D" w:rsidRPr="00CF13F9" w:rsidRDefault="00C85CA2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III</w:t>
      </w:r>
      <w:r w:rsidR="009357FD" w:rsidRPr="00CF13F9">
        <w:rPr>
          <w:rFonts w:ascii="Times New Roman" w:hAnsi="Times New Roman"/>
          <w:iCs/>
          <w:sz w:val="24"/>
        </w:rPr>
        <w:t xml:space="preserve"> FAZA</w:t>
      </w:r>
      <w:r w:rsidR="009357FD" w:rsidRPr="00CF13F9">
        <w:rPr>
          <w:rFonts w:ascii="Times New Roman" w:hAnsi="Times New Roman"/>
          <w:iCs/>
          <w:sz w:val="24"/>
        </w:rPr>
        <w:tab/>
        <w:t xml:space="preserve">Izrada </w:t>
      </w:r>
      <w:r w:rsidR="006046FB" w:rsidRPr="00CF13F9">
        <w:rPr>
          <w:rFonts w:ascii="Times New Roman" w:hAnsi="Times New Roman"/>
          <w:iCs/>
          <w:sz w:val="24"/>
        </w:rPr>
        <w:t xml:space="preserve">i utvrđivanje </w:t>
      </w:r>
      <w:r w:rsidR="009357FD" w:rsidRPr="00CF13F9">
        <w:rPr>
          <w:rFonts w:ascii="Times New Roman" w:hAnsi="Times New Roman"/>
          <w:iCs/>
          <w:sz w:val="24"/>
        </w:rPr>
        <w:t xml:space="preserve">prijedloga </w:t>
      </w:r>
      <w:r w:rsidR="00414C6D" w:rsidRPr="00CF13F9">
        <w:rPr>
          <w:rFonts w:ascii="Times New Roman" w:hAnsi="Times New Roman"/>
          <w:iCs/>
          <w:sz w:val="24"/>
        </w:rPr>
        <w:t xml:space="preserve">Izmjena i dopuna Prostornog plana </w:t>
      </w:r>
      <w:r w:rsidR="009357FD" w:rsidRPr="00CF13F9">
        <w:rPr>
          <w:rFonts w:ascii="Times New Roman" w:hAnsi="Times New Roman"/>
          <w:iCs/>
          <w:sz w:val="24"/>
        </w:rPr>
        <w:t>za</w:t>
      </w:r>
    </w:p>
    <w:p w:rsidR="009357FD" w:rsidRPr="00CF13F9" w:rsidRDefault="009357FD" w:rsidP="00414C6D">
      <w:pPr>
        <w:ind w:left="1415"/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javnu raspravu</w:t>
      </w:r>
      <w:r w:rsidR="00BA5861">
        <w:rPr>
          <w:rFonts w:ascii="Times New Roman" w:hAnsi="Times New Roman"/>
          <w:iCs/>
          <w:sz w:val="24"/>
        </w:rPr>
        <w:t>,</w:t>
      </w:r>
    </w:p>
    <w:p w:rsidR="009357FD" w:rsidRPr="00CF13F9" w:rsidRDefault="006046FB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I</w:t>
      </w:r>
      <w:r w:rsidR="009357FD" w:rsidRPr="00CF13F9">
        <w:rPr>
          <w:rFonts w:ascii="Times New Roman" w:hAnsi="Times New Roman"/>
          <w:iCs/>
          <w:sz w:val="24"/>
        </w:rPr>
        <w:t xml:space="preserve">V FAZA </w:t>
      </w:r>
      <w:r w:rsidR="009357FD" w:rsidRPr="00CF13F9">
        <w:rPr>
          <w:rFonts w:ascii="Times New Roman" w:hAnsi="Times New Roman"/>
          <w:iCs/>
          <w:sz w:val="24"/>
        </w:rPr>
        <w:tab/>
      </w:r>
      <w:r w:rsidRPr="00CF13F9">
        <w:rPr>
          <w:rFonts w:ascii="Times New Roman" w:hAnsi="Times New Roman"/>
          <w:iCs/>
          <w:sz w:val="24"/>
        </w:rPr>
        <w:t xml:space="preserve">Provedba </w:t>
      </w:r>
      <w:r w:rsidR="009357FD" w:rsidRPr="00CF13F9">
        <w:rPr>
          <w:rFonts w:ascii="Times New Roman" w:hAnsi="Times New Roman"/>
          <w:iCs/>
          <w:sz w:val="24"/>
        </w:rPr>
        <w:t>javne rasprave</w:t>
      </w:r>
      <w:r w:rsidR="000D1E69" w:rsidRPr="00CF13F9">
        <w:rPr>
          <w:rFonts w:ascii="Times New Roman" w:hAnsi="Times New Roman"/>
          <w:iCs/>
          <w:sz w:val="24"/>
        </w:rPr>
        <w:t xml:space="preserve"> </w:t>
      </w:r>
      <w:r w:rsidR="009357FD" w:rsidRPr="00CF13F9">
        <w:rPr>
          <w:rFonts w:ascii="Times New Roman" w:hAnsi="Times New Roman"/>
          <w:iCs/>
          <w:sz w:val="24"/>
        </w:rPr>
        <w:t>i izrada izvješća o javnoj raspravi</w:t>
      </w:r>
      <w:r w:rsidR="00BA5861">
        <w:rPr>
          <w:rFonts w:ascii="Times New Roman" w:hAnsi="Times New Roman"/>
          <w:iCs/>
          <w:sz w:val="24"/>
        </w:rPr>
        <w:t>,</w:t>
      </w:r>
    </w:p>
    <w:p w:rsidR="009357FD" w:rsidRPr="00CF13F9" w:rsidRDefault="009357FD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V FAZA</w:t>
      </w:r>
      <w:r w:rsidRPr="00CF13F9">
        <w:rPr>
          <w:rFonts w:ascii="Times New Roman" w:hAnsi="Times New Roman"/>
          <w:iCs/>
          <w:sz w:val="24"/>
        </w:rPr>
        <w:tab/>
        <w:t xml:space="preserve">Izrada nacrta konačnog prijedloga </w:t>
      </w:r>
      <w:r w:rsidR="00414C6D" w:rsidRPr="00CF13F9">
        <w:rPr>
          <w:rFonts w:ascii="Times New Roman" w:hAnsi="Times New Roman"/>
          <w:iCs/>
          <w:sz w:val="24"/>
        </w:rPr>
        <w:t>Izmjena i dopuna Prostornog plana</w:t>
      </w:r>
      <w:r w:rsidR="00BA5861">
        <w:rPr>
          <w:rFonts w:ascii="Times New Roman" w:hAnsi="Times New Roman"/>
          <w:iCs/>
          <w:sz w:val="24"/>
        </w:rPr>
        <w:t>,</w:t>
      </w:r>
    </w:p>
    <w:p w:rsidR="006046FB" w:rsidRPr="00CF13F9" w:rsidRDefault="006046FB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V</w:t>
      </w:r>
      <w:r w:rsidR="00022997" w:rsidRPr="00CF13F9">
        <w:rPr>
          <w:rFonts w:ascii="Times New Roman" w:hAnsi="Times New Roman"/>
          <w:iCs/>
          <w:sz w:val="24"/>
        </w:rPr>
        <w:t>I</w:t>
      </w:r>
      <w:r w:rsidR="009357FD" w:rsidRPr="00CF13F9">
        <w:rPr>
          <w:rFonts w:ascii="Times New Roman" w:hAnsi="Times New Roman"/>
          <w:iCs/>
          <w:sz w:val="24"/>
        </w:rPr>
        <w:t xml:space="preserve"> FAZA</w:t>
      </w:r>
      <w:r w:rsidR="009357FD" w:rsidRPr="00CF13F9">
        <w:rPr>
          <w:rFonts w:ascii="Times New Roman" w:hAnsi="Times New Roman"/>
          <w:iCs/>
          <w:sz w:val="24"/>
        </w:rPr>
        <w:tab/>
        <w:t xml:space="preserve">Utvrđivanje konačnog prijedloga </w:t>
      </w:r>
      <w:r w:rsidR="00414C6D" w:rsidRPr="00CF13F9">
        <w:rPr>
          <w:rFonts w:ascii="Times New Roman" w:hAnsi="Times New Roman"/>
          <w:iCs/>
          <w:sz w:val="24"/>
        </w:rPr>
        <w:t>Izmjena i dopuna Prostornog plana</w:t>
      </w:r>
      <w:r w:rsidR="00BA5861">
        <w:rPr>
          <w:rFonts w:ascii="Times New Roman" w:hAnsi="Times New Roman"/>
          <w:iCs/>
          <w:sz w:val="24"/>
        </w:rPr>
        <w:t>,</w:t>
      </w:r>
    </w:p>
    <w:p w:rsidR="009357FD" w:rsidRDefault="006046FB" w:rsidP="006046FB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VII FAZA</w:t>
      </w:r>
      <w:r w:rsidRPr="00CF13F9">
        <w:rPr>
          <w:rFonts w:ascii="Times New Roman" w:hAnsi="Times New Roman"/>
          <w:iCs/>
          <w:sz w:val="24"/>
        </w:rPr>
        <w:tab/>
        <w:t>U</w:t>
      </w:r>
      <w:r w:rsidR="009357FD" w:rsidRPr="00CF13F9">
        <w:rPr>
          <w:rFonts w:ascii="Times New Roman" w:hAnsi="Times New Roman"/>
          <w:iCs/>
          <w:sz w:val="24"/>
        </w:rPr>
        <w:t xml:space="preserve">svajanje </w:t>
      </w:r>
      <w:r w:rsidR="00414C6D" w:rsidRPr="00CF13F9">
        <w:rPr>
          <w:rFonts w:ascii="Times New Roman" w:hAnsi="Times New Roman"/>
          <w:iCs/>
          <w:sz w:val="24"/>
        </w:rPr>
        <w:t xml:space="preserve">Izmjena i dopuna Prostornog plana </w:t>
      </w:r>
      <w:r w:rsidR="009357FD" w:rsidRPr="00CF13F9">
        <w:rPr>
          <w:rFonts w:ascii="Times New Roman" w:hAnsi="Times New Roman"/>
          <w:iCs/>
          <w:sz w:val="24"/>
        </w:rPr>
        <w:t>i objava u</w:t>
      </w:r>
      <w:r w:rsidR="000D1E69" w:rsidRPr="00CF13F9">
        <w:rPr>
          <w:rFonts w:ascii="Times New Roman" w:hAnsi="Times New Roman"/>
          <w:iCs/>
          <w:sz w:val="24"/>
        </w:rPr>
        <w:t xml:space="preserve"> </w:t>
      </w:r>
      <w:r w:rsidR="009357FD" w:rsidRPr="00CF13F9">
        <w:rPr>
          <w:rFonts w:ascii="Times New Roman" w:hAnsi="Times New Roman"/>
          <w:iCs/>
          <w:sz w:val="24"/>
        </w:rPr>
        <w:t>glasniku</w:t>
      </w:r>
      <w:r w:rsidR="00BA5861">
        <w:rPr>
          <w:rFonts w:ascii="Times New Roman" w:hAnsi="Times New Roman"/>
          <w:iCs/>
          <w:sz w:val="24"/>
        </w:rPr>
        <w:t>,</w:t>
      </w:r>
    </w:p>
    <w:p w:rsidR="00BA5861" w:rsidRPr="00CF13F9" w:rsidRDefault="00BA5861" w:rsidP="006046FB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VIII FAZA     Izrada i objava pročišćenog teksta.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3157DF" w:rsidRPr="00CF13F9" w:rsidRDefault="006046FB" w:rsidP="00022997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Planirani r</w:t>
      </w:r>
      <w:r w:rsidR="009357FD" w:rsidRPr="00CF13F9">
        <w:rPr>
          <w:rFonts w:ascii="Times New Roman" w:hAnsi="Times New Roman"/>
          <w:iCs/>
          <w:sz w:val="24"/>
        </w:rPr>
        <w:t xml:space="preserve">ok završetka </w:t>
      </w:r>
      <w:r w:rsidRPr="00CF13F9">
        <w:rPr>
          <w:rFonts w:ascii="Times New Roman" w:hAnsi="Times New Roman"/>
          <w:iCs/>
          <w:sz w:val="24"/>
        </w:rPr>
        <w:t xml:space="preserve">izrade </w:t>
      </w:r>
      <w:r w:rsidR="00414C6D" w:rsidRPr="00CF13F9">
        <w:rPr>
          <w:rFonts w:ascii="Times New Roman" w:hAnsi="Times New Roman"/>
          <w:iCs/>
          <w:sz w:val="24"/>
        </w:rPr>
        <w:t>Izmjena i dopuna Prostornog plana</w:t>
      </w:r>
      <w:r w:rsidR="0074447B">
        <w:rPr>
          <w:rFonts w:ascii="Times New Roman" w:hAnsi="Times New Roman"/>
          <w:iCs/>
          <w:sz w:val="24"/>
        </w:rPr>
        <w:t xml:space="preserve"> </w:t>
      </w:r>
      <w:r w:rsidRPr="00CF13F9">
        <w:rPr>
          <w:rFonts w:ascii="Times New Roman" w:hAnsi="Times New Roman"/>
          <w:iCs/>
          <w:sz w:val="24"/>
        </w:rPr>
        <w:t xml:space="preserve"> </w:t>
      </w:r>
      <w:r w:rsidR="003157DF" w:rsidRPr="00CF13F9">
        <w:rPr>
          <w:rFonts w:ascii="Times New Roman" w:hAnsi="Times New Roman"/>
          <w:iCs/>
          <w:sz w:val="24"/>
        </w:rPr>
        <w:t xml:space="preserve">je </w:t>
      </w:r>
      <w:r w:rsidR="00092743" w:rsidRPr="00CF13F9">
        <w:rPr>
          <w:rFonts w:ascii="Times New Roman" w:hAnsi="Times New Roman"/>
          <w:iCs/>
          <w:sz w:val="24"/>
        </w:rPr>
        <w:t>3</w:t>
      </w:r>
      <w:r w:rsidR="00C06745" w:rsidRPr="00CF13F9">
        <w:rPr>
          <w:rFonts w:ascii="Times New Roman" w:hAnsi="Times New Roman"/>
          <w:iCs/>
          <w:sz w:val="24"/>
        </w:rPr>
        <w:t>1</w:t>
      </w:r>
      <w:r w:rsidR="003157DF" w:rsidRPr="00CF13F9">
        <w:rPr>
          <w:rFonts w:ascii="Times New Roman" w:hAnsi="Times New Roman"/>
          <w:iCs/>
          <w:sz w:val="24"/>
        </w:rPr>
        <w:t xml:space="preserve">. </w:t>
      </w:r>
      <w:r w:rsidR="0074447B">
        <w:rPr>
          <w:rFonts w:ascii="Times New Roman" w:hAnsi="Times New Roman"/>
          <w:iCs/>
          <w:sz w:val="24"/>
        </w:rPr>
        <w:t>prosin</w:t>
      </w:r>
      <w:r w:rsidR="00C06745" w:rsidRPr="00CF13F9">
        <w:rPr>
          <w:rFonts w:ascii="Times New Roman" w:hAnsi="Times New Roman"/>
          <w:iCs/>
          <w:sz w:val="24"/>
        </w:rPr>
        <w:t>c</w:t>
      </w:r>
      <w:r w:rsidR="0074447B">
        <w:rPr>
          <w:rFonts w:ascii="Times New Roman" w:hAnsi="Times New Roman"/>
          <w:iCs/>
          <w:sz w:val="24"/>
        </w:rPr>
        <w:t>a</w:t>
      </w:r>
      <w:r w:rsidR="003157DF" w:rsidRPr="00CF13F9">
        <w:rPr>
          <w:rFonts w:ascii="Times New Roman" w:hAnsi="Times New Roman"/>
          <w:iCs/>
          <w:sz w:val="24"/>
        </w:rPr>
        <w:t xml:space="preserve"> 201</w:t>
      </w:r>
      <w:r w:rsidR="00C06745" w:rsidRPr="00CF13F9">
        <w:rPr>
          <w:rFonts w:ascii="Times New Roman" w:hAnsi="Times New Roman"/>
          <w:iCs/>
          <w:sz w:val="24"/>
        </w:rPr>
        <w:t>8</w:t>
      </w:r>
      <w:r w:rsidR="00CA0598" w:rsidRPr="00CF13F9">
        <w:rPr>
          <w:rFonts w:ascii="Times New Roman" w:hAnsi="Times New Roman"/>
          <w:iCs/>
          <w:sz w:val="24"/>
        </w:rPr>
        <w:t>.</w:t>
      </w:r>
    </w:p>
    <w:p w:rsidR="006046FB" w:rsidRPr="00CF13F9" w:rsidRDefault="006046FB" w:rsidP="009357FD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Rok se mo</w:t>
      </w:r>
      <w:r w:rsidR="000D1E69" w:rsidRPr="00CF13F9">
        <w:rPr>
          <w:rFonts w:ascii="Times New Roman" w:hAnsi="Times New Roman"/>
          <w:iCs/>
          <w:sz w:val="24"/>
        </w:rPr>
        <w:t>že</w:t>
      </w:r>
      <w:r w:rsidRPr="00CF13F9">
        <w:rPr>
          <w:rFonts w:ascii="Times New Roman" w:hAnsi="Times New Roman"/>
          <w:iCs/>
          <w:sz w:val="24"/>
        </w:rPr>
        <w:t xml:space="preserve"> produžiti u slučaju potrebe ponavljanja javne rasprave ili iz nekog drugog opravdanog razloga.</w:t>
      </w:r>
    </w:p>
    <w:p w:rsidR="009357FD" w:rsidRPr="00CF13F9" w:rsidRDefault="009357FD" w:rsidP="00C06745">
      <w:pPr>
        <w:pStyle w:val="StyleHeading1Left"/>
        <w:rPr>
          <w:rFonts w:ascii="Times New Roman" w:hAnsi="Times New Roman"/>
          <w:sz w:val="24"/>
          <w:szCs w:val="24"/>
        </w:rPr>
      </w:pPr>
      <w:r w:rsidRPr="00CF13F9">
        <w:rPr>
          <w:rFonts w:ascii="Times New Roman" w:hAnsi="Times New Roman"/>
          <w:sz w:val="24"/>
          <w:szCs w:val="24"/>
        </w:rPr>
        <w:t xml:space="preserve">IZVORI FINANCIRANJA IZRADE </w:t>
      </w:r>
      <w:r w:rsidR="00C06745" w:rsidRPr="00CF13F9">
        <w:rPr>
          <w:rFonts w:ascii="Times New Roman" w:hAnsi="Times New Roman"/>
          <w:sz w:val="24"/>
          <w:szCs w:val="24"/>
        </w:rPr>
        <w:t>IZMJENA I DOPUNA PROSTORNOG PLANA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C23CC5" w:rsidRPr="0096170E" w:rsidRDefault="00C06745" w:rsidP="0096170E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Izmjene i dopune Prostornog plana </w:t>
      </w:r>
      <w:r w:rsidR="00CE293C" w:rsidRPr="00CF13F9">
        <w:rPr>
          <w:rFonts w:ascii="Times New Roman" w:hAnsi="Times New Roman"/>
          <w:iCs/>
          <w:sz w:val="24"/>
        </w:rPr>
        <w:t xml:space="preserve">financirat će </w:t>
      </w:r>
      <w:r w:rsidR="0096170E">
        <w:rPr>
          <w:rFonts w:ascii="Times New Roman" w:hAnsi="Times New Roman"/>
          <w:iCs/>
          <w:sz w:val="24"/>
        </w:rPr>
        <w:t xml:space="preserve">se iz proračuna Općine Sveti Ivan </w:t>
      </w:r>
      <w:proofErr w:type="spellStart"/>
      <w:r w:rsidR="0096170E">
        <w:rPr>
          <w:rFonts w:ascii="Times New Roman" w:hAnsi="Times New Roman"/>
          <w:iCs/>
          <w:sz w:val="24"/>
        </w:rPr>
        <w:t>Žabno</w:t>
      </w:r>
      <w:proofErr w:type="spellEnd"/>
      <w:r w:rsidR="0096170E">
        <w:rPr>
          <w:rFonts w:ascii="Times New Roman" w:hAnsi="Times New Roman"/>
          <w:iCs/>
          <w:sz w:val="24"/>
        </w:rPr>
        <w:t>.</w:t>
      </w:r>
    </w:p>
    <w:p w:rsidR="00C23CC5" w:rsidRPr="00C123AC" w:rsidRDefault="00C23CC5" w:rsidP="00C23CC5">
      <w:pPr>
        <w:pStyle w:val="lanak"/>
        <w:rPr>
          <w:rFonts w:ascii="Times New Roman" w:hAnsi="Times New Roman"/>
          <w:b w:val="0"/>
          <w:color w:val="auto"/>
          <w:sz w:val="24"/>
          <w:szCs w:val="24"/>
        </w:rPr>
      </w:pPr>
      <w:r w:rsidRPr="00C123AC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Članak </w:t>
      </w:r>
      <w:r w:rsidRPr="00C123AC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auto"/>
          <w:sz w:val="24"/>
          <w:szCs w:val="24"/>
        </w:rPr>
        <w:instrText xml:space="preserve"> AUTONUM  \* Arabic </w:instrText>
      </w:r>
      <w:r w:rsidRPr="00C123AC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</w:p>
    <w:p w:rsidR="00C23CC5" w:rsidRPr="00CF13F9" w:rsidRDefault="00C23CC5" w:rsidP="00C23CC5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Sukladno </w:t>
      </w:r>
      <w:r>
        <w:rPr>
          <w:rFonts w:ascii="Times New Roman" w:hAnsi="Times New Roman"/>
          <w:iCs/>
          <w:sz w:val="24"/>
        </w:rPr>
        <w:t>članku</w:t>
      </w:r>
      <w:r w:rsidRPr="00CF13F9">
        <w:rPr>
          <w:rFonts w:ascii="Times New Roman" w:hAnsi="Times New Roman"/>
          <w:iCs/>
          <w:sz w:val="24"/>
        </w:rPr>
        <w:t xml:space="preserve"> 86</w:t>
      </w:r>
      <w:r w:rsidR="000709C4">
        <w:rPr>
          <w:rFonts w:ascii="Times New Roman" w:hAnsi="Times New Roman"/>
          <w:iCs/>
          <w:sz w:val="24"/>
        </w:rPr>
        <w:t>. Zakona</w:t>
      </w:r>
      <w:r w:rsidRPr="00CF13F9">
        <w:rPr>
          <w:rFonts w:ascii="Times New Roman" w:hAnsi="Times New Roman"/>
          <w:iCs/>
          <w:sz w:val="24"/>
        </w:rPr>
        <w:t xml:space="preserve"> ova Odluka se dostavlja </w:t>
      </w:r>
      <w:r>
        <w:rPr>
          <w:rFonts w:ascii="Times New Roman" w:hAnsi="Times New Roman"/>
          <w:iCs/>
          <w:sz w:val="24"/>
        </w:rPr>
        <w:t xml:space="preserve">Hrvatskom zavodu za prostorni razvoj i </w:t>
      </w:r>
      <w:r w:rsidRPr="00CF13F9">
        <w:rPr>
          <w:rFonts w:ascii="Times New Roman" w:hAnsi="Times New Roman"/>
          <w:iCs/>
          <w:sz w:val="24"/>
        </w:rPr>
        <w:t>Zavodu za prostorno uređenje Koprivničko – križevačke županije</w:t>
      </w:r>
      <w:r>
        <w:rPr>
          <w:rFonts w:ascii="Times New Roman" w:hAnsi="Times New Roman"/>
          <w:iCs/>
          <w:sz w:val="24"/>
        </w:rPr>
        <w:t>.</w:t>
      </w:r>
    </w:p>
    <w:p w:rsidR="00C23CC5" w:rsidRPr="00CF13F9" w:rsidRDefault="00C23CC5" w:rsidP="00C23CC5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Sukladno članku 88.</w:t>
      </w:r>
      <w:r w:rsidR="000709C4">
        <w:rPr>
          <w:rFonts w:ascii="Times New Roman" w:hAnsi="Times New Roman"/>
          <w:iCs/>
          <w:sz w:val="24"/>
        </w:rPr>
        <w:t xml:space="preserve"> i 90.</w:t>
      </w:r>
      <w:r w:rsidRPr="00CF13F9">
        <w:rPr>
          <w:rFonts w:ascii="Times New Roman" w:hAnsi="Times New Roman"/>
          <w:iCs/>
          <w:sz w:val="24"/>
        </w:rPr>
        <w:t xml:space="preserve"> </w:t>
      </w:r>
      <w:r w:rsidR="000709C4">
        <w:rPr>
          <w:rFonts w:ascii="Times New Roman" w:hAnsi="Times New Roman"/>
          <w:iCs/>
          <w:sz w:val="24"/>
        </w:rPr>
        <w:t xml:space="preserve">Zakona </w:t>
      </w:r>
      <w:r w:rsidR="00A071D2">
        <w:rPr>
          <w:rFonts w:ascii="Times New Roman" w:hAnsi="Times New Roman"/>
          <w:iCs/>
          <w:sz w:val="24"/>
        </w:rPr>
        <w:t>nositelj izrade po objavi Odluke obavještava</w:t>
      </w:r>
      <w:r>
        <w:rPr>
          <w:rFonts w:ascii="Times New Roman" w:hAnsi="Times New Roman"/>
          <w:iCs/>
          <w:sz w:val="24"/>
        </w:rPr>
        <w:t xml:space="preserve"> </w:t>
      </w:r>
      <w:r w:rsidR="00A071D2">
        <w:rPr>
          <w:rFonts w:ascii="Times New Roman" w:hAnsi="Times New Roman"/>
          <w:iCs/>
          <w:sz w:val="24"/>
        </w:rPr>
        <w:t xml:space="preserve">javnost </w:t>
      </w:r>
      <w:r w:rsidRPr="00CF13F9">
        <w:rPr>
          <w:rFonts w:ascii="Times New Roman" w:hAnsi="Times New Roman"/>
          <w:iCs/>
          <w:sz w:val="24"/>
        </w:rPr>
        <w:t xml:space="preserve"> o</w:t>
      </w:r>
      <w:r w:rsidR="00A071D2">
        <w:rPr>
          <w:rFonts w:ascii="Times New Roman" w:hAnsi="Times New Roman"/>
          <w:iCs/>
          <w:sz w:val="24"/>
        </w:rPr>
        <w:t xml:space="preserve"> izradi Izmjena i dopuna Prostornog plana na mrežnoj stranici Općine Sveti Ivan </w:t>
      </w:r>
      <w:proofErr w:type="spellStart"/>
      <w:r w:rsidR="00A071D2">
        <w:rPr>
          <w:rFonts w:ascii="Times New Roman" w:hAnsi="Times New Roman"/>
          <w:iCs/>
          <w:sz w:val="24"/>
        </w:rPr>
        <w:t>Žabno</w:t>
      </w:r>
      <w:proofErr w:type="spellEnd"/>
      <w:r w:rsidR="00A071D2">
        <w:rPr>
          <w:rFonts w:ascii="Times New Roman" w:hAnsi="Times New Roman"/>
          <w:iCs/>
          <w:sz w:val="24"/>
        </w:rPr>
        <w:t xml:space="preserve"> i kroz informacijski sustav prostornog uređenja putem Hrvatskog zavoda za prostorni razvoj.</w:t>
      </w:r>
      <w:r w:rsidRPr="00CF13F9">
        <w:rPr>
          <w:rFonts w:ascii="Times New Roman" w:hAnsi="Times New Roman"/>
          <w:iCs/>
          <w:sz w:val="24"/>
        </w:rPr>
        <w:t xml:space="preserve"> </w:t>
      </w:r>
    </w:p>
    <w:p w:rsidR="0096170E" w:rsidRDefault="00C23CC5" w:rsidP="0096170E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>Sukladno član</w:t>
      </w:r>
      <w:r w:rsidR="00A071D2">
        <w:rPr>
          <w:rFonts w:ascii="Times New Roman" w:hAnsi="Times New Roman"/>
          <w:iCs/>
          <w:sz w:val="24"/>
        </w:rPr>
        <w:t>k</w:t>
      </w:r>
      <w:r w:rsidRPr="00CF13F9">
        <w:rPr>
          <w:rFonts w:ascii="Times New Roman" w:hAnsi="Times New Roman"/>
          <w:iCs/>
          <w:sz w:val="24"/>
        </w:rPr>
        <w:t>u 90</w:t>
      </w:r>
      <w:r w:rsidR="00A071D2">
        <w:rPr>
          <w:rFonts w:ascii="Times New Roman" w:hAnsi="Times New Roman"/>
          <w:iCs/>
          <w:sz w:val="24"/>
        </w:rPr>
        <w:t xml:space="preserve">. Zakona </w:t>
      </w:r>
      <w:r>
        <w:rPr>
          <w:rFonts w:ascii="Times New Roman" w:hAnsi="Times New Roman"/>
          <w:iCs/>
          <w:sz w:val="24"/>
        </w:rPr>
        <w:t xml:space="preserve"> nositelj izrade ovu</w:t>
      </w:r>
      <w:r w:rsidR="000709C4">
        <w:rPr>
          <w:rFonts w:ascii="Times New Roman" w:hAnsi="Times New Roman"/>
          <w:iCs/>
          <w:sz w:val="24"/>
        </w:rPr>
        <w:t xml:space="preserve"> Odluku</w:t>
      </w:r>
      <w:r>
        <w:rPr>
          <w:rFonts w:ascii="Times New Roman" w:hAnsi="Times New Roman"/>
          <w:iCs/>
          <w:sz w:val="24"/>
        </w:rPr>
        <w:t xml:space="preserve"> dostavlja </w:t>
      </w:r>
      <w:r w:rsidRPr="00CF13F9">
        <w:rPr>
          <w:rFonts w:ascii="Times New Roman" w:hAnsi="Times New Roman"/>
          <w:iCs/>
          <w:sz w:val="24"/>
        </w:rPr>
        <w:t xml:space="preserve"> javnopravnim tijelima i osobama navedenim u članku 9. zajedno s pozivom za izdavanje zahtjeva za izradu Izmjena i dopuna Prostornog p</w:t>
      </w:r>
      <w:r>
        <w:rPr>
          <w:rFonts w:ascii="Times New Roman" w:hAnsi="Times New Roman"/>
          <w:iCs/>
          <w:sz w:val="24"/>
        </w:rPr>
        <w:t>lana, a sukladno članku.19. stavku</w:t>
      </w:r>
      <w:r w:rsidR="000709C4">
        <w:rPr>
          <w:rFonts w:ascii="Times New Roman" w:hAnsi="Times New Roman"/>
          <w:iCs/>
          <w:sz w:val="24"/>
        </w:rPr>
        <w:t xml:space="preserve"> 2. Uredbe o informacijskom sustavu prostornog uređenja</w:t>
      </w:r>
      <w:r w:rsidR="005756C1">
        <w:rPr>
          <w:rFonts w:ascii="Times New Roman" w:hAnsi="Times New Roman"/>
          <w:iCs/>
          <w:sz w:val="24"/>
        </w:rPr>
        <w:t xml:space="preserve"> </w:t>
      </w:r>
      <w:r w:rsidR="000709C4">
        <w:rPr>
          <w:rFonts w:ascii="Times New Roman" w:hAnsi="Times New Roman"/>
          <w:iCs/>
          <w:sz w:val="24"/>
        </w:rPr>
        <w:t>Hrvatskom zavodu za prostorni razvoj i Zavodu za prostorno uređenje Koprivničko-križevačke županije.</w:t>
      </w:r>
    </w:p>
    <w:p w:rsidR="0096170E" w:rsidRPr="00D90038" w:rsidRDefault="0096170E" w:rsidP="00E655F6">
      <w:pPr>
        <w:pStyle w:val="StyleHeading1Left"/>
        <w:ind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ZAVRŠNA ODREDBA</w:t>
      </w:r>
    </w:p>
    <w:p w:rsidR="00E655F6" w:rsidRPr="00C123AC" w:rsidRDefault="00E655F6" w:rsidP="00E655F6">
      <w:pPr>
        <w:pStyle w:val="lanak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Članak </w: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begin"/>
      </w:r>
      <w:r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instrText xml:space="preserve"> AUTONUM  \* Arabic </w:instrText>
      </w:r>
      <w:r w:rsidR="002E2BCB" w:rsidRPr="00C123AC">
        <w:rPr>
          <w:rFonts w:ascii="Times New Roman" w:hAnsi="Times New Roman"/>
          <w:b w:val="0"/>
          <w:color w:val="000000" w:themeColor="text1"/>
          <w:sz w:val="24"/>
          <w:szCs w:val="24"/>
        </w:rPr>
        <w:fldChar w:fldCharType="end"/>
      </w:r>
    </w:p>
    <w:p w:rsidR="009357FD" w:rsidRPr="00CF13F9" w:rsidRDefault="009357FD" w:rsidP="009978A1">
      <w:pPr>
        <w:rPr>
          <w:rFonts w:ascii="Times New Roman" w:hAnsi="Times New Roman"/>
          <w:iCs/>
          <w:sz w:val="24"/>
        </w:rPr>
      </w:pPr>
      <w:r w:rsidRPr="00CF13F9">
        <w:rPr>
          <w:rFonts w:ascii="Times New Roman" w:hAnsi="Times New Roman"/>
          <w:iCs/>
          <w:sz w:val="24"/>
        </w:rPr>
        <w:t xml:space="preserve">Ova Odluka stupa na snagu </w:t>
      </w:r>
      <w:r w:rsidR="00C23CC5">
        <w:rPr>
          <w:rFonts w:ascii="Times New Roman" w:hAnsi="Times New Roman"/>
          <w:iCs/>
          <w:sz w:val="24"/>
        </w:rPr>
        <w:t xml:space="preserve">osmog dana od dana objave </w:t>
      </w:r>
      <w:r w:rsidR="002C50D2" w:rsidRPr="00CF13F9">
        <w:rPr>
          <w:rFonts w:ascii="Times New Roman" w:hAnsi="Times New Roman"/>
          <w:iCs/>
          <w:sz w:val="24"/>
        </w:rPr>
        <w:t>u „</w:t>
      </w:r>
      <w:r w:rsidRPr="00CF13F9">
        <w:rPr>
          <w:rFonts w:ascii="Times New Roman" w:hAnsi="Times New Roman"/>
          <w:iCs/>
          <w:sz w:val="24"/>
        </w:rPr>
        <w:t xml:space="preserve">Službenom glasniku </w:t>
      </w:r>
      <w:r w:rsidR="00C06745" w:rsidRPr="00CF13F9">
        <w:rPr>
          <w:rFonts w:ascii="Times New Roman" w:hAnsi="Times New Roman"/>
          <w:iCs/>
          <w:sz w:val="24"/>
        </w:rPr>
        <w:t xml:space="preserve">Koprivničko- križevačke </w:t>
      </w:r>
      <w:r w:rsidRPr="00CF13F9">
        <w:rPr>
          <w:rFonts w:ascii="Times New Roman" w:hAnsi="Times New Roman"/>
          <w:iCs/>
          <w:sz w:val="24"/>
        </w:rPr>
        <w:t>županije</w:t>
      </w:r>
      <w:r w:rsidR="002C50D2" w:rsidRPr="00CF13F9">
        <w:rPr>
          <w:rFonts w:ascii="Times New Roman" w:hAnsi="Times New Roman"/>
          <w:iCs/>
          <w:sz w:val="24"/>
        </w:rPr>
        <w:t>“</w:t>
      </w:r>
      <w:r w:rsidRPr="00CF13F9">
        <w:rPr>
          <w:rFonts w:ascii="Times New Roman" w:hAnsi="Times New Roman"/>
          <w:iCs/>
          <w:sz w:val="24"/>
        </w:rPr>
        <w:t>.</w:t>
      </w:r>
    </w:p>
    <w:p w:rsidR="009357FD" w:rsidRPr="00CF13F9" w:rsidRDefault="009357FD" w:rsidP="009357FD">
      <w:pPr>
        <w:rPr>
          <w:rFonts w:ascii="Times New Roman" w:hAnsi="Times New Roman"/>
          <w:i/>
          <w:iCs/>
          <w:sz w:val="24"/>
        </w:rPr>
      </w:pPr>
    </w:p>
    <w:p w:rsidR="00936920" w:rsidRDefault="00936920" w:rsidP="00936920">
      <w:pPr>
        <w:ind w:firstLine="0"/>
      </w:pPr>
    </w:p>
    <w:p w:rsidR="00936920" w:rsidRPr="00936920" w:rsidRDefault="00C23CC5" w:rsidP="00936920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936920" w:rsidRPr="00936920">
        <w:rPr>
          <w:rFonts w:ascii="Times New Roman" w:hAnsi="Times New Roman"/>
          <w:sz w:val="24"/>
        </w:rPr>
        <w:t>OPĆINSKO VIJEĆE</w:t>
      </w:r>
    </w:p>
    <w:p w:rsidR="00936920" w:rsidRPr="00936920" w:rsidRDefault="00C23CC5" w:rsidP="00936920">
      <w:pPr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936920" w:rsidRPr="00936920">
        <w:rPr>
          <w:rFonts w:ascii="Times New Roman" w:hAnsi="Times New Roman"/>
          <w:sz w:val="24"/>
        </w:rPr>
        <w:t>OPĆINE SVETI IVAN ŽABNO</w:t>
      </w:r>
    </w:p>
    <w:p w:rsidR="000B7D2C" w:rsidRDefault="000B7D2C" w:rsidP="00936920">
      <w:pPr>
        <w:ind w:firstLine="0"/>
        <w:rPr>
          <w:rFonts w:ascii="Times New Roman" w:hAnsi="Times New Roman"/>
          <w:sz w:val="24"/>
        </w:rPr>
      </w:pPr>
    </w:p>
    <w:p w:rsidR="000B7D2C" w:rsidRDefault="00C23CC5" w:rsidP="0093692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KLASA:350-02/18</w:t>
      </w:r>
      <w:r w:rsidR="000B7D2C">
        <w:rPr>
          <w:rFonts w:ascii="Times New Roman" w:hAnsi="Times New Roman"/>
          <w:sz w:val="24"/>
        </w:rPr>
        <w:t>-02/01</w:t>
      </w:r>
    </w:p>
    <w:p w:rsidR="00936920" w:rsidRPr="00936920" w:rsidRDefault="00C23CC5" w:rsidP="0093692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2137/19-02/1-18</w:t>
      </w:r>
      <w:r w:rsidR="00C00E3E">
        <w:rPr>
          <w:rFonts w:ascii="Times New Roman" w:hAnsi="Times New Roman"/>
          <w:sz w:val="24"/>
        </w:rPr>
        <w:t>-2</w:t>
      </w:r>
    </w:p>
    <w:p w:rsidR="00936920" w:rsidRPr="00936920" w:rsidRDefault="00936920" w:rsidP="00936920">
      <w:pPr>
        <w:ind w:firstLine="0"/>
        <w:rPr>
          <w:rFonts w:ascii="Times New Roman" w:hAnsi="Times New Roman"/>
          <w:sz w:val="24"/>
        </w:rPr>
      </w:pPr>
      <w:r w:rsidRPr="00936920">
        <w:rPr>
          <w:rFonts w:ascii="Times New Roman" w:hAnsi="Times New Roman"/>
          <w:sz w:val="24"/>
        </w:rPr>
        <w:t>Sve</w:t>
      </w:r>
      <w:r w:rsidR="00C23CC5">
        <w:rPr>
          <w:rFonts w:ascii="Times New Roman" w:hAnsi="Times New Roman"/>
          <w:sz w:val="24"/>
        </w:rPr>
        <w:t xml:space="preserve">ti Ivan </w:t>
      </w:r>
      <w:proofErr w:type="spellStart"/>
      <w:r w:rsidR="00C23CC5">
        <w:rPr>
          <w:rFonts w:ascii="Times New Roman" w:hAnsi="Times New Roman"/>
          <w:sz w:val="24"/>
        </w:rPr>
        <w:t>Žabno</w:t>
      </w:r>
      <w:proofErr w:type="spellEnd"/>
      <w:r w:rsidR="00C23CC5">
        <w:rPr>
          <w:rFonts w:ascii="Times New Roman" w:hAnsi="Times New Roman"/>
          <w:sz w:val="24"/>
        </w:rPr>
        <w:t xml:space="preserve">, </w:t>
      </w:r>
      <w:r w:rsidR="00C00E3E">
        <w:rPr>
          <w:rFonts w:ascii="Times New Roman" w:hAnsi="Times New Roman"/>
          <w:sz w:val="24"/>
        </w:rPr>
        <w:t xml:space="preserve">31. siječnja </w:t>
      </w:r>
      <w:r w:rsidR="00C23CC5">
        <w:rPr>
          <w:rFonts w:ascii="Times New Roman" w:hAnsi="Times New Roman"/>
          <w:sz w:val="24"/>
        </w:rPr>
        <w:t>2018</w:t>
      </w:r>
      <w:r w:rsidRPr="00936920">
        <w:rPr>
          <w:rFonts w:ascii="Times New Roman" w:hAnsi="Times New Roman"/>
          <w:sz w:val="24"/>
        </w:rPr>
        <w:t>.</w:t>
      </w:r>
    </w:p>
    <w:p w:rsidR="00936920" w:rsidRDefault="00936920" w:rsidP="00936920">
      <w:pPr>
        <w:ind w:left="5672"/>
        <w:rPr>
          <w:rFonts w:ascii="Times New Roman" w:hAnsi="Times New Roman"/>
          <w:sz w:val="24"/>
        </w:rPr>
      </w:pP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</w:r>
      <w:r w:rsidRPr="00936920">
        <w:rPr>
          <w:rFonts w:ascii="Times New Roman" w:hAnsi="Times New Roman"/>
          <w:sz w:val="24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  <w:t xml:space="preserve">                            PREDSJEDNIK:</w:t>
      </w:r>
    </w:p>
    <w:p w:rsidR="00936920" w:rsidRPr="00936920" w:rsidRDefault="00936920" w:rsidP="00936920">
      <w:pPr>
        <w:ind w:left="56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Pr="00936920">
        <w:rPr>
          <w:rFonts w:ascii="Times New Roman" w:hAnsi="Times New Roman"/>
          <w:sz w:val="24"/>
        </w:rPr>
        <w:t xml:space="preserve">Krešimir </w:t>
      </w:r>
      <w:proofErr w:type="spellStart"/>
      <w:r w:rsidRPr="00936920">
        <w:rPr>
          <w:rFonts w:ascii="Times New Roman" w:hAnsi="Times New Roman"/>
          <w:sz w:val="24"/>
        </w:rPr>
        <w:t>Habijanec</w:t>
      </w:r>
      <w:proofErr w:type="spellEnd"/>
    </w:p>
    <w:p w:rsidR="00FB43B0" w:rsidRPr="00CF13F9" w:rsidRDefault="00FB43B0" w:rsidP="00123535">
      <w:pPr>
        <w:rPr>
          <w:rFonts w:ascii="Times New Roman" w:hAnsi="Times New Roman"/>
          <w:iCs/>
          <w:sz w:val="24"/>
        </w:rPr>
      </w:pPr>
    </w:p>
    <w:p w:rsidR="00FB43B0" w:rsidRPr="00CF13F9" w:rsidRDefault="00FB43B0" w:rsidP="00123535">
      <w:pPr>
        <w:rPr>
          <w:rFonts w:ascii="Times New Roman" w:hAnsi="Times New Roman"/>
          <w:iCs/>
          <w:sz w:val="24"/>
        </w:rPr>
      </w:pPr>
    </w:p>
    <w:p w:rsidR="00FB43B0" w:rsidRPr="00CF13F9" w:rsidRDefault="00FB43B0" w:rsidP="00123535">
      <w:pPr>
        <w:rPr>
          <w:rFonts w:ascii="Times New Roman" w:hAnsi="Times New Roman"/>
          <w:iCs/>
          <w:sz w:val="24"/>
        </w:rPr>
      </w:pPr>
    </w:p>
    <w:sectPr w:rsidR="00FB43B0" w:rsidRPr="00CF13F9" w:rsidSect="00936920">
      <w:headerReference w:type="even" r:id="rId8"/>
      <w:footerReference w:type="default" r:id="rId9"/>
      <w:footerReference w:type="firs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DC" w:rsidRDefault="00A070DC">
      <w:r>
        <w:separator/>
      </w:r>
    </w:p>
  </w:endnote>
  <w:endnote w:type="continuationSeparator" w:id="0">
    <w:p w:rsidR="00A070DC" w:rsidRDefault="00A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49258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DC" w:rsidRDefault="00A070DC">
      <w:r>
        <w:separator/>
      </w:r>
    </w:p>
  </w:footnote>
  <w:footnote w:type="continuationSeparator" w:id="0">
    <w:p w:rsidR="00A070DC" w:rsidRDefault="00A0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3479A" w:rsidRDefault="00B347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5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0"/>
  </w:num>
  <w:num w:numId="19">
    <w:abstractNumId w:val="11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5"/>
    <w:rsid w:val="0000411C"/>
    <w:rsid w:val="000058E3"/>
    <w:rsid w:val="00021E51"/>
    <w:rsid w:val="00022997"/>
    <w:rsid w:val="00047EAC"/>
    <w:rsid w:val="000709C4"/>
    <w:rsid w:val="00092743"/>
    <w:rsid w:val="000934F3"/>
    <w:rsid w:val="000B7D2C"/>
    <w:rsid w:val="000C1E45"/>
    <w:rsid w:val="000D1E69"/>
    <w:rsid w:val="000D2B83"/>
    <w:rsid w:val="000D725D"/>
    <w:rsid w:val="001065C0"/>
    <w:rsid w:val="00123535"/>
    <w:rsid w:val="001575E8"/>
    <w:rsid w:val="001822A0"/>
    <w:rsid w:val="00195A39"/>
    <w:rsid w:val="001A2C9A"/>
    <w:rsid w:val="001B7F1A"/>
    <w:rsid w:val="001C60E5"/>
    <w:rsid w:val="001C6785"/>
    <w:rsid w:val="001E4D59"/>
    <w:rsid w:val="001F0DC6"/>
    <w:rsid w:val="00233744"/>
    <w:rsid w:val="0024190E"/>
    <w:rsid w:val="00245308"/>
    <w:rsid w:val="002757EF"/>
    <w:rsid w:val="002A5B3E"/>
    <w:rsid w:val="002C3EDE"/>
    <w:rsid w:val="002C453E"/>
    <w:rsid w:val="002C50D2"/>
    <w:rsid w:val="002C52F6"/>
    <w:rsid w:val="002E2BCB"/>
    <w:rsid w:val="003157DF"/>
    <w:rsid w:val="003320C8"/>
    <w:rsid w:val="00344DD8"/>
    <w:rsid w:val="00350AB7"/>
    <w:rsid w:val="003846EE"/>
    <w:rsid w:val="00397022"/>
    <w:rsid w:val="003B2379"/>
    <w:rsid w:val="003B451E"/>
    <w:rsid w:val="003B4C05"/>
    <w:rsid w:val="003C0F94"/>
    <w:rsid w:val="003C4ADD"/>
    <w:rsid w:val="00406E59"/>
    <w:rsid w:val="00412C65"/>
    <w:rsid w:val="00414C6D"/>
    <w:rsid w:val="00416B6A"/>
    <w:rsid w:val="0043291C"/>
    <w:rsid w:val="004754D8"/>
    <w:rsid w:val="00477473"/>
    <w:rsid w:val="004858EA"/>
    <w:rsid w:val="004860B2"/>
    <w:rsid w:val="00492586"/>
    <w:rsid w:val="00496D0E"/>
    <w:rsid w:val="004A3C07"/>
    <w:rsid w:val="0053757C"/>
    <w:rsid w:val="005410BC"/>
    <w:rsid w:val="005756C1"/>
    <w:rsid w:val="005D1060"/>
    <w:rsid w:val="005E4270"/>
    <w:rsid w:val="005E6A86"/>
    <w:rsid w:val="005F1344"/>
    <w:rsid w:val="006046FB"/>
    <w:rsid w:val="006119AC"/>
    <w:rsid w:val="006158BD"/>
    <w:rsid w:val="0062041F"/>
    <w:rsid w:val="00620CF8"/>
    <w:rsid w:val="00623EC0"/>
    <w:rsid w:val="0063287F"/>
    <w:rsid w:val="006466CE"/>
    <w:rsid w:val="00657D54"/>
    <w:rsid w:val="006608FE"/>
    <w:rsid w:val="00666FAC"/>
    <w:rsid w:val="00671A13"/>
    <w:rsid w:val="006A288F"/>
    <w:rsid w:val="006B776A"/>
    <w:rsid w:val="006D124E"/>
    <w:rsid w:val="006D3655"/>
    <w:rsid w:val="006D36D3"/>
    <w:rsid w:val="00707155"/>
    <w:rsid w:val="00721CAC"/>
    <w:rsid w:val="0074447B"/>
    <w:rsid w:val="007513BA"/>
    <w:rsid w:val="00770F1E"/>
    <w:rsid w:val="00772BBB"/>
    <w:rsid w:val="007736D6"/>
    <w:rsid w:val="00773B8F"/>
    <w:rsid w:val="00795C18"/>
    <w:rsid w:val="007A3DB9"/>
    <w:rsid w:val="007A64BD"/>
    <w:rsid w:val="007B3E75"/>
    <w:rsid w:val="007D1738"/>
    <w:rsid w:val="007D2AE4"/>
    <w:rsid w:val="007D50C9"/>
    <w:rsid w:val="00801DE4"/>
    <w:rsid w:val="00826D7E"/>
    <w:rsid w:val="00851C92"/>
    <w:rsid w:val="00865513"/>
    <w:rsid w:val="00877812"/>
    <w:rsid w:val="008942DC"/>
    <w:rsid w:val="008B75F5"/>
    <w:rsid w:val="008C53AA"/>
    <w:rsid w:val="008E296E"/>
    <w:rsid w:val="008E5B8F"/>
    <w:rsid w:val="009357FD"/>
    <w:rsid w:val="00936920"/>
    <w:rsid w:val="0096170E"/>
    <w:rsid w:val="009978A1"/>
    <w:rsid w:val="009D4D87"/>
    <w:rsid w:val="009E39C7"/>
    <w:rsid w:val="009F274B"/>
    <w:rsid w:val="00A070DC"/>
    <w:rsid w:val="00A071D2"/>
    <w:rsid w:val="00A10312"/>
    <w:rsid w:val="00A652E8"/>
    <w:rsid w:val="00AB47D0"/>
    <w:rsid w:val="00AB76C9"/>
    <w:rsid w:val="00AC0EC9"/>
    <w:rsid w:val="00AD64F7"/>
    <w:rsid w:val="00AE31AF"/>
    <w:rsid w:val="00B3479A"/>
    <w:rsid w:val="00B52DD0"/>
    <w:rsid w:val="00B62C0D"/>
    <w:rsid w:val="00B65651"/>
    <w:rsid w:val="00B859EC"/>
    <w:rsid w:val="00B97C12"/>
    <w:rsid w:val="00BA1572"/>
    <w:rsid w:val="00BA3B71"/>
    <w:rsid w:val="00BA5861"/>
    <w:rsid w:val="00BC65AE"/>
    <w:rsid w:val="00BC6720"/>
    <w:rsid w:val="00C00E3E"/>
    <w:rsid w:val="00C06745"/>
    <w:rsid w:val="00C123AC"/>
    <w:rsid w:val="00C210CE"/>
    <w:rsid w:val="00C23CC5"/>
    <w:rsid w:val="00C26102"/>
    <w:rsid w:val="00C35618"/>
    <w:rsid w:val="00C35CE7"/>
    <w:rsid w:val="00C85CA2"/>
    <w:rsid w:val="00CA0598"/>
    <w:rsid w:val="00CE293C"/>
    <w:rsid w:val="00CF13F9"/>
    <w:rsid w:val="00D16BA4"/>
    <w:rsid w:val="00D46007"/>
    <w:rsid w:val="00D57F5E"/>
    <w:rsid w:val="00D65281"/>
    <w:rsid w:val="00D73304"/>
    <w:rsid w:val="00D73C7A"/>
    <w:rsid w:val="00D766CF"/>
    <w:rsid w:val="00D90038"/>
    <w:rsid w:val="00DC731A"/>
    <w:rsid w:val="00DD28F6"/>
    <w:rsid w:val="00DD3257"/>
    <w:rsid w:val="00DE3305"/>
    <w:rsid w:val="00E2103B"/>
    <w:rsid w:val="00E32BD9"/>
    <w:rsid w:val="00E400D1"/>
    <w:rsid w:val="00E51EC2"/>
    <w:rsid w:val="00E5765E"/>
    <w:rsid w:val="00E60D9B"/>
    <w:rsid w:val="00E655F6"/>
    <w:rsid w:val="00E65E9D"/>
    <w:rsid w:val="00E87772"/>
    <w:rsid w:val="00E92679"/>
    <w:rsid w:val="00EA2C6F"/>
    <w:rsid w:val="00ED0158"/>
    <w:rsid w:val="00ED1DDF"/>
    <w:rsid w:val="00EE5E5C"/>
    <w:rsid w:val="00F0238B"/>
    <w:rsid w:val="00F05DF0"/>
    <w:rsid w:val="00F201E2"/>
    <w:rsid w:val="00F202B2"/>
    <w:rsid w:val="00F23AC9"/>
    <w:rsid w:val="00F27BC8"/>
    <w:rsid w:val="00F5075F"/>
    <w:rsid w:val="00F936A5"/>
    <w:rsid w:val="00FA11C1"/>
    <w:rsid w:val="00FB43B0"/>
    <w:rsid w:val="00FC243E"/>
    <w:rsid w:val="00FF2ABF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1A"/>
    <w:pPr>
      <w:ind w:firstLine="709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1A"/>
    <w:pPr>
      <w:ind w:firstLine="709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C26102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color w:val="4472C4"/>
      <w:szCs w:val="20"/>
    </w:rPr>
  </w:style>
  <w:style w:type="paragraph" w:customStyle="1" w:styleId="StyleHeading1Left">
    <w:name w:val="Style Heading 1 + Left"/>
    <w:basedOn w:val="Naslov1"/>
    <w:rsid w:val="00C26102"/>
    <w:pPr>
      <w:numPr>
        <w:numId w:val="4"/>
      </w:numPr>
      <w:spacing w:before="240" w:after="120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Blanka</cp:lastModifiedBy>
  <cp:revision>26</cp:revision>
  <cp:lastPrinted>2017-12-28T08:56:00Z</cp:lastPrinted>
  <dcterms:created xsi:type="dcterms:W3CDTF">2017-12-27T08:47:00Z</dcterms:created>
  <dcterms:modified xsi:type="dcterms:W3CDTF">2018-03-08T12:18:00Z</dcterms:modified>
</cp:coreProperties>
</file>