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4E" w:rsidRDefault="000A6F4E" w:rsidP="003316B5">
      <w:pPr>
        <w:ind w:firstLine="708"/>
        <w:jc w:val="both"/>
        <w:rPr>
          <w:rFonts w:ascii="Times New Roman" w:hAnsi="Times New Roman" w:cs="Times New Roman"/>
          <w:sz w:val="24"/>
          <w:szCs w:val="24"/>
        </w:rPr>
      </w:pPr>
    </w:p>
    <w:p w:rsidR="004E2C6C" w:rsidRDefault="004E2C6C" w:rsidP="003316B5">
      <w:pPr>
        <w:ind w:firstLine="708"/>
        <w:jc w:val="both"/>
        <w:rPr>
          <w:rFonts w:ascii="Times New Roman" w:hAnsi="Times New Roman" w:cs="Times New Roman"/>
          <w:sz w:val="24"/>
          <w:szCs w:val="24"/>
        </w:rPr>
      </w:pPr>
    </w:p>
    <w:p w:rsidR="00F16AD0" w:rsidRDefault="00F16AD0" w:rsidP="003316B5">
      <w:pPr>
        <w:ind w:firstLine="708"/>
        <w:jc w:val="both"/>
        <w:rPr>
          <w:rFonts w:ascii="Times New Roman" w:hAnsi="Times New Roman" w:cs="Times New Roman"/>
          <w:sz w:val="24"/>
          <w:szCs w:val="24"/>
        </w:rPr>
      </w:pPr>
      <w:r>
        <w:rPr>
          <w:rFonts w:ascii="Times New Roman" w:hAnsi="Times New Roman" w:cs="Times New Roman"/>
          <w:sz w:val="24"/>
          <w:szCs w:val="24"/>
        </w:rPr>
        <w:t>Na temelju članka 33</w:t>
      </w:r>
      <w:r w:rsidRPr="006820E6">
        <w:rPr>
          <w:rFonts w:ascii="Times New Roman" w:hAnsi="Times New Roman" w:cs="Times New Roman"/>
          <w:sz w:val="24"/>
          <w:szCs w:val="24"/>
        </w:rPr>
        <w:t>. Zakona o lokalnoj i područnoj (regionalnoj) samoupravi („Narodne novine“ broj 33/01, 6</w:t>
      </w:r>
      <w:r w:rsidR="002C6296">
        <w:rPr>
          <w:rFonts w:ascii="Times New Roman" w:hAnsi="Times New Roman" w:cs="Times New Roman"/>
          <w:sz w:val="24"/>
          <w:szCs w:val="24"/>
        </w:rPr>
        <w:t xml:space="preserve">0/01. </w:t>
      </w:r>
      <w:r w:rsidR="00A803E5">
        <w:rPr>
          <w:rFonts w:ascii="Times New Roman" w:hAnsi="Times New Roman" w:cs="Times New Roman"/>
          <w:sz w:val="24"/>
          <w:szCs w:val="24"/>
        </w:rPr>
        <w:t>-</w:t>
      </w:r>
      <w:r w:rsidR="002C6296">
        <w:rPr>
          <w:rFonts w:ascii="Times New Roman" w:hAnsi="Times New Roman" w:cs="Times New Roman"/>
          <w:sz w:val="24"/>
          <w:szCs w:val="24"/>
        </w:rPr>
        <w:t xml:space="preserve"> vjerodostojno tumačenje,</w:t>
      </w:r>
      <w:r w:rsidRPr="006820E6">
        <w:rPr>
          <w:rFonts w:ascii="Times New Roman" w:hAnsi="Times New Roman" w:cs="Times New Roman"/>
          <w:sz w:val="24"/>
          <w:szCs w:val="24"/>
        </w:rPr>
        <w:t xml:space="preserve"> 129/05,</w:t>
      </w:r>
      <w:r>
        <w:rPr>
          <w:rFonts w:ascii="Times New Roman" w:hAnsi="Times New Roman" w:cs="Times New Roman"/>
          <w:sz w:val="24"/>
          <w:szCs w:val="24"/>
        </w:rPr>
        <w:t xml:space="preserve"> 109/07, 125/08, 36/09, 150/11,</w:t>
      </w:r>
      <w:r w:rsidRPr="006820E6">
        <w:rPr>
          <w:rFonts w:ascii="Times New Roman" w:hAnsi="Times New Roman" w:cs="Times New Roman"/>
          <w:sz w:val="24"/>
          <w:szCs w:val="24"/>
        </w:rPr>
        <w:t xml:space="preserve"> 144/12</w:t>
      </w:r>
      <w:r>
        <w:rPr>
          <w:rFonts w:ascii="Times New Roman" w:hAnsi="Times New Roman" w:cs="Times New Roman"/>
          <w:sz w:val="24"/>
          <w:szCs w:val="24"/>
        </w:rPr>
        <w:t>, 19/13</w:t>
      </w:r>
      <w:r w:rsidR="006A7F09">
        <w:rPr>
          <w:rFonts w:ascii="Times New Roman" w:hAnsi="Times New Roman" w:cs="Times New Roman"/>
          <w:sz w:val="24"/>
          <w:szCs w:val="24"/>
        </w:rPr>
        <w:t>.</w:t>
      </w:r>
      <w:r w:rsidR="00A803E5">
        <w:rPr>
          <w:rFonts w:ascii="Times New Roman" w:hAnsi="Times New Roman" w:cs="Times New Roman"/>
          <w:sz w:val="24"/>
          <w:szCs w:val="24"/>
        </w:rPr>
        <w:t xml:space="preserve"> </w:t>
      </w:r>
      <w:r>
        <w:rPr>
          <w:rFonts w:ascii="Times New Roman" w:hAnsi="Times New Roman" w:cs="Times New Roman"/>
          <w:sz w:val="24"/>
          <w:szCs w:val="24"/>
        </w:rPr>
        <w:t>- pročišćeni tekst,</w:t>
      </w:r>
      <w:r w:rsidR="0088730A">
        <w:rPr>
          <w:rFonts w:ascii="Times New Roman" w:hAnsi="Times New Roman" w:cs="Times New Roman"/>
          <w:sz w:val="24"/>
          <w:szCs w:val="24"/>
        </w:rPr>
        <w:t xml:space="preserve"> </w:t>
      </w:r>
      <w:r>
        <w:rPr>
          <w:rFonts w:ascii="Times New Roman" w:hAnsi="Times New Roman" w:cs="Times New Roman"/>
          <w:sz w:val="24"/>
          <w:szCs w:val="24"/>
        </w:rPr>
        <w:t>137/15. i 123/17) i</w:t>
      </w:r>
      <w:r w:rsidRPr="006820E6">
        <w:rPr>
          <w:rFonts w:ascii="Times New Roman" w:hAnsi="Times New Roman" w:cs="Times New Roman"/>
          <w:sz w:val="24"/>
          <w:szCs w:val="24"/>
        </w:rPr>
        <w:t xml:space="preserve"> članka 30. Statuta Općine Sveti Ivan </w:t>
      </w:r>
      <w:proofErr w:type="spellStart"/>
      <w:r w:rsidRPr="006820E6">
        <w:rPr>
          <w:rFonts w:ascii="Times New Roman" w:hAnsi="Times New Roman" w:cs="Times New Roman"/>
          <w:sz w:val="24"/>
          <w:szCs w:val="24"/>
        </w:rPr>
        <w:t>Žabno</w:t>
      </w:r>
      <w:proofErr w:type="spellEnd"/>
      <w:r w:rsidRPr="006820E6">
        <w:rPr>
          <w:rFonts w:ascii="Times New Roman" w:hAnsi="Times New Roman" w:cs="Times New Roman"/>
          <w:sz w:val="24"/>
          <w:szCs w:val="24"/>
        </w:rPr>
        <w:t xml:space="preserve"> („Službeni glasnik Koprivničk</w:t>
      </w:r>
      <w:r w:rsidR="00A803E5">
        <w:rPr>
          <w:rFonts w:ascii="Times New Roman" w:hAnsi="Times New Roman" w:cs="Times New Roman"/>
          <w:sz w:val="24"/>
          <w:szCs w:val="24"/>
        </w:rPr>
        <w:t xml:space="preserve">o- </w:t>
      </w:r>
      <w:r>
        <w:rPr>
          <w:rFonts w:ascii="Times New Roman" w:hAnsi="Times New Roman" w:cs="Times New Roman"/>
          <w:sz w:val="24"/>
          <w:szCs w:val="24"/>
        </w:rPr>
        <w:t>križevačke županije“ broj 10/13</w:t>
      </w:r>
      <w:r w:rsidRPr="006820E6">
        <w:rPr>
          <w:rFonts w:ascii="Times New Roman" w:hAnsi="Times New Roman" w:cs="Times New Roman"/>
          <w:sz w:val="24"/>
          <w:szCs w:val="24"/>
        </w:rPr>
        <w:t>), Općinsko vij</w:t>
      </w:r>
      <w:r>
        <w:rPr>
          <w:rFonts w:ascii="Times New Roman" w:hAnsi="Times New Roman" w:cs="Times New Roman"/>
          <w:sz w:val="24"/>
          <w:szCs w:val="24"/>
        </w:rPr>
        <w:t xml:space="preserve">eće Općine 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xml:space="preserve"> na 6.</w:t>
      </w:r>
      <w:r w:rsidRPr="006820E6">
        <w:rPr>
          <w:rFonts w:ascii="Times New Roman" w:hAnsi="Times New Roman" w:cs="Times New Roman"/>
          <w:sz w:val="24"/>
          <w:szCs w:val="24"/>
        </w:rPr>
        <w:t xml:space="preserve"> s</w:t>
      </w:r>
      <w:r>
        <w:rPr>
          <w:rFonts w:ascii="Times New Roman" w:hAnsi="Times New Roman" w:cs="Times New Roman"/>
          <w:sz w:val="24"/>
          <w:szCs w:val="24"/>
        </w:rPr>
        <w:t>jednici održanoj</w:t>
      </w:r>
      <w:r w:rsidR="00FE2200">
        <w:rPr>
          <w:rFonts w:ascii="Times New Roman" w:hAnsi="Times New Roman" w:cs="Times New Roman"/>
          <w:sz w:val="24"/>
          <w:szCs w:val="24"/>
        </w:rPr>
        <w:t xml:space="preserve"> 31. siječnja </w:t>
      </w:r>
      <w:r>
        <w:rPr>
          <w:rFonts w:ascii="Times New Roman" w:hAnsi="Times New Roman" w:cs="Times New Roman"/>
          <w:sz w:val="24"/>
          <w:szCs w:val="24"/>
        </w:rPr>
        <w:t xml:space="preserve">2018. </w:t>
      </w:r>
      <w:r w:rsidRPr="006820E6">
        <w:rPr>
          <w:rFonts w:ascii="Times New Roman" w:hAnsi="Times New Roman" w:cs="Times New Roman"/>
          <w:sz w:val="24"/>
          <w:szCs w:val="24"/>
        </w:rPr>
        <w:t>donijelo je</w:t>
      </w:r>
    </w:p>
    <w:p w:rsidR="00F16AD0" w:rsidRDefault="00F16AD0" w:rsidP="003316B5">
      <w:pPr>
        <w:ind w:firstLine="708"/>
        <w:jc w:val="both"/>
        <w:rPr>
          <w:rFonts w:ascii="Times New Roman" w:hAnsi="Times New Roman" w:cs="Times New Roman"/>
          <w:sz w:val="24"/>
          <w:szCs w:val="24"/>
        </w:rPr>
      </w:pPr>
    </w:p>
    <w:p w:rsidR="00F16AD0" w:rsidRPr="00EF5A8E" w:rsidRDefault="00F16AD0" w:rsidP="003316B5">
      <w:pPr>
        <w:ind w:left="2124"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EF5A8E">
        <w:rPr>
          <w:rFonts w:ascii="Times New Roman" w:hAnsi="Times New Roman" w:cs="Times New Roman"/>
          <w:b/>
          <w:sz w:val="24"/>
          <w:szCs w:val="24"/>
        </w:rPr>
        <w:t>POSLOVNIČKU ODLUKU</w:t>
      </w:r>
    </w:p>
    <w:p w:rsidR="00F16AD0" w:rsidRPr="00EF5A8E" w:rsidRDefault="00F16AD0" w:rsidP="003316B5">
      <w:pPr>
        <w:ind w:left="1416" w:firstLine="708"/>
        <w:jc w:val="both"/>
        <w:rPr>
          <w:rFonts w:ascii="Times New Roman" w:hAnsi="Times New Roman" w:cs="Times New Roman"/>
          <w:b/>
          <w:sz w:val="24"/>
          <w:szCs w:val="24"/>
        </w:rPr>
      </w:pPr>
      <w:r w:rsidRPr="00EF5A8E">
        <w:rPr>
          <w:rFonts w:ascii="Times New Roman" w:hAnsi="Times New Roman" w:cs="Times New Roman"/>
          <w:b/>
          <w:sz w:val="24"/>
          <w:szCs w:val="24"/>
        </w:rPr>
        <w:t xml:space="preserve"> O IZMJENAMA I DOPUNAMA POSLOVNIKA</w:t>
      </w:r>
    </w:p>
    <w:p w:rsidR="00F16AD0" w:rsidRPr="00EF5A8E" w:rsidRDefault="00F16AD0" w:rsidP="003316B5">
      <w:pPr>
        <w:ind w:firstLine="708"/>
        <w:jc w:val="both"/>
        <w:rPr>
          <w:rFonts w:ascii="Times New Roman" w:hAnsi="Times New Roman" w:cs="Times New Roman"/>
          <w:b/>
          <w:sz w:val="24"/>
          <w:szCs w:val="24"/>
        </w:rPr>
      </w:pPr>
      <w:r w:rsidRPr="00EF5A8E">
        <w:rPr>
          <w:rFonts w:ascii="Times New Roman" w:hAnsi="Times New Roman" w:cs="Times New Roman"/>
          <w:b/>
          <w:sz w:val="24"/>
          <w:szCs w:val="24"/>
        </w:rPr>
        <w:t xml:space="preserve">                  OPĆINSKOG VIJEĆA OPĆINE SVETI IVAN ŽABNO</w:t>
      </w:r>
    </w:p>
    <w:p w:rsidR="00F16AD0" w:rsidRDefault="00F16AD0" w:rsidP="003316B5">
      <w:pPr>
        <w:ind w:firstLine="708"/>
        <w:jc w:val="both"/>
        <w:rPr>
          <w:rFonts w:ascii="Times New Roman" w:hAnsi="Times New Roman" w:cs="Times New Roman"/>
          <w:sz w:val="24"/>
          <w:szCs w:val="24"/>
        </w:rPr>
      </w:pPr>
    </w:p>
    <w:p w:rsidR="00F16AD0" w:rsidRDefault="00F16AD0" w:rsidP="003316B5">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Članak 1.</w:t>
      </w:r>
    </w:p>
    <w:p w:rsidR="00F16AD0" w:rsidRDefault="00F16AD0" w:rsidP="003316B5">
      <w:pPr>
        <w:ind w:firstLine="708"/>
        <w:jc w:val="both"/>
        <w:rPr>
          <w:rFonts w:ascii="Times New Roman" w:hAnsi="Times New Roman" w:cs="Times New Roman"/>
          <w:sz w:val="24"/>
          <w:szCs w:val="24"/>
        </w:rPr>
      </w:pPr>
    </w:p>
    <w:p w:rsidR="005D5B97" w:rsidRDefault="00F16AD0" w:rsidP="0015742F">
      <w:pPr>
        <w:jc w:val="both"/>
        <w:rPr>
          <w:rFonts w:ascii="Times New Roman" w:hAnsi="Times New Roman" w:cs="Times New Roman"/>
          <w:sz w:val="24"/>
          <w:szCs w:val="24"/>
        </w:rPr>
      </w:pPr>
      <w:r>
        <w:rPr>
          <w:rFonts w:ascii="Times New Roman" w:hAnsi="Times New Roman" w:cs="Times New Roman"/>
          <w:sz w:val="24"/>
          <w:szCs w:val="24"/>
        </w:rPr>
        <w:t xml:space="preserve"> U Poslovniku Općinskog vijeća Općine 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xml:space="preserve"> („Službeni glasnik </w:t>
      </w:r>
      <w:r w:rsidRPr="00F16AD0">
        <w:rPr>
          <w:rFonts w:ascii="Times New Roman" w:hAnsi="Times New Roman" w:cs="Times New Roman"/>
          <w:sz w:val="24"/>
          <w:szCs w:val="24"/>
        </w:rPr>
        <w:t>Koprivničko-križevačke županije“ broj 12/09. i 6/13 ) u članku 7</w:t>
      </w:r>
      <w:r w:rsidR="00A461E2">
        <w:rPr>
          <w:rFonts w:ascii="Times New Roman" w:hAnsi="Times New Roman" w:cs="Times New Roman"/>
          <w:sz w:val="24"/>
          <w:szCs w:val="24"/>
        </w:rPr>
        <w:t>. stavak 3</w:t>
      </w:r>
      <w:r w:rsidRPr="00F16AD0">
        <w:rPr>
          <w:rFonts w:ascii="Times New Roman" w:hAnsi="Times New Roman" w:cs="Times New Roman"/>
          <w:sz w:val="24"/>
          <w:szCs w:val="24"/>
        </w:rPr>
        <w:t xml:space="preserve">. mijenja se i glasi:  </w:t>
      </w:r>
      <w:r w:rsidR="005D5B97">
        <w:rPr>
          <w:rFonts w:ascii="Times New Roman" w:hAnsi="Times New Roman" w:cs="Times New Roman"/>
          <w:sz w:val="24"/>
          <w:szCs w:val="24"/>
        </w:rPr>
        <w:tab/>
      </w:r>
      <w:r w:rsidRPr="00F16AD0">
        <w:rPr>
          <w:rFonts w:ascii="Times New Roman" w:hAnsi="Times New Roman" w:cs="Times New Roman"/>
          <w:sz w:val="24"/>
          <w:szCs w:val="24"/>
        </w:rPr>
        <w:t>„Mandat člana Općinskog vijeća izabranog na redovnim izborima počinje danom konstituiranja Općinskog vijeća, a traje do dana stupanja na snagu odluke Vlade Republike Hrvatske o raspisivanju sljedećih redovnih izbora koji se održavaju svake četvrte godine, odnosno do dana stupanja na snagu odluke Vlade Republike Hrvatske o raspuštanju predstavničkog tijela</w:t>
      </w:r>
      <w:r w:rsidR="00D90940">
        <w:rPr>
          <w:rFonts w:ascii="Times New Roman" w:hAnsi="Times New Roman" w:cs="Times New Roman"/>
          <w:sz w:val="24"/>
          <w:szCs w:val="24"/>
        </w:rPr>
        <w:t>.</w:t>
      </w:r>
    </w:p>
    <w:p w:rsidR="005D5B97" w:rsidRDefault="005D5B97" w:rsidP="0015742F">
      <w:pPr>
        <w:jc w:val="both"/>
        <w:rPr>
          <w:rFonts w:ascii="Times New Roman" w:hAnsi="Times New Roman" w:cs="Times New Roman"/>
          <w:sz w:val="24"/>
          <w:szCs w:val="24"/>
        </w:rPr>
      </w:pPr>
    </w:p>
    <w:p w:rsidR="005D5B97" w:rsidRDefault="005D5B97" w:rsidP="0015742F">
      <w:pPr>
        <w:jc w:val="both"/>
        <w:rPr>
          <w:rFonts w:ascii="Times New Roman" w:hAnsi="Times New Roman" w:cs="Times New Roman"/>
          <w:sz w:val="24"/>
          <w:szCs w:val="24"/>
        </w:rPr>
      </w:pPr>
      <w:r>
        <w:rPr>
          <w:rFonts w:ascii="Times New Roman" w:hAnsi="Times New Roman" w:cs="Times New Roman"/>
          <w:sz w:val="24"/>
          <w:szCs w:val="24"/>
        </w:rPr>
        <w:t>U istom članku stavak 4. mijenja se i glasi:</w:t>
      </w:r>
    </w:p>
    <w:p w:rsidR="0015742F" w:rsidRPr="0015742F" w:rsidRDefault="005D5B97" w:rsidP="0015742F">
      <w:pPr>
        <w:jc w:val="both"/>
        <w:rPr>
          <w:rFonts w:ascii="Times New Roman" w:hAnsi="Times New Roman" w:cs="Times New Roman"/>
          <w:sz w:val="24"/>
          <w:szCs w:val="24"/>
        </w:rPr>
      </w:pPr>
      <w:r>
        <w:rPr>
          <w:rFonts w:ascii="Times New Roman" w:hAnsi="Times New Roman" w:cs="Times New Roman"/>
          <w:sz w:val="24"/>
          <w:szCs w:val="24"/>
        </w:rPr>
        <w:t xml:space="preserve">„ </w:t>
      </w:r>
      <w:r w:rsidR="0015742F" w:rsidRPr="0015742F">
        <w:rPr>
          <w:rFonts w:ascii="Times New Roman" w:hAnsi="Times New Roman" w:cs="Times New Roman"/>
          <w:sz w:val="24"/>
          <w:szCs w:val="24"/>
        </w:rPr>
        <w:t>Mandat člana Općinskog vijeća izabranog na prijevremenim izborima traje do isteka tekućeg mandata Općinskog vijeća izabranog na redovnim izborima koji se održavaju  svake četvrte godine sukladno odredbama zakona kojim se uređuju lokalni izbori, odnosno do dana stupanja na snagu Odluke Vlade Republike Hrvatske o raspuštanju Općinskog vijeća sukladno odredbama zakona.“.</w:t>
      </w:r>
    </w:p>
    <w:p w:rsidR="00FD2DA0" w:rsidRDefault="00FD2DA0" w:rsidP="003316B5">
      <w:pPr>
        <w:jc w:val="both"/>
        <w:rPr>
          <w:rFonts w:ascii="Times New Roman" w:hAnsi="Times New Roman" w:cs="Times New Roman"/>
          <w:sz w:val="24"/>
          <w:szCs w:val="24"/>
        </w:rPr>
      </w:pPr>
    </w:p>
    <w:p w:rsidR="00FD2DA0" w:rsidRDefault="00FD2DA0" w:rsidP="003316B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2.</w:t>
      </w:r>
    </w:p>
    <w:p w:rsidR="00FD2DA0" w:rsidRDefault="00FD2DA0" w:rsidP="003316B5">
      <w:pPr>
        <w:jc w:val="both"/>
        <w:rPr>
          <w:rFonts w:ascii="Times New Roman" w:hAnsi="Times New Roman" w:cs="Times New Roman"/>
          <w:sz w:val="24"/>
          <w:szCs w:val="24"/>
        </w:rPr>
      </w:pPr>
    </w:p>
    <w:p w:rsidR="005D5B97" w:rsidRDefault="005D5B97" w:rsidP="003316B5">
      <w:pPr>
        <w:jc w:val="both"/>
        <w:rPr>
          <w:rFonts w:ascii="Times New Roman" w:hAnsi="Times New Roman" w:cs="Times New Roman"/>
          <w:sz w:val="24"/>
          <w:szCs w:val="24"/>
        </w:rPr>
      </w:pPr>
      <w:r>
        <w:rPr>
          <w:rFonts w:ascii="Times New Roman" w:hAnsi="Times New Roman" w:cs="Times New Roman"/>
          <w:sz w:val="24"/>
          <w:szCs w:val="24"/>
        </w:rPr>
        <w:t xml:space="preserve">Članak </w:t>
      </w:r>
      <w:r w:rsidR="00FD2DA0">
        <w:rPr>
          <w:rFonts w:ascii="Times New Roman" w:hAnsi="Times New Roman" w:cs="Times New Roman"/>
          <w:sz w:val="24"/>
          <w:szCs w:val="24"/>
        </w:rPr>
        <w:t>38.a mijenja se i glasi:</w:t>
      </w:r>
    </w:p>
    <w:p w:rsidR="00FD2DA0" w:rsidRDefault="00FD2DA0" w:rsidP="003316B5">
      <w:pPr>
        <w:jc w:val="both"/>
        <w:rPr>
          <w:rFonts w:ascii="Times New Roman" w:hAnsi="Times New Roman" w:cs="Times New Roman"/>
          <w:sz w:val="24"/>
          <w:szCs w:val="24"/>
        </w:rPr>
      </w:pPr>
      <w:r>
        <w:rPr>
          <w:rFonts w:ascii="Times New Roman" w:hAnsi="Times New Roman" w:cs="Times New Roman"/>
          <w:sz w:val="24"/>
          <w:szCs w:val="24"/>
        </w:rPr>
        <w:t>“Ako općinski načelnik ne predloži proračun Općinskom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njegovog zamjenika koji je izabran zajedno s njim te imenovati povjerenika i raspisati prijevremene izbore za općinskog načelnika sukladno posebnom zakonu.</w:t>
      </w:r>
    </w:p>
    <w:p w:rsidR="00FD2DA0" w:rsidRDefault="00FD2DA0" w:rsidP="003316B5">
      <w:pPr>
        <w:jc w:val="both"/>
        <w:rPr>
          <w:rFonts w:ascii="Times New Roman" w:hAnsi="Times New Roman" w:cs="Times New Roman"/>
          <w:sz w:val="24"/>
          <w:szCs w:val="24"/>
        </w:rPr>
      </w:pPr>
      <w:r>
        <w:rPr>
          <w:rFonts w:ascii="Times New Roman" w:hAnsi="Times New Roman" w:cs="Times New Roman"/>
          <w:sz w:val="24"/>
          <w:szCs w:val="24"/>
        </w:rPr>
        <w:t>Novoizabrani općinski načelnik dužan je predložiti Općinskom vijeću proračun u roku od 45 dana od dana stupanja na dužnost.</w:t>
      </w:r>
    </w:p>
    <w:p w:rsidR="005D5B97" w:rsidRDefault="00C67305" w:rsidP="005D5B97">
      <w:pPr>
        <w:jc w:val="both"/>
        <w:rPr>
          <w:rFonts w:ascii="Times New Roman" w:hAnsi="Times New Roman" w:cs="Times New Roman"/>
          <w:sz w:val="24"/>
          <w:szCs w:val="24"/>
        </w:rPr>
      </w:pPr>
      <w:r>
        <w:rPr>
          <w:rFonts w:ascii="Times New Roman" w:hAnsi="Times New Roman" w:cs="Times New Roman"/>
          <w:sz w:val="24"/>
          <w:szCs w:val="24"/>
        </w:rPr>
        <w:t>Općinsko vijeće mora donijeti proračun iz stavka 2. ovog članka u roku 45 dana od dana kada ga je općinski načelnik predložio Općinskom vijeću.</w:t>
      </w:r>
    </w:p>
    <w:p w:rsidR="00003BB1" w:rsidRDefault="00003BB1" w:rsidP="005D5B97">
      <w:pPr>
        <w:jc w:val="both"/>
        <w:rPr>
          <w:rFonts w:ascii="Times New Roman" w:hAnsi="Times New Roman" w:cs="Times New Roman"/>
          <w:sz w:val="24"/>
          <w:szCs w:val="24"/>
        </w:rPr>
      </w:pPr>
    </w:p>
    <w:p w:rsidR="00003BB1" w:rsidRDefault="00003BB1" w:rsidP="005D5B97">
      <w:pPr>
        <w:jc w:val="both"/>
        <w:rPr>
          <w:rFonts w:ascii="Times New Roman" w:hAnsi="Times New Roman" w:cs="Times New Roman"/>
          <w:sz w:val="24"/>
          <w:szCs w:val="24"/>
        </w:rPr>
      </w:pPr>
    </w:p>
    <w:p w:rsidR="00003BB1" w:rsidRDefault="00003BB1" w:rsidP="005D5B97">
      <w:pPr>
        <w:jc w:val="both"/>
        <w:rPr>
          <w:rFonts w:ascii="Times New Roman" w:hAnsi="Times New Roman" w:cs="Times New Roman"/>
          <w:sz w:val="24"/>
          <w:szCs w:val="24"/>
        </w:rPr>
      </w:pPr>
    </w:p>
    <w:p w:rsidR="00003BB1" w:rsidRDefault="00003BB1" w:rsidP="005D5B97">
      <w:pPr>
        <w:jc w:val="both"/>
        <w:rPr>
          <w:rFonts w:ascii="Times New Roman" w:hAnsi="Times New Roman" w:cs="Times New Roman"/>
          <w:sz w:val="24"/>
          <w:szCs w:val="24"/>
        </w:rPr>
      </w:pPr>
    </w:p>
    <w:p w:rsidR="00003BB1" w:rsidRDefault="00003BB1" w:rsidP="005D5B97">
      <w:pPr>
        <w:jc w:val="both"/>
        <w:rPr>
          <w:rFonts w:ascii="Times New Roman" w:hAnsi="Times New Roman" w:cs="Times New Roman"/>
          <w:sz w:val="24"/>
          <w:szCs w:val="24"/>
        </w:rPr>
      </w:pPr>
    </w:p>
    <w:p w:rsidR="005D5B97" w:rsidRDefault="005D5B97" w:rsidP="005D5B97">
      <w:pPr>
        <w:jc w:val="both"/>
        <w:rPr>
          <w:rFonts w:ascii="Times New Roman" w:hAnsi="Times New Roman" w:cs="Times New Roman"/>
          <w:sz w:val="24"/>
          <w:szCs w:val="24"/>
        </w:rPr>
      </w:pPr>
      <w:r>
        <w:rPr>
          <w:rFonts w:ascii="Times New Roman" w:hAnsi="Times New Roman" w:cs="Times New Roman"/>
          <w:sz w:val="24"/>
          <w:szCs w:val="24"/>
        </w:rPr>
        <w:tab/>
      </w:r>
    </w:p>
    <w:p w:rsidR="005D5B97" w:rsidRDefault="005D5B97" w:rsidP="005D5B97">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3.</w:t>
      </w:r>
    </w:p>
    <w:p w:rsidR="005F1EA9" w:rsidRDefault="005F1EA9" w:rsidP="005D5B97">
      <w:pPr>
        <w:jc w:val="both"/>
        <w:rPr>
          <w:rFonts w:ascii="Times New Roman" w:hAnsi="Times New Roman" w:cs="Times New Roman"/>
          <w:sz w:val="24"/>
          <w:szCs w:val="24"/>
        </w:rPr>
      </w:pPr>
    </w:p>
    <w:p w:rsidR="005F1EA9" w:rsidRDefault="005F1EA9" w:rsidP="005D5B97">
      <w:pPr>
        <w:jc w:val="both"/>
        <w:rPr>
          <w:rFonts w:ascii="Times New Roman" w:hAnsi="Times New Roman" w:cs="Times New Roman"/>
          <w:sz w:val="24"/>
          <w:szCs w:val="24"/>
        </w:rPr>
      </w:pPr>
      <w:r>
        <w:rPr>
          <w:rFonts w:ascii="Times New Roman" w:hAnsi="Times New Roman" w:cs="Times New Roman"/>
          <w:sz w:val="24"/>
          <w:szCs w:val="24"/>
        </w:rPr>
        <w:t>Iza članka 38.a dodaje se novi članak 38.b koji glasi:</w:t>
      </w:r>
    </w:p>
    <w:p w:rsidR="007B0371" w:rsidRDefault="007B0371" w:rsidP="003316B5">
      <w:pPr>
        <w:jc w:val="both"/>
        <w:rPr>
          <w:rFonts w:ascii="Times New Roman" w:hAnsi="Times New Roman" w:cs="Times New Roman"/>
          <w:sz w:val="24"/>
          <w:szCs w:val="24"/>
        </w:rPr>
      </w:pPr>
    </w:p>
    <w:p w:rsidR="007B0371" w:rsidRDefault="007B0371" w:rsidP="003316B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6646">
        <w:rPr>
          <w:rFonts w:ascii="Times New Roman" w:hAnsi="Times New Roman" w:cs="Times New Roman"/>
          <w:sz w:val="24"/>
          <w:szCs w:val="24"/>
        </w:rPr>
        <w:t xml:space="preserve">      </w:t>
      </w:r>
      <w:r w:rsidR="00142A21">
        <w:rPr>
          <w:rFonts w:ascii="Times New Roman" w:hAnsi="Times New Roman" w:cs="Times New Roman"/>
          <w:sz w:val="24"/>
          <w:szCs w:val="24"/>
        </w:rPr>
        <w:t>„ Članak 38.b</w:t>
      </w:r>
    </w:p>
    <w:p w:rsidR="007B0371" w:rsidRDefault="007B0371" w:rsidP="003316B5">
      <w:pPr>
        <w:jc w:val="both"/>
        <w:rPr>
          <w:rFonts w:ascii="Times New Roman" w:hAnsi="Times New Roman" w:cs="Times New Roman"/>
          <w:sz w:val="24"/>
          <w:szCs w:val="24"/>
        </w:rPr>
      </w:pPr>
    </w:p>
    <w:p w:rsidR="00F052D5" w:rsidRDefault="00041189" w:rsidP="003316B5">
      <w:pPr>
        <w:jc w:val="both"/>
        <w:rPr>
          <w:rFonts w:ascii="Times New Roman" w:hAnsi="Times New Roman" w:cs="Times New Roman"/>
          <w:sz w:val="24"/>
          <w:szCs w:val="24"/>
        </w:rPr>
      </w:pPr>
      <w:r>
        <w:rPr>
          <w:rFonts w:ascii="Times New Roman" w:hAnsi="Times New Roman" w:cs="Times New Roman"/>
          <w:sz w:val="24"/>
          <w:szCs w:val="24"/>
        </w:rPr>
        <w:t>Ako Općinsko vijeće</w:t>
      </w:r>
      <w:r w:rsidR="00F052D5">
        <w:rPr>
          <w:rFonts w:ascii="Times New Roman" w:hAnsi="Times New Roman" w:cs="Times New Roman"/>
          <w:sz w:val="24"/>
          <w:szCs w:val="24"/>
        </w:rPr>
        <w:t xml:space="preserve"> ne donese proračun prije početka proračunske godine, privremeno se, a najduže za prva tri mjeseca proračunske godine, na osnovi odluke privremenom financiranju, nastavlja financiranje poslova,</w:t>
      </w:r>
      <w:r w:rsidR="00E36CB5">
        <w:rPr>
          <w:rFonts w:ascii="Times New Roman" w:hAnsi="Times New Roman" w:cs="Times New Roman"/>
          <w:sz w:val="24"/>
          <w:szCs w:val="24"/>
        </w:rPr>
        <w:t xml:space="preserve"> funkcija i programa tijela jedinica lokalne i područne (regionalne) samouprave i drugih proračunskih i izvanproračunskih korisnika u skladu s posebnim zakonom.</w:t>
      </w:r>
    </w:p>
    <w:p w:rsidR="00E36CB5" w:rsidRDefault="00E36CB5" w:rsidP="003316B5">
      <w:pPr>
        <w:jc w:val="both"/>
        <w:rPr>
          <w:rFonts w:ascii="Times New Roman" w:hAnsi="Times New Roman" w:cs="Times New Roman"/>
          <w:sz w:val="24"/>
          <w:szCs w:val="24"/>
        </w:rPr>
      </w:pPr>
      <w:r>
        <w:rPr>
          <w:rFonts w:ascii="Times New Roman" w:hAnsi="Times New Roman" w:cs="Times New Roman"/>
          <w:sz w:val="24"/>
          <w:szCs w:val="24"/>
        </w:rPr>
        <w:t>Odluku o privremenom financiranju iz stavka 1. ovoga članka donosi do 31. prosinca Općinsko vijeća u skladu s posebnim zakonom na prijedlog općinskog načelnika ili povjerenika Vlade Republike Hrvatske</w:t>
      </w:r>
      <w:r w:rsidR="00240A78">
        <w:rPr>
          <w:rFonts w:ascii="Times New Roman" w:hAnsi="Times New Roman" w:cs="Times New Roman"/>
          <w:sz w:val="24"/>
          <w:szCs w:val="24"/>
        </w:rPr>
        <w:t>.</w:t>
      </w:r>
    </w:p>
    <w:p w:rsidR="00240A78" w:rsidRDefault="00240A78" w:rsidP="003316B5">
      <w:pPr>
        <w:jc w:val="both"/>
        <w:rPr>
          <w:rFonts w:ascii="Times New Roman" w:hAnsi="Times New Roman" w:cs="Times New Roman"/>
          <w:sz w:val="24"/>
          <w:szCs w:val="24"/>
        </w:rPr>
      </w:pPr>
      <w:r>
        <w:rPr>
          <w:rFonts w:ascii="Times New Roman" w:hAnsi="Times New Roman" w:cs="Times New Roman"/>
          <w:sz w:val="24"/>
          <w:szCs w:val="24"/>
        </w:rPr>
        <w:t>U slučaju kad je raspušteno samo Općinsko vijeće, a općinski načelnik nije razriješen, do imenovanja povjerenika Vlade Republike Hrvatske, financiranje se obavlja izvršavanjem redovnih i nužnih rashoda</w:t>
      </w:r>
      <w:r w:rsidR="0084021E">
        <w:rPr>
          <w:rFonts w:ascii="Times New Roman" w:hAnsi="Times New Roman" w:cs="Times New Roman"/>
          <w:sz w:val="24"/>
          <w:szCs w:val="24"/>
        </w:rPr>
        <w:t xml:space="preserve"> i izdataka temeljem odluke o financiranju nužnih rashoda i izd</w:t>
      </w:r>
      <w:r w:rsidR="008E32AE">
        <w:rPr>
          <w:rFonts w:ascii="Times New Roman" w:hAnsi="Times New Roman" w:cs="Times New Roman"/>
          <w:sz w:val="24"/>
          <w:szCs w:val="24"/>
        </w:rPr>
        <w:t>a</w:t>
      </w:r>
      <w:r w:rsidR="0084021E">
        <w:rPr>
          <w:rFonts w:ascii="Times New Roman" w:hAnsi="Times New Roman" w:cs="Times New Roman"/>
          <w:sz w:val="24"/>
          <w:szCs w:val="24"/>
        </w:rPr>
        <w:t>taka koju donosi općinski načelnik.</w:t>
      </w:r>
    </w:p>
    <w:p w:rsidR="0084021E" w:rsidRDefault="0084021E" w:rsidP="003316B5">
      <w:pPr>
        <w:jc w:val="both"/>
        <w:rPr>
          <w:rFonts w:ascii="Times New Roman" w:hAnsi="Times New Roman" w:cs="Times New Roman"/>
          <w:sz w:val="24"/>
          <w:szCs w:val="24"/>
        </w:rPr>
      </w:pPr>
      <w:r>
        <w:rPr>
          <w:rFonts w:ascii="Times New Roman" w:hAnsi="Times New Roman" w:cs="Times New Roman"/>
          <w:sz w:val="24"/>
          <w:szCs w:val="24"/>
        </w:rPr>
        <w:t>Po imenovanju povjerenika Vlade Republike Hrvatske, općinski načelnik predlaže povjereniku novu odluku o financiranju nužnih rashoda i izdataka u koju su uključeni ostvareni prihodi i primici te izvršeni rashodi i izdaci u vremenu do dolaska povjerenika.</w:t>
      </w:r>
    </w:p>
    <w:p w:rsidR="0084021E" w:rsidRDefault="0084021E" w:rsidP="003316B5">
      <w:pPr>
        <w:jc w:val="both"/>
        <w:rPr>
          <w:rFonts w:ascii="Times New Roman" w:hAnsi="Times New Roman" w:cs="Times New Roman"/>
          <w:sz w:val="24"/>
          <w:szCs w:val="24"/>
        </w:rPr>
      </w:pPr>
      <w:r>
        <w:rPr>
          <w:rFonts w:ascii="Times New Roman" w:hAnsi="Times New Roman" w:cs="Times New Roman"/>
          <w:sz w:val="24"/>
          <w:szCs w:val="24"/>
        </w:rPr>
        <w:t>Ako se do 31. ožujka ne donese proračun, povjerenik donosi odluku o financiranju nužnih rashoda i izdataka za razdoblje do donošenja proračuna.</w:t>
      </w:r>
      <w:r w:rsidR="00E8340F">
        <w:rPr>
          <w:rFonts w:ascii="Times New Roman" w:hAnsi="Times New Roman" w:cs="Times New Roman"/>
          <w:sz w:val="24"/>
          <w:szCs w:val="24"/>
        </w:rPr>
        <w:t>“.</w:t>
      </w:r>
    </w:p>
    <w:p w:rsidR="00DA692A" w:rsidRDefault="00DA692A" w:rsidP="003316B5">
      <w:pPr>
        <w:jc w:val="both"/>
        <w:rPr>
          <w:rFonts w:ascii="Times New Roman" w:hAnsi="Times New Roman" w:cs="Times New Roman"/>
          <w:sz w:val="24"/>
          <w:szCs w:val="24"/>
        </w:rPr>
      </w:pPr>
    </w:p>
    <w:p w:rsidR="00DA692A" w:rsidRDefault="00041189" w:rsidP="003316B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4</w:t>
      </w:r>
      <w:r w:rsidR="00DA692A">
        <w:rPr>
          <w:rFonts w:ascii="Times New Roman" w:hAnsi="Times New Roman" w:cs="Times New Roman"/>
          <w:sz w:val="24"/>
          <w:szCs w:val="24"/>
        </w:rPr>
        <w:t>.</w:t>
      </w:r>
    </w:p>
    <w:p w:rsidR="00DA692A" w:rsidRDefault="00DA692A" w:rsidP="003316B5">
      <w:pPr>
        <w:jc w:val="both"/>
        <w:rPr>
          <w:rFonts w:ascii="Times New Roman" w:hAnsi="Times New Roman" w:cs="Times New Roman"/>
          <w:sz w:val="24"/>
          <w:szCs w:val="24"/>
        </w:rPr>
      </w:pPr>
    </w:p>
    <w:p w:rsidR="00041189" w:rsidRDefault="00DA692A" w:rsidP="003316B5">
      <w:pPr>
        <w:jc w:val="both"/>
        <w:rPr>
          <w:rFonts w:ascii="Times New Roman" w:hAnsi="Times New Roman" w:cs="Times New Roman"/>
          <w:sz w:val="24"/>
          <w:szCs w:val="24"/>
        </w:rPr>
      </w:pPr>
      <w:r>
        <w:rPr>
          <w:rFonts w:ascii="Times New Roman" w:hAnsi="Times New Roman" w:cs="Times New Roman"/>
          <w:sz w:val="24"/>
          <w:szCs w:val="24"/>
        </w:rPr>
        <w:t>Članak 39. mijenja se i glasi:</w:t>
      </w:r>
    </w:p>
    <w:p w:rsidR="00DA692A" w:rsidRDefault="00DA692A" w:rsidP="003316B5">
      <w:pPr>
        <w:jc w:val="both"/>
        <w:rPr>
          <w:rFonts w:ascii="Times New Roman" w:hAnsi="Times New Roman" w:cs="Times New Roman"/>
          <w:sz w:val="24"/>
          <w:szCs w:val="24"/>
        </w:rPr>
      </w:pPr>
      <w:r>
        <w:rPr>
          <w:rFonts w:ascii="Times New Roman" w:hAnsi="Times New Roman" w:cs="Times New Roman"/>
          <w:sz w:val="24"/>
          <w:szCs w:val="24"/>
        </w:rPr>
        <w:t xml:space="preserve">“ Općinski načelnik i njegov zamjenik prisustvuju sjednicama Općinskog </w:t>
      </w:r>
      <w:r w:rsidR="00041189">
        <w:rPr>
          <w:rFonts w:ascii="Times New Roman" w:hAnsi="Times New Roman" w:cs="Times New Roman"/>
          <w:sz w:val="24"/>
          <w:szCs w:val="24"/>
        </w:rPr>
        <w:t>vijeća.</w:t>
      </w:r>
      <w:r w:rsidR="00B07D0E">
        <w:rPr>
          <w:rFonts w:ascii="Times New Roman" w:hAnsi="Times New Roman" w:cs="Times New Roman"/>
          <w:sz w:val="24"/>
          <w:szCs w:val="24"/>
        </w:rPr>
        <w:t xml:space="preserve">                                    </w:t>
      </w:r>
    </w:p>
    <w:p w:rsidR="00DA692A" w:rsidRDefault="00DA692A" w:rsidP="003316B5">
      <w:pPr>
        <w:jc w:val="both"/>
        <w:rPr>
          <w:rFonts w:ascii="Times New Roman" w:hAnsi="Times New Roman" w:cs="Times New Roman"/>
          <w:sz w:val="24"/>
          <w:szCs w:val="24"/>
        </w:rPr>
      </w:pPr>
    </w:p>
    <w:p w:rsidR="00DB52EF" w:rsidRDefault="00DB52EF" w:rsidP="003316B5">
      <w:pPr>
        <w:jc w:val="both"/>
        <w:rPr>
          <w:rFonts w:ascii="Times New Roman" w:hAnsi="Times New Roman" w:cs="Times New Roman"/>
          <w:sz w:val="24"/>
          <w:szCs w:val="24"/>
        </w:rPr>
      </w:pPr>
      <w:r>
        <w:rPr>
          <w:rFonts w:ascii="Times New Roman" w:hAnsi="Times New Roman" w:cs="Times New Roman"/>
          <w:sz w:val="24"/>
          <w:szCs w:val="24"/>
        </w:rPr>
        <w:tab/>
        <w:t xml:space="preserve">                       </w:t>
      </w:r>
      <w:r w:rsidR="00041189">
        <w:rPr>
          <w:rFonts w:ascii="Times New Roman" w:hAnsi="Times New Roman" w:cs="Times New Roman"/>
          <w:sz w:val="24"/>
          <w:szCs w:val="24"/>
        </w:rPr>
        <w:t xml:space="preserve">                        Članak 5</w:t>
      </w:r>
      <w:r>
        <w:rPr>
          <w:rFonts w:ascii="Times New Roman" w:hAnsi="Times New Roman" w:cs="Times New Roman"/>
          <w:sz w:val="24"/>
          <w:szCs w:val="24"/>
        </w:rPr>
        <w:t>.</w:t>
      </w:r>
    </w:p>
    <w:p w:rsidR="0013130C" w:rsidRDefault="0013130C" w:rsidP="003316B5">
      <w:pPr>
        <w:jc w:val="both"/>
        <w:rPr>
          <w:rFonts w:ascii="Times New Roman" w:hAnsi="Times New Roman" w:cs="Times New Roman"/>
          <w:sz w:val="24"/>
          <w:szCs w:val="24"/>
        </w:rPr>
      </w:pPr>
    </w:p>
    <w:p w:rsidR="00041189" w:rsidRDefault="00DB52EF" w:rsidP="003316B5">
      <w:pPr>
        <w:jc w:val="both"/>
        <w:rPr>
          <w:rFonts w:ascii="Times New Roman" w:hAnsi="Times New Roman" w:cs="Times New Roman"/>
          <w:sz w:val="24"/>
          <w:szCs w:val="24"/>
        </w:rPr>
      </w:pPr>
      <w:r>
        <w:rPr>
          <w:rFonts w:ascii="Times New Roman" w:hAnsi="Times New Roman" w:cs="Times New Roman"/>
          <w:sz w:val="24"/>
          <w:szCs w:val="24"/>
        </w:rPr>
        <w:t>U članku 89. dodaje se stavak 3. koji glasi:</w:t>
      </w:r>
    </w:p>
    <w:p w:rsidR="0013130C" w:rsidRDefault="00DB52EF" w:rsidP="003316B5">
      <w:pPr>
        <w:jc w:val="both"/>
        <w:rPr>
          <w:rFonts w:ascii="Times New Roman" w:hAnsi="Times New Roman" w:cs="Times New Roman"/>
          <w:sz w:val="24"/>
          <w:szCs w:val="24"/>
        </w:rPr>
      </w:pPr>
      <w:r>
        <w:rPr>
          <w:rFonts w:ascii="Times New Roman" w:hAnsi="Times New Roman" w:cs="Times New Roman"/>
          <w:sz w:val="24"/>
          <w:szCs w:val="24"/>
        </w:rPr>
        <w:t>“Ako je raspisivanje referenduma za opoziv predložilo 2/3 članova Općinskog vijeća, odluku o raspisivanju referenduma za opo</w:t>
      </w:r>
      <w:r w:rsidR="00041189">
        <w:rPr>
          <w:rFonts w:ascii="Times New Roman" w:hAnsi="Times New Roman" w:cs="Times New Roman"/>
          <w:sz w:val="24"/>
          <w:szCs w:val="24"/>
        </w:rPr>
        <w:t>ziv načelnika</w:t>
      </w:r>
      <w:r>
        <w:rPr>
          <w:rFonts w:ascii="Times New Roman" w:hAnsi="Times New Roman" w:cs="Times New Roman"/>
          <w:sz w:val="24"/>
          <w:szCs w:val="24"/>
        </w:rPr>
        <w:t xml:space="preserve"> i njegovog zamjenika koji je izabran zaj</w:t>
      </w:r>
      <w:r w:rsidR="00063D49">
        <w:rPr>
          <w:rFonts w:ascii="Times New Roman" w:hAnsi="Times New Roman" w:cs="Times New Roman"/>
          <w:sz w:val="24"/>
          <w:szCs w:val="24"/>
        </w:rPr>
        <w:t>edno s njim Općinsko vijeće</w:t>
      </w:r>
      <w:r>
        <w:rPr>
          <w:rFonts w:ascii="Times New Roman" w:hAnsi="Times New Roman" w:cs="Times New Roman"/>
          <w:sz w:val="24"/>
          <w:szCs w:val="24"/>
        </w:rPr>
        <w:t xml:space="preserve"> donosi dvotrećinskom većinom glasova sv</w:t>
      </w:r>
      <w:r w:rsidR="00063D49">
        <w:rPr>
          <w:rFonts w:ascii="Times New Roman" w:hAnsi="Times New Roman" w:cs="Times New Roman"/>
          <w:sz w:val="24"/>
          <w:szCs w:val="24"/>
        </w:rPr>
        <w:t>ih članova Općinskog vijeća</w:t>
      </w:r>
      <w:r>
        <w:rPr>
          <w:rFonts w:ascii="Times New Roman" w:hAnsi="Times New Roman" w:cs="Times New Roman"/>
          <w:sz w:val="24"/>
          <w:szCs w:val="24"/>
        </w:rPr>
        <w:t>.“</w:t>
      </w:r>
      <w:r w:rsidR="00F00507">
        <w:rPr>
          <w:rFonts w:ascii="Times New Roman" w:hAnsi="Times New Roman" w:cs="Times New Roman"/>
          <w:sz w:val="24"/>
          <w:szCs w:val="24"/>
        </w:rPr>
        <w:t>.</w:t>
      </w:r>
      <w:r>
        <w:rPr>
          <w:rFonts w:ascii="Times New Roman" w:hAnsi="Times New Roman" w:cs="Times New Roman"/>
          <w:sz w:val="24"/>
          <w:szCs w:val="24"/>
        </w:rPr>
        <w:t xml:space="preserve"> </w:t>
      </w:r>
    </w:p>
    <w:p w:rsidR="0013130C" w:rsidRDefault="0013130C" w:rsidP="003316B5">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41189">
        <w:rPr>
          <w:rFonts w:ascii="Times New Roman" w:hAnsi="Times New Roman" w:cs="Times New Roman"/>
          <w:sz w:val="24"/>
          <w:szCs w:val="24"/>
        </w:rPr>
        <w:t xml:space="preserve">                        Članak 6</w:t>
      </w:r>
      <w:r>
        <w:rPr>
          <w:rFonts w:ascii="Times New Roman" w:hAnsi="Times New Roman" w:cs="Times New Roman"/>
          <w:sz w:val="24"/>
          <w:szCs w:val="24"/>
        </w:rPr>
        <w:t>.</w:t>
      </w:r>
    </w:p>
    <w:p w:rsidR="0013130C" w:rsidRDefault="0013130C" w:rsidP="003316B5">
      <w:pPr>
        <w:ind w:firstLine="0"/>
        <w:jc w:val="both"/>
        <w:rPr>
          <w:rFonts w:ascii="Times New Roman" w:hAnsi="Times New Roman" w:cs="Times New Roman"/>
          <w:sz w:val="24"/>
          <w:szCs w:val="24"/>
        </w:rPr>
      </w:pPr>
    </w:p>
    <w:p w:rsidR="0013130C" w:rsidRDefault="0013130C" w:rsidP="003316B5">
      <w:pPr>
        <w:ind w:firstLine="708"/>
        <w:jc w:val="both"/>
        <w:rPr>
          <w:rFonts w:ascii="Times New Roman" w:hAnsi="Times New Roman" w:cs="Times New Roman"/>
          <w:sz w:val="24"/>
          <w:szCs w:val="24"/>
        </w:rPr>
      </w:pPr>
      <w:r>
        <w:rPr>
          <w:rFonts w:ascii="Times New Roman" w:hAnsi="Times New Roman" w:cs="Times New Roman"/>
          <w:sz w:val="24"/>
          <w:szCs w:val="24"/>
        </w:rPr>
        <w:t>Ova Poslovnička odluka stupa na snagu osmog dana od dana objave u „Službenom glasniku Koprivničko-križevačke županije“.</w:t>
      </w:r>
    </w:p>
    <w:p w:rsidR="0013130C" w:rsidRDefault="0013130C" w:rsidP="0013130C">
      <w:pPr>
        <w:ind w:firstLine="0"/>
        <w:rPr>
          <w:rFonts w:ascii="Times New Roman" w:hAnsi="Times New Roman" w:cs="Times New Roman"/>
          <w:sz w:val="24"/>
          <w:szCs w:val="24"/>
        </w:rPr>
      </w:pPr>
    </w:p>
    <w:p w:rsidR="0013130C" w:rsidRDefault="0013130C" w:rsidP="0013130C">
      <w:pPr>
        <w:ind w:left="3540" w:firstLine="0"/>
        <w:rPr>
          <w:rFonts w:ascii="Times New Roman" w:hAnsi="Times New Roman"/>
          <w:sz w:val="24"/>
          <w:szCs w:val="24"/>
        </w:rPr>
      </w:pPr>
      <w:r>
        <w:rPr>
          <w:rFonts w:ascii="Times New Roman" w:hAnsi="Times New Roman"/>
          <w:sz w:val="24"/>
          <w:szCs w:val="24"/>
        </w:rPr>
        <w:t xml:space="preserve">OPĆINSKO VIJEĆE </w:t>
      </w:r>
    </w:p>
    <w:p w:rsidR="0013130C" w:rsidRPr="005B4445" w:rsidRDefault="0013130C" w:rsidP="0013130C">
      <w:pPr>
        <w:rPr>
          <w:rFonts w:ascii="Times New Roman" w:hAnsi="Times New Roman"/>
          <w:sz w:val="24"/>
          <w:szCs w:val="24"/>
        </w:rPr>
      </w:pPr>
      <w:r>
        <w:rPr>
          <w:rFonts w:ascii="Times New Roman" w:hAnsi="Times New Roman"/>
          <w:sz w:val="24"/>
          <w:szCs w:val="24"/>
        </w:rPr>
        <w:t xml:space="preserve">                                     OPĆINE SVETI IVAN ŽABNO</w:t>
      </w:r>
      <w:bookmarkStart w:id="0" w:name="_GoBack"/>
      <w:bookmarkEnd w:id="0"/>
    </w:p>
    <w:p w:rsidR="0013130C" w:rsidRPr="005B4445" w:rsidRDefault="0013130C" w:rsidP="0013130C">
      <w:pPr>
        <w:pStyle w:val="Bezproreda"/>
        <w:rPr>
          <w:rFonts w:ascii="Times New Roman" w:hAnsi="Times New Roman"/>
          <w:sz w:val="24"/>
          <w:szCs w:val="24"/>
        </w:rPr>
      </w:pPr>
      <w:r>
        <w:rPr>
          <w:rFonts w:ascii="Times New Roman" w:hAnsi="Times New Roman"/>
          <w:sz w:val="24"/>
          <w:szCs w:val="24"/>
        </w:rPr>
        <w:t>KLASA:012-03/18-01/</w:t>
      </w:r>
      <w:proofErr w:type="spellStart"/>
      <w:r>
        <w:rPr>
          <w:rFonts w:ascii="Times New Roman" w:hAnsi="Times New Roman"/>
          <w:sz w:val="24"/>
          <w:szCs w:val="24"/>
        </w:rPr>
        <w:t>01</w:t>
      </w:r>
      <w:proofErr w:type="spellEnd"/>
    </w:p>
    <w:p w:rsidR="0013130C" w:rsidRPr="005B4445" w:rsidRDefault="0013130C" w:rsidP="0013130C">
      <w:pPr>
        <w:pStyle w:val="Bezproreda"/>
        <w:rPr>
          <w:rFonts w:ascii="Times New Roman" w:hAnsi="Times New Roman"/>
          <w:sz w:val="24"/>
          <w:szCs w:val="24"/>
        </w:rPr>
      </w:pPr>
      <w:r>
        <w:rPr>
          <w:rFonts w:ascii="Times New Roman" w:hAnsi="Times New Roman"/>
          <w:sz w:val="24"/>
          <w:szCs w:val="24"/>
        </w:rPr>
        <w:t>URBROJ: 2137/19-02/1-18</w:t>
      </w:r>
      <w:r w:rsidRPr="005B4445">
        <w:rPr>
          <w:rFonts w:ascii="Times New Roman" w:hAnsi="Times New Roman"/>
          <w:sz w:val="24"/>
          <w:szCs w:val="24"/>
        </w:rPr>
        <w:t>-1</w:t>
      </w:r>
    </w:p>
    <w:p w:rsidR="0013130C" w:rsidRPr="005B4445" w:rsidRDefault="0013130C" w:rsidP="0013130C">
      <w:pPr>
        <w:pStyle w:val="Bezproreda"/>
        <w:rPr>
          <w:rFonts w:ascii="Times New Roman" w:hAnsi="Times New Roman"/>
          <w:sz w:val="24"/>
          <w:szCs w:val="24"/>
        </w:rPr>
      </w:pPr>
      <w:r w:rsidRPr="005B4445">
        <w:rPr>
          <w:rFonts w:ascii="Times New Roman" w:hAnsi="Times New Roman"/>
          <w:sz w:val="24"/>
          <w:szCs w:val="24"/>
        </w:rPr>
        <w:t>Sve</w:t>
      </w:r>
      <w:r>
        <w:rPr>
          <w:rFonts w:ascii="Times New Roman" w:hAnsi="Times New Roman"/>
          <w:sz w:val="24"/>
          <w:szCs w:val="24"/>
        </w:rPr>
        <w:t xml:space="preserve">ti Ivan </w:t>
      </w:r>
      <w:proofErr w:type="spellStart"/>
      <w:r>
        <w:rPr>
          <w:rFonts w:ascii="Times New Roman" w:hAnsi="Times New Roman"/>
          <w:sz w:val="24"/>
          <w:szCs w:val="24"/>
        </w:rPr>
        <w:t>Žabno</w:t>
      </w:r>
      <w:proofErr w:type="spellEnd"/>
      <w:r>
        <w:rPr>
          <w:rFonts w:ascii="Times New Roman" w:hAnsi="Times New Roman"/>
          <w:sz w:val="24"/>
          <w:szCs w:val="24"/>
        </w:rPr>
        <w:t xml:space="preserve">, </w:t>
      </w:r>
      <w:r w:rsidR="009F7E41">
        <w:rPr>
          <w:rFonts w:ascii="Times New Roman" w:hAnsi="Times New Roman"/>
          <w:sz w:val="24"/>
          <w:szCs w:val="24"/>
        </w:rPr>
        <w:t>31. siječnja</w:t>
      </w:r>
      <w:r>
        <w:rPr>
          <w:rFonts w:ascii="Times New Roman" w:hAnsi="Times New Roman"/>
          <w:sz w:val="24"/>
          <w:szCs w:val="24"/>
        </w:rPr>
        <w:t xml:space="preserve"> 2018</w:t>
      </w:r>
      <w:r w:rsidRPr="005B4445">
        <w:rPr>
          <w:rFonts w:ascii="Times New Roman" w:hAnsi="Times New Roman"/>
          <w:sz w:val="24"/>
          <w:szCs w:val="24"/>
        </w:rPr>
        <w:t>.</w:t>
      </w:r>
    </w:p>
    <w:p w:rsidR="0013130C" w:rsidRPr="005B4445" w:rsidRDefault="00003BB1" w:rsidP="0013130C">
      <w:pPr>
        <w:pStyle w:val="Bezproreda"/>
        <w:rPr>
          <w:rFonts w:ascii="Times New Roman" w:hAnsi="Times New Roman"/>
          <w:sz w:val="24"/>
          <w:szCs w:val="24"/>
        </w:rPr>
      </w:pPr>
      <w:r>
        <w:rPr>
          <w:rFonts w:ascii="Times New Roman" w:hAnsi="Times New Roman"/>
          <w:sz w:val="24"/>
          <w:szCs w:val="24"/>
        </w:rPr>
        <w:t xml:space="preserve">     </w:t>
      </w:r>
      <w:r w:rsidR="0013130C" w:rsidRPr="005B4445">
        <w:rPr>
          <w:rFonts w:ascii="Times New Roman" w:hAnsi="Times New Roman"/>
          <w:sz w:val="24"/>
          <w:szCs w:val="24"/>
        </w:rPr>
        <w:t xml:space="preserve">                                                                                                   </w:t>
      </w:r>
      <w:r w:rsidR="0013130C" w:rsidRPr="005B4445">
        <w:rPr>
          <w:rFonts w:ascii="Times New Roman" w:hAnsi="Times New Roman"/>
          <w:sz w:val="24"/>
          <w:szCs w:val="24"/>
        </w:rPr>
        <w:tab/>
      </w:r>
      <w:r w:rsidR="0013130C" w:rsidRPr="005B4445">
        <w:rPr>
          <w:rFonts w:ascii="Times New Roman" w:hAnsi="Times New Roman"/>
          <w:sz w:val="24"/>
          <w:szCs w:val="24"/>
        </w:rPr>
        <w:tab/>
      </w:r>
      <w:r w:rsidR="0013130C" w:rsidRPr="005B4445">
        <w:rPr>
          <w:rFonts w:ascii="Times New Roman" w:hAnsi="Times New Roman"/>
          <w:sz w:val="24"/>
          <w:szCs w:val="24"/>
        </w:rPr>
        <w:tab/>
      </w:r>
      <w:r w:rsidR="0013130C" w:rsidRPr="005B4445">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13130C">
        <w:rPr>
          <w:rFonts w:ascii="Times New Roman" w:hAnsi="Times New Roman"/>
          <w:sz w:val="24"/>
          <w:szCs w:val="24"/>
        </w:rPr>
        <w:tab/>
      </w:r>
      <w:r w:rsidR="00F00507">
        <w:rPr>
          <w:rFonts w:ascii="Times New Roman" w:hAnsi="Times New Roman"/>
          <w:sz w:val="24"/>
          <w:szCs w:val="24"/>
        </w:rPr>
        <w:t xml:space="preserve">  </w:t>
      </w:r>
      <w:r>
        <w:rPr>
          <w:rFonts w:ascii="Times New Roman" w:hAnsi="Times New Roman"/>
          <w:sz w:val="24"/>
          <w:szCs w:val="24"/>
        </w:rPr>
        <w:t xml:space="preserve">           </w:t>
      </w:r>
      <w:r w:rsidR="0013130C" w:rsidRPr="005B4445">
        <w:rPr>
          <w:rFonts w:ascii="Times New Roman" w:hAnsi="Times New Roman"/>
          <w:sz w:val="24"/>
          <w:szCs w:val="24"/>
        </w:rPr>
        <w:t xml:space="preserve">PREDSJEDNIK: </w:t>
      </w:r>
    </w:p>
    <w:p w:rsidR="0013130C" w:rsidRPr="005B4445" w:rsidRDefault="0013130C" w:rsidP="0013130C">
      <w:pPr>
        <w:pStyle w:val="Bezproreda"/>
        <w:rPr>
          <w:rFonts w:ascii="Times New Roman" w:hAnsi="Times New Roman"/>
          <w:sz w:val="24"/>
          <w:szCs w:val="24"/>
        </w:rPr>
      </w:pPr>
      <w:r w:rsidRPr="005B444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Krešimir</w:t>
      </w:r>
      <w:r w:rsidRPr="005B4445">
        <w:rPr>
          <w:rFonts w:ascii="Times New Roman" w:hAnsi="Times New Roman"/>
          <w:sz w:val="24"/>
          <w:szCs w:val="24"/>
        </w:rPr>
        <w:t xml:space="preserve"> </w:t>
      </w:r>
      <w:proofErr w:type="spellStart"/>
      <w:r w:rsidRPr="005B4445">
        <w:rPr>
          <w:rFonts w:ascii="Times New Roman" w:hAnsi="Times New Roman"/>
          <w:sz w:val="24"/>
          <w:szCs w:val="24"/>
        </w:rPr>
        <w:t>Habijanec</w:t>
      </w:r>
      <w:proofErr w:type="spellEnd"/>
    </w:p>
    <w:p w:rsidR="0013130C" w:rsidRDefault="0013130C" w:rsidP="00F16AD0">
      <w:pPr>
        <w:rPr>
          <w:rFonts w:ascii="Times New Roman" w:hAnsi="Times New Roman" w:cs="Times New Roman"/>
          <w:sz w:val="24"/>
          <w:szCs w:val="24"/>
        </w:rPr>
      </w:pPr>
    </w:p>
    <w:p w:rsidR="00DA692A" w:rsidRDefault="00DA692A" w:rsidP="00F16AD0">
      <w:pPr>
        <w:rPr>
          <w:rFonts w:ascii="Times New Roman" w:hAnsi="Times New Roman" w:cs="Times New Roman"/>
          <w:sz w:val="24"/>
          <w:szCs w:val="24"/>
        </w:rPr>
      </w:pPr>
    </w:p>
    <w:p w:rsidR="009A65D6" w:rsidRDefault="009A65D6" w:rsidP="00F16AD0">
      <w:pPr>
        <w:rPr>
          <w:rFonts w:ascii="Times New Roman" w:hAnsi="Times New Roman" w:cs="Times New Roman"/>
          <w:sz w:val="24"/>
          <w:szCs w:val="24"/>
        </w:rPr>
      </w:pPr>
    </w:p>
    <w:p w:rsidR="009A65D6" w:rsidRDefault="009A65D6" w:rsidP="00F16AD0">
      <w:pPr>
        <w:rPr>
          <w:rFonts w:ascii="Times New Roman" w:hAnsi="Times New Roman" w:cs="Times New Roman"/>
          <w:sz w:val="24"/>
          <w:szCs w:val="24"/>
        </w:rPr>
      </w:pPr>
    </w:p>
    <w:p w:rsidR="00A461E2" w:rsidRDefault="00A461E2" w:rsidP="00F16AD0"/>
    <w:p w:rsidR="00F16AD0" w:rsidRDefault="00F16AD0" w:rsidP="00F16AD0">
      <w:pPr>
        <w:ind w:firstLine="708"/>
        <w:rPr>
          <w:rFonts w:ascii="Times New Roman" w:hAnsi="Times New Roman" w:cs="Times New Roman"/>
          <w:sz w:val="24"/>
          <w:szCs w:val="24"/>
        </w:rPr>
      </w:pPr>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D0"/>
    <w:rsid w:val="00003BB1"/>
    <w:rsid w:val="00041189"/>
    <w:rsid w:val="00063D49"/>
    <w:rsid w:val="000A6F4E"/>
    <w:rsid w:val="0013130C"/>
    <w:rsid w:val="00142A21"/>
    <w:rsid w:val="0015742F"/>
    <w:rsid w:val="00240A78"/>
    <w:rsid w:val="00247ECB"/>
    <w:rsid w:val="002C6296"/>
    <w:rsid w:val="003316B5"/>
    <w:rsid w:val="004E2C6C"/>
    <w:rsid w:val="005D5B97"/>
    <w:rsid w:val="005F1EA9"/>
    <w:rsid w:val="006611C0"/>
    <w:rsid w:val="006825DF"/>
    <w:rsid w:val="006A7F09"/>
    <w:rsid w:val="007B0371"/>
    <w:rsid w:val="00816646"/>
    <w:rsid w:val="0084021E"/>
    <w:rsid w:val="0088730A"/>
    <w:rsid w:val="008E32AE"/>
    <w:rsid w:val="00971418"/>
    <w:rsid w:val="009A65D6"/>
    <w:rsid w:val="009F7E41"/>
    <w:rsid w:val="00A461E2"/>
    <w:rsid w:val="00A803E5"/>
    <w:rsid w:val="00AB3E9F"/>
    <w:rsid w:val="00B07D0E"/>
    <w:rsid w:val="00C67305"/>
    <w:rsid w:val="00D90940"/>
    <w:rsid w:val="00D9159A"/>
    <w:rsid w:val="00DA692A"/>
    <w:rsid w:val="00DB52EF"/>
    <w:rsid w:val="00DB6FA5"/>
    <w:rsid w:val="00E36CB5"/>
    <w:rsid w:val="00E8340F"/>
    <w:rsid w:val="00EA3B4A"/>
    <w:rsid w:val="00EF5A8E"/>
    <w:rsid w:val="00F00507"/>
    <w:rsid w:val="00F052D5"/>
    <w:rsid w:val="00F16AD0"/>
    <w:rsid w:val="00FD2DA0"/>
    <w:rsid w:val="00FE2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3130C"/>
    <w:pPr>
      <w:ind w:firstLine="0"/>
      <w:jc w:val="both"/>
    </w:pPr>
    <w:rPr>
      <w:rFonts w:ascii="Calibri" w:eastAsia="Calibri" w:hAnsi="Calibri" w:cs="Times New Roman"/>
    </w:rPr>
  </w:style>
  <w:style w:type="paragraph" w:styleId="Tekstbalonia">
    <w:name w:val="Balloon Text"/>
    <w:basedOn w:val="Normal"/>
    <w:link w:val="TekstbaloniaChar"/>
    <w:uiPriority w:val="99"/>
    <w:semiHidden/>
    <w:unhideWhenUsed/>
    <w:rsid w:val="006A7F09"/>
    <w:rPr>
      <w:rFonts w:ascii="Tahoma" w:hAnsi="Tahoma" w:cs="Tahoma"/>
      <w:sz w:val="16"/>
      <w:szCs w:val="16"/>
    </w:rPr>
  </w:style>
  <w:style w:type="character" w:customStyle="1" w:styleId="TekstbaloniaChar">
    <w:name w:val="Tekst balončića Char"/>
    <w:basedOn w:val="Zadanifontodlomka"/>
    <w:link w:val="Tekstbalonia"/>
    <w:uiPriority w:val="99"/>
    <w:semiHidden/>
    <w:rsid w:val="006A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3130C"/>
    <w:pPr>
      <w:ind w:firstLine="0"/>
      <w:jc w:val="both"/>
    </w:pPr>
    <w:rPr>
      <w:rFonts w:ascii="Calibri" w:eastAsia="Calibri" w:hAnsi="Calibri" w:cs="Times New Roman"/>
    </w:rPr>
  </w:style>
  <w:style w:type="paragraph" w:styleId="Tekstbalonia">
    <w:name w:val="Balloon Text"/>
    <w:basedOn w:val="Normal"/>
    <w:link w:val="TekstbaloniaChar"/>
    <w:uiPriority w:val="99"/>
    <w:semiHidden/>
    <w:unhideWhenUsed/>
    <w:rsid w:val="006A7F09"/>
    <w:rPr>
      <w:rFonts w:ascii="Tahoma" w:hAnsi="Tahoma" w:cs="Tahoma"/>
      <w:sz w:val="16"/>
      <w:szCs w:val="16"/>
    </w:rPr>
  </w:style>
  <w:style w:type="character" w:customStyle="1" w:styleId="TekstbaloniaChar">
    <w:name w:val="Tekst balončića Char"/>
    <w:basedOn w:val="Zadanifontodlomka"/>
    <w:link w:val="Tekstbalonia"/>
    <w:uiPriority w:val="99"/>
    <w:semiHidden/>
    <w:rsid w:val="006A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26B9-35D4-40DC-BDAF-9E2B4A33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734</Words>
  <Characters>4187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Blanka</cp:lastModifiedBy>
  <cp:revision>36</cp:revision>
  <cp:lastPrinted>2018-03-08T11:08:00Z</cp:lastPrinted>
  <dcterms:created xsi:type="dcterms:W3CDTF">2018-01-11T10:35:00Z</dcterms:created>
  <dcterms:modified xsi:type="dcterms:W3CDTF">2018-03-13T10:18:00Z</dcterms:modified>
</cp:coreProperties>
</file>