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38" w:rsidRPr="00AD5BAE" w:rsidRDefault="00E85E38" w:rsidP="00E85E3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D5BAE">
        <w:rPr>
          <w:rFonts w:ascii="Times New Roman" w:hAnsi="Times New Roman" w:cs="Times New Roman"/>
          <w:sz w:val="24"/>
          <w:szCs w:val="24"/>
        </w:rPr>
        <w:t xml:space="preserve">Na temelju članka 22. Pravilnika o financiranju programa i projekata udruga iz proračuna Općine Sveti Ivan </w:t>
      </w:r>
      <w:proofErr w:type="spellStart"/>
      <w:r w:rsidRPr="00AD5BA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D5BAE">
        <w:rPr>
          <w:rFonts w:ascii="Times New Roman" w:hAnsi="Times New Roman" w:cs="Times New Roman"/>
          <w:sz w:val="24"/>
          <w:szCs w:val="24"/>
        </w:rPr>
        <w:t xml:space="preserve"> („ Službeni glasnik Koprivničko-križevačke županije“ 2/16) ) i članka 44. Statuta Općine Sveti Ivan </w:t>
      </w:r>
      <w:proofErr w:type="spellStart"/>
      <w:r w:rsidRPr="00AD5BA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D5BAE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10/13),  </w:t>
      </w:r>
      <w:r>
        <w:rPr>
          <w:rFonts w:ascii="Times New Roman" w:hAnsi="Times New Roman" w:cs="Times New Roman"/>
          <w:sz w:val="24"/>
          <w:szCs w:val="24"/>
        </w:rPr>
        <w:t xml:space="preserve">Općinski načelnik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20. travnja 2018</w:t>
      </w:r>
      <w:r w:rsidRPr="00AD5BAE">
        <w:rPr>
          <w:rFonts w:ascii="Times New Roman" w:hAnsi="Times New Roman" w:cs="Times New Roman"/>
          <w:bCs/>
          <w:sz w:val="24"/>
          <w:szCs w:val="24"/>
        </w:rPr>
        <w:t xml:space="preserve">. donio je </w:t>
      </w:r>
    </w:p>
    <w:p w:rsidR="00E85E38" w:rsidRDefault="00E85E38" w:rsidP="00E85E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ODLUKU</w:t>
      </w:r>
    </w:p>
    <w:p w:rsidR="00E85E38" w:rsidRDefault="00E85E38" w:rsidP="00E85E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5E38">
        <w:rPr>
          <w:rFonts w:ascii="Times New Roman" w:hAnsi="Times New Roman" w:cs="Times New Roman"/>
          <w:bCs/>
          <w:sz w:val="24"/>
          <w:szCs w:val="24"/>
        </w:rPr>
        <w:t xml:space="preserve">dodjeli financijskih sredstava udrugama </w:t>
      </w:r>
      <w:r w:rsidRPr="00E85E38">
        <w:rPr>
          <w:rFonts w:ascii="Times New Roman" w:hAnsi="Times New Roman" w:cs="Times New Roman"/>
          <w:bCs/>
          <w:sz w:val="24"/>
          <w:szCs w:val="24"/>
        </w:rPr>
        <w:t>za 2018</w:t>
      </w:r>
      <w:r w:rsidRPr="00E85E38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265B55">
        <w:rPr>
          <w:rFonts w:ascii="Times New Roman" w:hAnsi="Times New Roman" w:cs="Times New Roman"/>
          <w:bCs/>
          <w:sz w:val="24"/>
          <w:szCs w:val="24"/>
        </w:rPr>
        <w:t xml:space="preserve">čiji su </w:t>
      </w:r>
      <w:r w:rsidR="00E048E6">
        <w:rPr>
          <w:rFonts w:ascii="Times New Roman" w:hAnsi="Times New Roman" w:cs="Times New Roman"/>
          <w:bCs/>
          <w:sz w:val="24"/>
          <w:szCs w:val="24"/>
        </w:rPr>
        <w:t xml:space="preserve"> programi / projekti ostvarili</w:t>
      </w:r>
      <w:r w:rsidRPr="00E8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8E6">
        <w:rPr>
          <w:rFonts w:ascii="Times New Roman" w:hAnsi="Times New Roman" w:cs="Times New Roman"/>
          <w:bCs/>
          <w:sz w:val="24"/>
          <w:szCs w:val="24"/>
        </w:rPr>
        <w:t>uvjete za financiranje</w:t>
      </w:r>
    </w:p>
    <w:p w:rsidR="00E85E38" w:rsidRDefault="00E85E38" w:rsidP="00E85E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</w:t>
      </w:r>
    </w:p>
    <w:p w:rsidR="00E85E38" w:rsidRPr="00E85E38" w:rsidRDefault="00E85E38" w:rsidP="00E85E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Konstatira se da su  sljedeće  pristigle ponude na Javni poziv za financiranje programa i projekata u okviru javnih potreba u sportu na području Općine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prilikom ocjenjivanja dobile dovoljan broj bodova za prelazak bodovnog praga 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 xml:space="preserve">ostvarile uvjete za financiranje te  </w:t>
      </w:r>
      <w:r>
        <w:rPr>
          <w:rFonts w:ascii="Times New Roman" w:hAnsi="Times New Roman" w:cs="Times New Roman"/>
          <w:bCs/>
          <w:sz w:val="24"/>
          <w:szCs w:val="24"/>
        </w:rPr>
        <w:t>se za njihove programe ili projekte dodjeljuju slijedeća financijska sredstva :</w:t>
      </w:r>
    </w:p>
    <w:p w:rsidR="00E85E38" w:rsidRPr="00CA1B4D" w:rsidRDefault="00E85E38" w:rsidP="00E85E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Teniski klub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za Program/projekt pod nazivom“Tradicionalna organizacija teniskih turnira „Ivanje 2018“</w:t>
      </w:r>
      <w:r w:rsidR="00E048E6">
        <w:rPr>
          <w:rFonts w:ascii="Times New Roman" w:hAnsi="Times New Roman" w:cs="Times New Roman"/>
          <w:bCs/>
          <w:sz w:val="24"/>
          <w:szCs w:val="24"/>
        </w:rPr>
        <w:t>, dobiva 2</w:t>
      </w:r>
      <w:r>
        <w:rPr>
          <w:rFonts w:ascii="Times New Roman" w:hAnsi="Times New Roman" w:cs="Times New Roman"/>
          <w:bCs/>
          <w:sz w:val="24"/>
          <w:szCs w:val="24"/>
        </w:rPr>
        <w:t>.000,00 kn,</w:t>
      </w:r>
    </w:p>
    <w:p w:rsidR="00E85E38" w:rsidRPr="00C9472B" w:rsidRDefault="00E85E38" w:rsidP="00E85E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048E6">
        <w:rPr>
          <w:rFonts w:ascii="Times New Roman" w:hAnsi="Times New Roman" w:cs="Times New Roman"/>
          <w:bCs/>
          <w:sz w:val="24"/>
          <w:szCs w:val="24"/>
        </w:rPr>
        <w:t xml:space="preserve"> za Program/projekt pod nazivom“</w:t>
      </w:r>
      <w:r w:rsidR="00E048E6">
        <w:rPr>
          <w:rFonts w:ascii="Times New Roman" w:hAnsi="Times New Roman" w:cs="Times New Roman"/>
          <w:bCs/>
          <w:sz w:val="24"/>
          <w:szCs w:val="24"/>
        </w:rPr>
        <w:t>Ulaganjem u sport, ulažemo u budućnost“, dobiva 30.000,00 kn,</w:t>
      </w:r>
    </w:p>
    <w:p w:rsidR="00E85E38" w:rsidRPr="00BD2E0D" w:rsidRDefault="00E85E38" w:rsidP="00E85E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>Streličarski klub OŠ“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Vitez“ </w:t>
      </w: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48E6" w:rsidRPr="00E04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8E6">
        <w:rPr>
          <w:rFonts w:ascii="Times New Roman" w:hAnsi="Times New Roman" w:cs="Times New Roman"/>
          <w:bCs/>
          <w:sz w:val="24"/>
          <w:szCs w:val="24"/>
        </w:rPr>
        <w:t>za Program/projekt pod nazivom</w:t>
      </w:r>
      <w:r w:rsidR="00E048E6">
        <w:rPr>
          <w:rFonts w:ascii="Times New Roman" w:hAnsi="Times New Roman" w:cs="Times New Roman"/>
          <w:bCs/>
          <w:sz w:val="24"/>
          <w:szCs w:val="24"/>
        </w:rPr>
        <w:t>“Streličarstvo za sve“</w:t>
      </w:r>
      <w:r w:rsidR="00E048E6">
        <w:rPr>
          <w:rFonts w:ascii="Times New Roman" w:hAnsi="Times New Roman" w:cs="Times New Roman"/>
          <w:sz w:val="24"/>
          <w:szCs w:val="24"/>
        </w:rPr>
        <w:t xml:space="preserve"> dobiva 15.000,00 kn,</w:t>
      </w:r>
    </w:p>
    <w:p w:rsidR="00E85E38" w:rsidRPr="001B4F9C" w:rsidRDefault="00E85E38" w:rsidP="00E85E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„Stari Graničar“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77AD8">
        <w:rPr>
          <w:rFonts w:ascii="Times New Roman" w:hAnsi="Times New Roman" w:cs="Times New Roman"/>
          <w:sz w:val="24"/>
          <w:szCs w:val="24"/>
        </w:rPr>
        <w:t xml:space="preserve"> </w:t>
      </w:r>
      <w:r w:rsidR="009F6E48">
        <w:rPr>
          <w:rFonts w:ascii="Times New Roman" w:hAnsi="Times New Roman" w:cs="Times New Roman"/>
          <w:bCs/>
          <w:sz w:val="24"/>
          <w:szCs w:val="24"/>
        </w:rPr>
        <w:t>za Program/projekt pod nazivom“</w:t>
      </w:r>
      <w:r w:rsidR="009F6E48">
        <w:rPr>
          <w:rFonts w:ascii="Times New Roman" w:hAnsi="Times New Roman" w:cs="Times New Roman"/>
          <w:bCs/>
          <w:sz w:val="24"/>
          <w:szCs w:val="24"/>
        </w:rPr>
        <w:t>Promocija šaha i šahovske igre“, dobiva 12.000,00 kn,</w:t>
      </w:r>
    </w:p>
    <w:p w:rsidR="00E85E38" w:rsidRPr="001B4F9C" w:rsidRDefault="00E85E38" w:rsidP="00E85E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„To</w:t>
      </w:r>
      <w:r w:rsidR="00B9529A">
        <w:rPr>
          <w:rFonts w:ascii="Times New Roman" w:hAnsi="Times New Roman" w:cs="Times New Roman"/>
          <w:sz w:val="24"/>
          <w:szCs w:val="24"/>
        </w:rPr>
        <w:t xml:space="preserve">mislav-Goran“, Sveti Ivan </w:t>
      </w:r>
      <w:proofErr w:type="spellStart"/>
      <w:r w:rsidR="00B9529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9529A">
        <w:rPr>
          <w:rFonts w:ascii="Times New Roman" w:hAnsi="Times New Roman" w:cs="Times New Roman"/>
          <w:sz w:val="24"/>
          <w:szCs w:val="24"/>
        </w:rPr>
        <w:t xml:space="preserve"> </w:t>
      </w:r>
      <w:r w:rsidR="00B9529A">
        <w:rPr>
          <w:rFonts w:ascii="Times New Roman" w:hAnsi="Times New Roman" w:cs="Times New Roman"/>
          <w:sz w:val="24"/>
          <w:szCs w:val="24"/>
        </w:rPr>
        <w:t xml:space="preserve">za Program/projekt </w:t>
      </w:r>
      <w:r w:rsidR="00B9529A">
        <w:rPr>
          <w:rFonts w:ascii="Times New Roman" w:hAnsi="Times New Roman" w:cs="Times New Roman"/>
          <w:color w:val="000000" w:themeColor="text1"/>
          <w:sz w:val="24"/>
          <w:szCs w:val="24"/>
        </w:rPr>
        <w:t>pod nazivom</w:t>
      </w:r>
      <w:r w:rsidR="00B9529A">
        <w:rPr>
          <w:rFonts w:ascii="Times New Roman" w:hAnsi="Times New Roman" w:cs="Times New Roman"/>
          <w:color w:val="000000" w:themeColor="text1"/>
          <w:sz w:val="24"/>
          <w:szCs w:val="24"/>
        </w:rPr>
        <w:t>“ Razvitak igranja šaha u dječjem uzrastu, među mladeži i odraslima“,</w:t>
      </w:r>
      <w:r w:rsidR="0048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dobiva 25.000,00 kn,</w:t>
      </w:r>
    </w:p>
    <w:p w:rsidR="00E85E38" w:rsidRPr="001B4F9C" w:rsidRDefault="00E85E38" w:rsidP="00E85E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Tomislav,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921481">
        <w:rPr>
          <w:rFonts w:ascii="Times New Roman" w:hAnsi="Times New Roman" w:cs="Times New Roman"/>
          <w:sz w:val="24"/>
          <w:szCs w:val="24"/>
        </w:rPr>
        <w:t xml:space="preserve"> </w:t>
      </w:r>
      <w:r w:rsidR="00921481">
        <w:rPr>
          <w:rFonts w:ascii="Times New Roman" w:hAnsi="Times New Roman" w:cs="Times New Roman"/>
          <w:sz w:val="24"/>
          <w:szCs w:val="24"/>
        </w:rPr>
        <w:t xml:space="preserve">za Program/projekt </w:t>
      </w:r>
      <w:r w:rsidR="00921481">
        <w:rPr>
          <w:rFonts w:ascii="Times New Roman" w:hAnsi="Times New Roman" w:cs="Times New Roman"/>
          <w:color w:val="000000" w:themeColor="text1"/>
          <w:sz w:val="24"/>
          <w:szCs w:val="24"/>
        </w:rPr>
        <w:t>pod nazivom</w:t>
      </w:r>
      <w:r w:rsidR="0092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“Poboljšanje kvalitete života djece, mladeži i stanovnika općine  Sveti Ivan </w:t>
      </w:r>
      <w:proofErr w:type="spellStart"/>
      <w:r w:rsidR="00921481">
        <w:rPr>
          <w:rFonts w:ascii="Times New Roman" w:hAnsi="Times New Roman" w:cs="Times New Roman"/>
          <w:color w:val="000000" w:themeColor="text1"/>
          <w:sz w:val="24"/>
          <w:szCs w:val="24"/>
        </w:rPr>
        <w:t>Žabno</w:t>
      </w:r>
      <w:proofErr w:type="spellEnd"/>
      <w:r w:rsidR="0092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provođenje sportskih i rekreacijskih aktivnosti kroz nogometne aktivnosti“</w:t>
      </w:r>
      <w:r w:rsidR="00F95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dobiva 120.000,00 kn.</w:t>
      </w:r>
    </w:p>
    <w:p w:rsidR="00E85E38" w:rsidRPr="002C2B24" w:rsidRDefault="00E85E38" w:rsidP="00E85E3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</w:r>
      <w:r w:rsidR="00F9556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2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C2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E38" w:rsidRDefault="00E85E38" w:rsidP="00E85E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Konstatira se da su  sljedeće  pristigle ponude na Javni poziv za financiranje programa i projekata </w:t>
      </w:r>
      <w:r>
        <w:rPr>
          <w:rFonts w:ascii="Times New Roman" w:hAnsi="Times New Roman" w:cs="Times New Roman"/>
          <w:bCs/>
          <w:sz w:val="24"/>
          <w:szCs w:val="24"/>
        </w:rPr>
        <w:t>u okviru javnih potreba u kulturi i socijalnoj skrb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području Općine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prilikom ocjenjivanja dobile dovoljan broj bodova za prelazak bodovnog praga  i ostvarile uvjete za financiranje te  se za njihove programe ili projekte dodjeljuju slijedeća financijska sredstva :</w:t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</w:p>
    <w:p w:rsidR="00E85E38" w:rsidRDefault="00E85E38" w:rsidP="00E85E3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žena Graničarke,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Program/projekt pod nazivom“</w:t>
      </w:r>
      <w:r>
        <w:rPr>
          <w:rFonts w:ascii="Times New Roman" w:hAnsi="Times New Roman" w:cs="Times New Roman"/>
          <w:bCs/>
          <w:sz w:val="24"/>
          <w:szCs w:val="24"/>
        </w:rPr>
        <w:t>Život žena na selu, predstavljanje kulture i zdrave hrane“, dobiva 10.000,00 kn</w:t>
      </w:r>
      <w:r w:rsidR="006F3C94">
        <w:rPr>
          <w:rFonts w:ascii="Times New Roman" w:hAnsi="Times New Roman" w:cs="Times New Roman"/>
          <w:bCs/>
          <w:sz w:val="24"/>
          <w:szCs w:val="24"/>
        </w:rPr>
        <w:t>,</w:t>
      </w:r>
      <w:r w:rsidR="00E048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5E38" w:rsidRDefault="00E85E38" w:rsidP="00E85E3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umirovljenika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F3C94" w:rsidRPr="006F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C94">
        <w:rPr>
          <w:rFonts w:ascii="Times New Roman" w:hAnsi="Times New Roman" w:cs="Times New Roman"/>
          <w:bCs/>
          <w:sz w:val="24"/>
          <w:szCs w:val="24"/>
        </w:rPr>
        <w:t>za Program/projekt pod nazivom“</w:t>
      </w:r>
      <w:r w:rsidR="006F3C94">
        <w:rPr>
          <w:rFonts w:ascii="Times New Roman" w:hAnsi="Times New Roman" w:cs="Times New Roman"/>
          <w:bCs/>
          <w:sz w:val="24"/>
          <w:szCs w:val="24"/>
        </w:rPr>
        <w:t>Program unapređenja kvalitete života osoba starije životne dobi, dobiva 6.500,00 kn,</w:t>
      </w:r>
    </w:p>
    <w:p w:rsidR="00E85E38" w:rsidRDefault="00E85E38" w:rsidP="00E85E3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dragovoljaca domovinskog rata Koprivničko-križevačke županij</w:t>
      </w:r>
      <w:r w:rsidR="006F3C94">
        <w:rPr>
          <w:rFonts w:ascii="Times New Roman" w:hAnsi="Times New Roman" w:cs="Times New Roman"/>
          <w:bCs/>
          <w:sz w:val="24"/>
          <w:szCs w:val="24"/>
        </w:rPr>
        <w:t xml:space="preserve">e- </w:t>
      </w:r>
      <w:r w:rsidR="006F3C94">
        <w:rPr>
          <w:rFonts w:ascii="Times New Roman" w:hAnsi="Times New Roman" w:cs="Times New Roman"/>
          <w:bCs/>
          <w:sz w:val="24"/>
          <w:szCs w:val="24"/>
        </w:rPr>
        <w:t xml:space="preserve">Graničarska uzdanica 1991- općinski ogranak Sveti Ivan </w:t>
      </w:r>
      <w:proofErr w:type="spellStart"/>
      <w:r w:rsidR="006F3C94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6F3C94">
        <w:rPr>
          <w:rFonts w:ascii="Times New Roman" w:hAnsi="Times New Roman" w:cs="Times New Roman"/>
          <w:bCs/>
          <w:sz w:val="24"/>
          <w:szCs w:val="24"/>
        </w:rPr>
        <w:t>,</w:t>
      </w:r>
      <w:r w:rsidR="006F3C94" w:rsidRPr="00086122">
        <w:rPr>
          <w:rFonts w:ascii="Times New Roman" w:hAnsi="Times New Roman" w:cs="Times New Roman"/>
          <w:sz w:val="24"/>
          <w:szCs w:val="24"/>
        </w:rPr>
        <w:t xml:space="preserve"> </w:t>
      </w:r>
      <w:r w:rsidR="006F3C94">
        <w:rPr>
          <w:rFonts w:ascii="Times New Roman" w:hAnsi="Times New Roman" w:cs="Times New Roman"/>
          <w:sz w:val="24"/>
          <w:szCs w:val="24"/>
        </w:rPr>
        <w:t xml:space="preserve">za Program/projekt </w:t>
      </w:r>
      <w:r w:rsidR="006F3C94">
        <w:rPr>
          <w:rFonts w:ascii="Times New Roman" w:hAnsi="Times New Roman" w:cs="Times New Roman"/>
          <w:color w:val="000000" w:themeColor="text1"/>
          <w:sz w:val="24"/>
          <w:szCs w:val="24"/>
        </w:rPr>
        <w:t>pod nazivom „Proslava Dana pobjede, Domovinske zahvalnosti i Dana branitelja“</w:t>
      </w:r>
      <w:r w:rsidR="006F3C94">
        <w:rPr>
          <w:rFonts w:ascii="Times New Roman" w:hAnsi="Times New Roman" w:cs="Times New Roman"/>
          <w:sz w:val="24"/>
          <w:szCs w:val="24"/>
        </w:rPr>
        <w:t xml:space="preserve"> dobiva 3.500,00 kn,</w:t>
      </w:r>
      <w:r w:rsidR="008A2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38" w:rsidRPr="008A214E" w:rsidRDefault="00E85E38" w:rsidP="00E85E3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„Hrvatska žena“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A214E" w:rsidRPr="008A214E">
        <w:rPr>
          <w:rFonts w:ascii="Times New Roman" w:hAnsi="Times New Roman" w:cs="Times New Roman"/>
          <w:sz w:val="24"/>
          <w:szCs w:val="24"/>
        </w:rPr>
        <w:t xml:space="preserve"> </w:t>
      </w:r>
      <w:r w:rsidR="008A214E">
        <w:rPr>
          <w:rFonts w:ascii="Times New Roman" w:hAnsi="Times New Roman" w:cs="Times New Roman"/>
          <w:sz w:val="24"/>
          <w:szCs w:val="24"/>
        </w:rPr>
        <w:t xml:space="preserve">za Program/projekt </w:t>
      </w:r>
      <w:r w:rsidR="008A214E">
        <w:rPr>
          <w:rFonts w:ascii="Times New Roman" w:hAnsi="Times New Roman" w:cs="Times New Roman"/>
          <w:color w:val="000000" w:themeColor="text1"/>
          <w:sz w:val="24"/>
          <w:szCs w:val="24"/>
        </w:rPr>
        <w:t>pod nazivom „Žene u društvu“</w:t>
      </w:r>
      <w:r w:rsidR="008A2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dobiva 7.000,00 kn,</w:t>
      </w:r>
    </w:p>
    <w:p w:rsidR="00E85E38" w:rsidRPr="001B4F9C" w:rsidRDefault="00E85E38" w:rsidP="00E85E3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Kulturno-umjetničko društvo „Stari Graničar“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D1F1A" w:rsidRPr="008D1F1A">
        <w:rPr>
          <w:rFonts w:ascii="Times New Roman" w:hAnsi="Times New Roman" w:cs="Times New Roman"/>
          <w:sz w:val="24"/>
          <w:szCs w:val="24"/>
        </w:rPr>
        <w:t xml:space="preserve"> </w:t>
      </w:r>
      <w:r w:rsidR="008D1F1A">
        <w:rPr>
          <w:rFonts w:ascii="Times New Roman" w:hAnsi="Times New Roman" w:cs="Times New Roman"/>
          <w:sz w:val="24"/>
          <w:szCs w:val="24"/>
        </w:rPr>
        <w:t xml:space="preserve">za Program/projekt </w:t>
      </w:r>
      <w:r w:rsidR="008D1F1A">
        <w:rPr>
          <w:rFonts w:ascii="Times New Roman" w:hAnsi="Times New Roman" w:cs="Times New Roman"/>
          <w:color w:val="000000" w:themeColor="text1"/>
          <w:sz w:val="24"/>
          <w:szCs w:val="24"/>
        </w:rPr>
        <w:t>pod nazivom</w:t>
      </w:r>
      <w:r w:rsidR="008D1F1A">
        <w:rPr>
          <w:rFonts w:ascii="Times New Roman" w:hAnsi="Times New Roman" w:cs="Times New Roman"/>
          <w:color w:val="000000" w:themeColor="text1"/>
          <w:sz w:val="24"/>
          <w:szCs w:val="24"/>
        </w:rPr>
        <w:t>“Očuvajmo tradiciju tamburom, pjesmom i plesom“ dobiva 18.000,00 kn,</w:t>
      </w:r>
    </w:p>
    <w:p w:rsidR="00E85E38" w:rsidRPr="00BF752E" w:rsidRDefault="00E85E38" w:rsidP="00E85E3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Kulturno –umjetničko druš</w:t>
      </w:r>
      <w:r w:rsidR="00F8097A">
        <w:rPr>
          <w:rFonts w:ascii="Times New Roman" w:hAnsi="Times New Roman" w:cs="Times New Roman"/>
          <w:bCs/>
          <w:sz w:val="24"/>
          <w:szCs w:val="24"/>
        </w:rPr>
        <w:t xml:space="preserve">tvo „Tomislav“ Sveti Ivan </w:t>
      </w:r>
      <w:proofErr w:type="spellStart"/>
      <w:r w:rsidR="00F8097A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F80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97A">
        <w:rPr>
          <w:rFonts w:ascii="Times New Roman" w:hAnsi="Times New Roman" w:cs="Times New Roman"/>
          <w:sz w:val="24"/>
          <w:szCs w:val="24"/>
        </w:rPr>
        <w:t xml:space="preserve">za Program/projekt </w:t>
      </w:r>
      <w:r w:rsidR="00F8097A">
        <w:rPr>
          <w:rFonts w:ascii="Times New Roman" w:hAnsi="Times New Roman" w:cs="Times New Roman"/>
          <w:color w:val="000000" w:themeColor="text1"/>
          <w:sz w:val="24"/>
          <w:szCs w:val="24"/>
        </w:rPr>
        <w:t>pod nazivom</w:t>
      </w:r>
      <w:r w:rsidR="00F8097A">
        <w:rPr>
          <w:rFonts w:ascii="Times New Roman" w:hAnsi="Times New Roman" w:cs="Times New Roman"/>
          <w:color w:val="000000" w:themeColor="text1"/>
          <w:sz w:val="24"/>
          <w:szCs w:val="24"/>
        </w:rPr>
        <w:t>“20 godina poslije“ dobiva 40.000,00 kn.</w:t>
      </w:r>
    </w:p>
    <w:p w:rsidR="00E85E38" w:rsidRDefault="000C3585" w:rsidP="00E85E38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</w:t>
      </w:r>
      <w:r w:rsidR="00E85E38">
        <w:rPr>
          <w:rFonts w:ascii="Times New Roman" w:hAnsi="Times New Roman" w:cs="Times New Roman"/>
          <w:bCs/>
          <w:sz w:val="24"/>
          <w:szCs w:val="24"/>
        </w:rPr>
        <w:t>III</w:t>
      </w:r>
      <w:r w:rsidR="00E85E3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E38" w:rsidRDefault="00E85E38" w:rsidP="00E85E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Konstatira se da </w:t>
      </w:r>
      <w:r w:rsidR="00265B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sljedeće  pristigle ponude na Javni poziv za financiranje programa i projekata u okviru javnih potreba u kulturi i socijalnoj skrb na području Općine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prilikom ocjenjivanja </w:t>
      </w:r>
      <w:r>
        <w:rPr>
          <w:rFonts w:ascii="Times New Roman" w:hAnsi="Times New Roman" w:cs="Times New Roman"/>
          <w:bCs/>
          <w:sz w:val="24"/>
          <w:szCs w:val="24"/>
        </w:rPr>
        <w:t xml:space="preserve">nisu </w:t>
      </w:r>
      <w:r>
        <w:rPr>
          <w:rFonts w:ascii="Times New Roman" w:hAnsi="Times New Roman" w:cs="Times New Roman"/>
          <w:bCs/>
          <w:sz w:val="24"/>
          <w:szCs w:val="24"/>
        </w:rPr>
        <w:t xml:space="preserve">dobile dovoljan broj bodova za prelazak bodovnog praga </w:t>
      </w:r>
      <w:r>
        <w:rPr>
          <w:rFonts w:ascii="Times New Roman" w:hAnsi="Times New Roman" w:cs="Times New Roman"/>
          <w:bCs/>
          <w:sz w:val="24"/>
          <w:szCs w:val="24"/>
        </w:rPr>
        <w:t>te nisu</w:t>
      </w:r>
      <w:r>
        <w:rPr>
          <w:rFonts w:ascii="Times New Roman" w:hAnsi="Times New Roman" w:cs="Times New Roman"/>
          <w:bCs/>
          <w:sz w:val="24"/>
          <w:szCs w:val="24"/>
        </w:rPr>
        <w:t xml:space="preserve"> ostvarile uvjete za financiranje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</w:p>
    <w:p w:rsidR="00E85E38" w:rsidRDefault="00E85E38" w:rsidP="00E85E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Glazbeni centar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Papandopuline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Zagreb,</w:t>
      </w:r>
    </w:p>
    <w:p w:rsidR="00E85E38" w:rsidRDefault="00E85E38" w:rsidP="00E85E3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Dječji zbor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Mozartine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Zagreb,</w:t>
      </w:r>
    </w:p>
    <w:p w:rsidR="00E85E38" w:rsidRDefault="00E85E38" w:rsidP="00E85E38">
      <w:pPr>
        <w:ind w:left="4248"/>
        <w:rPr>
          <w:rFonts w:ascii="Times New Roman" w:hAnsi="Times New Roman" w:cs="Times New Roman"/>
          <w:bCs/>
          <w:sz w:val="24"/>
          <w:szCs w:val="24"/>
        </w:rPr>
      </w:pPr>
    </w:p>
    <w:p w:rsidR="00265B55" w:rsidRDefault="004E4F51" w:rsidP="004E4F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donošenja.</w:t>
      </w:r>
    </w:p>
    <w:p w:rsidR="004E4F51" w:rsidRPr="0019444F" w:rsidRDefault="004E4F51" w:rsidP="004E4F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B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2F0">
        <w:rPr>
          <w:rFonts w:ascii="Times New Roman" w:hAnsi="Times New Roman" w:cs="Times New Roman"/>
          <w:sz w:val="24"/>
          <w:szCs w:val="24"/>
        </w:rPr>
        <w:t>OPĆINSKI NAČELNIK</w:t>
      </w: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322F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B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22F0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LASA: 230</w:t>
      </w:r>
      <w:r w:rsidRPr="00732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01/18-01/08</w:t>
      </w: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2137/19-01/1-18-1</w:t>
      </w: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. travnja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7322F0">
        <w:rPr>
          <w:rFonts w:ascii="Times New Roman" w:hAnsi="Times New Roman" w:cs="Times New Roman"/>
          <w:sz w:val="24"/>
          <w:szCs w:val="24"/>
        </w:rPr>
        <w:t>.</w:t>
      </w: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="004472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22F0">
        <w:rPr>
          <w:rFonts w:ascii="Times New Roman" w:hAnsi="Times New Roman" w:cs="Times New Roman"/>
          <w:sz w:val="24"/>
          <w:szCs w:val="24"/>
        </w:rPr>
        <w:t>OPĆINSKI NAČELNIK:</w:t>
      </w:r>
    </w:p>
    <w:p w:rsidR="004E4F51" w:rsidRPr="007322F0" w:rsidRDefault="004E4F51" w:rsidP="004E4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 w:rsidRPr="00732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2F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 Bošnjak</w:t>
      </w:r>
    </w:p>
    <w:p w:rsidR="00E85E38" w:rsidRPr="00E85E38" w:rsidRDefault="00E85E38" w:rsidP="00E85E38">
      <w:pPr>
        <w:rPr>
          <w:rFonts w:ascii="Times New Roman" w:hAnsi="Times New Roman" w:cs="Times New Roman"/>
          <w:bCs/>
          <w:sz w:val="24"/>
          <w:szCs w:val="24"/>
        </w:rPr>
      </w:pPr>
    </w:p>
    <w:p w:rsidR="00971418" w:rsidRDefault="00971418"/>
    <w:sectPr w:rsidR="00971418" w:rsidSect="00E04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361"/>
    <w:multiLevelType w:val="hybridMultilevel"/>
    <w:tmpl w:val="A5A2B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B44"/>
    <w:multiLevelType w:val="hybridMultilevel"/>
    <w:tmpl w:val="76AADC5A"/>
    <w:lvl w:ilvl="0" w:tplc="AF303430">
      <w:numFmt w:val="bullet"/>
      <w:lvlText w:val=""/>
      <w:lvlJc w:val="left"/>
      <w:pPr>
        <w:ind w:left="126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415E92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2200F"/>
    <w:multiLevelType w:val="hybridMultilevel"/>
    <w:tmpl w:val="A5A2B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8"/>
    <w:rsid w:val="000C3585"/>
    <w:rsid w:val="00265B55"/>
    <w:rsid w:val="003B1DB0"/>
    <w:rsid w:val="004472F1"/>
    <w:rsid w:val="00480172"/>
    <w:rsid w:val="004E4F51"/>
    <w:rsid w:val="006F3C94"/>
    <w:rsid w:val="008A214E"/>
    <w:rsid w:val="008D1F1A"/>
    <w:rsid w:val="00921481"/>
    <w:rsid w:val="00971418"/>
    <w:rsid w:val="009F6E48"/>
    <w:rsid w:val="00B9529A"/>
    <w:rsid w:val="00E048E6"/>
    <w:rsid w:val="00E85E38"/>
    <w:rsid w:val="00F513F9"/>
    <w:rsid w:val="00F8097A"/>
    <w:rsid w:val="00F95564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8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8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cp:lastPrinted>2018-04-23T08:07:00Z</cp:lastPrinted>
  <dcterms:created xsi:type="dcterms:W3CDTF">2018-04-23T06:58:00Z</dcterms:created>
  <dcterms:modified xsi:type="dcterms:W3CDTF">2018-04-23T08:20:00Z</dcterms:modified>
</cp:coreProperties>
</file>