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9" w:rsidRDefault="00C57919" w:rsidP="00730909">
      <w:pPr>
        <w:ind w:left="0" w:firstLine="0"/>
        <w:jc w:val="both"/>
      </w:pPr>
      <w:r>
        <w:tab/>
        <w:t xml:space="preserve">Na temelju članka 65. stavka 3. Zakona o šumama („Narodne novine“ broj 140/05, 82/06, 129/08, 80/10, 124/10, 25/12, 68/12, 148/13. i 94/14)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 5. sjednici održanoj  </w:t>
      </w:r>
      <w:r w:rsidR="00730909">
        <w:t xml:space="preserve">20. </w:t>
      </w:r>
      <w:r w:rsidR="00805CB0">
        <w:t xml:space="preserve"> </w:t>
      </w:r>
      <w:r>
        <w:t xml:space="preserve">prosinca 2017. donijelo je </w:t>
      </w:r>
    </w:p>
    <w:p w:rsidR="00C57919" w:rsidRDefault="00C57919" w:rsidP="00C57919">
      <w:pPr>
        <w:ind w:left="0" w:firstLine="0"/>
      </w:pPr>
    </w:p>
    <w:p w:rsidR="00C57919" w:rsidRDefault="00C57919" w:rsidP="00C57919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C57919" w:rsidRDefault="00C57919" w:rsidP="00C57919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2017. godinu</w:t>
      </w:r>
    </w:p>
    <w:p w:rsidR="00C57919" w:rsidRDefault="00C57919" w:rsidP="00C57919">
      <w:pPr>
        <w:ind w:left="0" w:firstLine="0"/>
        <w:jc w:val="center"/>
        <w:rPr>
          <w:b/>
        </w:rPr>
      </w:pPr>
    </w:p>
    <w:p w:rsidR="00C57919" w:rsidRDefault="00C57919" w:rsidP="00C57919">
      <w:pPr>
        <w:ind w:left="0" w:firstLine="0"/>
        <w:jc w:val="center"/>
      </w:pPr>
      <w:r>
        <w:t>I.</w:t>
      </w:r>
    </w:p>
    <w:p w:rsidR="00C57919" w:rsidRDefault="00C57919" w:rsidP="00C57919">
      <w:pPr>
        <w:ind w:left="0" w:firstLine="0"/>
        <w:jc w:val="center"/>
      </w:pPr>
    </w:p>
    <w:p w:rsidR="00C57919" w:rsidRDefault="009E5285" w:rsidP="00730909">
      <w:pPr>
        <w:ind w:left="0" w:firstLine="0"/>
        <w:jc w:val="both"/>
      </w:pPr>
      <w:r>
        <w:tab/>
      </w:r>
      <w:bookmarkStart w:id="0" w:name="_GoBack"/>
      <w:bookmarkEnd w:id="0"/>
      <w:r w:rsidR="00C57919">
        <w:t>U Programu utroška sredstava šumskog doprinosa za 2017. godinu („Službeni glasnik Koprivničko-križevačke županije“ broj 22/16</w:t>
      </w:r>
      <w:r w:rsidR="00805CB0">
        <w:t>.</w:t>
      </w:r>
      <w:r w:rsidR="00C57919">
        <w:t xml:space="preserve"> i 16/17) (u daljnjem tekstu: Program) u točki II.</w:t>
      </w:r>
      <w:r w:rsidR="00D17B1E">
        <w:t>,</w:t>
      </w:r>
      <w:r w:rsidR="00C57919">
        <w:t xml:space="preserve"> stavku 1. brojka „126.287,00“.zamjenjuje se brojkom „122.287,00“.</w:t>
      </w:r>
    </w:p>
    <w:p w:rsidR="00C57919" w:rsidRDefault="00C57919" w:rsidP="00C57919">
      <w:pPr>
        <w:ind w:left="0" w:firstLine="0"/>
      </w:pPr>
      <w:r>
        <w:tab/>
      </w:r>
    </w:p>
    <w:p w:rsidR="00C57919" w:rsidRDefault="00C57919" w:rsidP="00C57919">
      <w:pPr>
        <w:ind w:left="0" w:firstLine="0"/>
        <w:jc w:val="center"/>
      </w:pPr>
      <w:r>
        <w:t>II.</w:t>
      </w:r>
    </w:p>
    <w:p w:rsidR="00C57919" w:rsidRDefault="00C57919" w:rsidP="00C57919">
      <w:pPr>
        <w:ind w:left="0" w:firstLine="0"/>
        <w:jc w:val="center"/>
      </w:pPr>
    </w:p>
    <w:p w:rsidR="00C57919" w:rsidRDefault="00C57919" w:rsidP="00CB04F1">
      <w:pPr>
        <w:ind w:left="0" w:firstLine="0"/>
        <w:jc w:val="both"/>
      </w:pPr>
      <w:r>
        <w:tab/>
        <w:t>Ovaj Pr</w:t>
      </w:r>
      <w:r w:rsidR="00A5537A">
        <w:t>ogram stupa na snagu prvog</w:t>
      </w:r>
      <w:r>
        <w:t xml:space="preserve"> dana od dana objave u „Službenom glasniku Koprivničko-križevačke županije“.</w:t>
      </w:r>
    </w:p>
    <w:p w:rsidR="00C57919" w:rsidRDefault="00C57919" w:rsidP="00C57919">
      <w:pPr>
        <w:ind w:left="0" w:firstLine="0"/>
      </w:pPr>
    </w:p>
    <w:p w:rsidR="00C57919" w:rsidRDefault="00C57919" w:rsidP="00C57919">
      <w:pPr>
        <w:ind w:left="0" w:firstLine="0"/>
        <w:jc w:val="center"/>
      </w:pPr>
      <w:r>
        <w:t>OPĆINSKO VIJEĆE</w:t>
      </w:r>
    </w:p>
    <w:p w:rsidR="00C57919" w:rsidRDefault="00C57919" w:rsidP="00C57919">
      <w:pPr>
        <w:ind w:left="0" w:firstLine="0"/>
        <w:jc w:val="center"/>
      </w:pPr>
      <w:r>
        <w:t>OPĆINE SVETI IVAN ŽABNO</w:t>
      </w:r>
    </w:p>
    <w:p w:rsidR="00C57919" w:rsidRDefault="00C57919" w:rsidP="00C57919">
      <w:pPr>
        <w:ind w:left="0" w:firstLine="0"/>
        <w:jc w:val="center"/>
      </w:pPr>
    </w:p>
    <w:p w:rsidR="00C57919" w:rsidRDefault="00C57919" w:rsidP="00C57919">
      <w:pPr>
        <w:ind w:left="0" w:firstLine="0"/>
      </w:pPr>
      <w:r>
        <w:t>KLASA: 321-01/17-01/</w:t>
      </w:r>
      <w:proofErr w:type="spellStart"/>
      <w:r>
        <w:t>01</w:t>
      </w:r>
      <w:proofErr w:type="spellEnd"/>
      <w:r>
        <w:t xml:space="preserve"> </w:t>
      </w:r>
    </w:p>
    <w:p w:rsidR="00C57919" w:rsidRDefault="00C57919" w:rsidP="00C57919">
      <w:pPr>
        <w:ind w:left="0" w:firstLine="0"/>
      </w:pPr>
      <w:r>
        <w:t>URBROJ: 2137/19-02/1-17</w:t>
      </w:r>
      <w:r w:rsidR="00805CB0">
        <w:t>-2</w:t>
      </w:r>
    </w:p>
    <w:p w:rsidR="00C57919" w:rsidRDefault="00C57919" w:rsidP="00C57919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B04F1">
        <w:t xml:space="preserve">20. </w:t>
      </w:r>
      <w:r>
        <w:t>prosinca 2017.</w:t>
      </w:r>
    </w:p>
    <w:p w:rsidR="00C57919" w:rsidRDefault="00C57919" w:rsidP="00C57919">
      <w:pPr>
        <w:ind w:left="0" w:firstLine="0"/>
      </w:pPr>
    </w:p>
    <w:p w:rsidR="00C57919" w:rsidRDefault="00C57919" w:rsidP="00C5791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C57919" w:rsidRPr="00B11C82" w:rsidRDefault="00C57919" w:rsidP="00C5791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9"/>
    <w:rsid w:val="00730909"/>
    <w:rsid w:val="00805CB0"/>
    <w:rsid w:val="00971418"/>
    <w:rsid w:val="009E5285"/>
    <w:rsid w:val="00A5537A"/>
    <w:rsid w:val="00C57919"/>
    <w:rsid w:val="00CB04F1"/>
    <w:rsid w:val="00D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1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1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2017-12-14T11:50:00Z</dcterms:created>
  <dcterms:modified xsi:type="dcterms:W3CDTF">2018-01-15T08:17:00Z</dcterms:modified>
</cp:coreProperties>
</file>