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7" w:rsidRPr="003B03A2" w:rsidRDefault="008E2477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</w:t>
      </w:r>
      <w:r w:rsidRPr="003B03A2">
        <w:rPr>
          <w:rFonts w:ascii="Times New Roman" w:hAnsi="Times New Roman" w:cs="Times New Roman"/>
          <w:sz w:val="24"/>
          <w:szCs w:val="24"/>
        </w:rPr>
        <w:t>. Zakona o lokalnoj i područnoj (regionalnoj) samoupravi („Nar</w:t>
      </w:r>
      <w:r>
        <w:rPr>
          <w:rFonts w:ascii="Times New Roman" w:hAnsi="Times New Roman" w:cs="Times New Roman"/>
          <w:sz w:val="24"/>
          <w:szCs w:val="24"/>
        </w:rPr>
        <w:t>odne novine“, broj 33/01, 60/01.- vjerodostojno tumačenje,</w:t>
      </w:r>
      <w:r w:rsidRPr="003B03A2">
        <w:rPr>
          <w:rFonts w:ascii="Times New Roman" w:hAnsi="Times New Roman" w:cs="Times New Roman"/>
          <w:sz w:val="24"/>
          <w:szCs w:val="24"/>
        </w:rPr>
        <w:t xml:space="preserve"> 129/05, 109/07, 125/08, 36/09, 150/11, 144/12</w:t>
      </w:r>
      <w:r w:rsidR="00FA2527">
        <w:rPr>
          <w:rFonts w:ascii="Times New Roman" w:hAnsi="Times New Roman" w:cs="Times New Roman"/>
          <w:sz w:val="24"/>
          <w:szCs w:val="24"/>
        </w:rPr>
        <w:t>,</w:t>
      </w:r>
      <w:r w:rsidR="001D229D">
        <w:rPr>
          <w:rFonts w:ascii="Times New Roman" w:hAnsi="Times New Roman" w:cs="Times New Roman"/>
          <w:sz w:val="24"/>
          <w:szCs w:val="24"/>
        </w:rPr>
        <w:t xml:space="preserve"> </w:t>
      </w:r>
      <w:r w:rsidRPr="003B03A2">
        <w:rPr>
          <w:rFonts w:ascii="Times New Roman" w:hAnsi="Times New Roman" w:cs="Times New Roman"/>
          <w:sz w:val="24"/>
          <w:szCs w:val="24"/>
        </w:rPr>
        <w:t>19/13</w:t>
      </w:r>
      <w:r w:rsidR="001D229D">
        <w:rPr>
          <w:rFonts w:ascii="Times New Roman" w:hAnsi="Times New Roman" w:cs="Times New Roman"/>
          <w:sz w:val="24"/>
          <w:szCs w:val="24"/>
        </w:rPr>
        <w:t>. i 137/15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A2">
        <w:rPr>
          <w:rFonts w:ascii="Times New Roman" w:hAnsi="Times New Roman" w:cs="Times New Roman"/>
          <w:sz w:val="24"/>
          <w:szCs w:val="24"/>
        </w:rPr>
        <w:t xml:space="preserve">- pročišćeni tekst) i članka 30. Statuta Općine Sveti Ivan 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Pr="003B03A2">
        <w:rPr>
          <w:rFonts w:ascii="Times New Roman" w:hAnsi="Times New Roman" w:cs="Times New Roman"/>
          <w:sz w:val="24"/>
          <w:szCs w:val="24"/>
        </w:rPr>
        <w:t>Službeni glasnik Koprivn</w:t>
      </w:r>
      <w:r>
        <w:rPr>
          <w:rFonts w:ascii="Times New Roman" w:hAnsi="Times New Roman" w:cs="Times New Roman"/>
          <w:sz w:val="24"/>
          <w:szCs w:val="24"/>
        </w:rPr>
        <w:t>ičko-križevačke županije“ broj 10/13</w:t>
      </w:r>
      <w:r w:rsidRPr="003B03A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A2">
        <w:rPr>
          <w:rFonts w:ascii="Times New Roman" w:hAnsi="Times New Roman" w:cs="Times New Roman"/>
          <w:sz w:val="24"/>
          <w:szCs w:val="24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D22B1">
        <w:rPr>
          <w:rFonts w:ascii="Times New Roman" w:hAnsi="Times New Roman" w:cs="Times New Roman"/>
          <w:sz w:val="24"/>
          <w:szCs w:val="24"/>
        </w:rPr>
        <w:t xml:space="preserve">2. </w:t>
      </w:r>
      <w:r w:rsidR="006B2267">
        <w:rPr>
          <w:rFonts w:ascii="Times New Roman" w:hAnsi="Times New Roman" w:cs="Times New Roman"/>
          <w:sz w:val="24"/>
          <w:szCs w:val="24"/>
        </w:rPr>
        <w:t xml:space="preserve">sjednici održanoj  </w:t>
      </w:r>
      <w:r w:rsidR="005D22B1">
        <w:rPr>
          <w:rFonts w:ascii="Times New Roman" w:hAnsi="Times New Roman" w:cs="Times New Roman"/>
          <w:sz w:val="24"/>
          <w:szCs w:val="24"/>
        </w:rPr>
        <w:t xml:space="preserve">14. srpnja </w:t>
      </w:r>
      <w:r w:rsidR="006B2267">
        <w:rPr>
          <w:rFonts w:ascii="Times New Roman" w:hAnsi="Times New Roman" w:cs="Times New Roman"/>
          <w:sz w:val="24"/>
          <w:szCs w:val="24"/>
        </w:rPr>
        <w:t>2017</w:t>
      </w:r>
      <w:r w:rsidRPr="003B03A2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8E2477" w:rsidRPr="00AC3BFF" w:rsidRDefault="008E2477" w:rsidP="00A807BE">
      <w:pPr>
        <w:spacing w:after="0" w:line="240" w:lineRule="atLeast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FF">
        <w:rPr>
          <w:rFonts w:ascii="Times New Roman" w:hAnsi="Times New Roman" w:cs="Times New Roman"/>
          <w:b/>
          <w:sz w:val="24"/>
          <w:szCs w:val="24"/>
        </w:rPr>
        <w:t xml:space="preserve">        ODLUKU</w:t>
      </w:r>
    </w:p>
    <w:p w:rsidR="00A807BE" w:rsidRPr="00AC3BFF" w:rsidRDefault="00EC0A69" w:rsidP="00A807B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E2477" w:rsidRPr="00AC3BFF">
        <w:rPr>
          <w:rFonts w:ascii="Times New Roman" w:hAnsi="Times New Roman" w:cs="Times New Roman"/>
          <w:b/>
          <w:sz w:val="24"/>
          <w:szCs w:val="24"/>
        </w:rPr>
        <w:t xml:space="preserve">o izradi Strateškog razvojnog programa Općine Sveti Ivan </w:t>
      </w:r>
      <w:proofErr w:type="spellStart"/>
      <w:r w:rsidR="008E2477" w:rsidRPr="00AC3BFF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  <w:r w:rsidR="008E2477" w:rsidRPr="00AC3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477" w:rsidRPr="00AC3BFF" w:rsidRDefault="00EC0A69" w:rsidP="00A807B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F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E2477" w:rsidRPr="00AC3BFF">
        <w:rPr>
          <w:rFonts w:ascii="Times New Roman" w:hAnsi="Times New Roman" w:cs="Times New Roman"/>
          <w:b/>
          <w:sz w:val="24"/>
          <w:szCs w:val="24"/>
        </w:rPr>
        <w:t>za razdoblj</w:t>
      </w:r>
      <w:r w:rsidR="006B2267" w:rsidRPr="00AC3BFF">
        <w:rPr>
          <w:rFonts w:ascii="Times New Roman" w:hAnsi="Times New Roman" w:cs="Times New Roman"/>
          <w:b/>
          <w:sz w:val="24"/>
          <w:szCs w:val="24"/>
        </w:rPr>
        <w:t>e od 2017. do 2022</w:t>
      </w:r>
      <w:r w:rsidR="008E2477" w:rsidRPr="00AC3B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3BFF" w:rsidRPr="00AC3BFF">
        <w:rPr>
          <w:rFonts w:ascii="Times New Roman" w:hAnsi="Times New Roman" w:cs="Times New Roman"/>
          <w:b/>
          <w:sz w:val="24"/>
          <w:szCs w:val="24"/>
        </w:rPr>
        <w:t>g</w:t>
      </w:r>
      <w:r w:rsidR="008E2477" w:rsidRPr="00AC3BFF">
        <w:rPr>
          <w:rFonts w:ascii="Times New Roman" w:hAnsi="Times New Roman" w:cs="Times New Roman"/>
          <w:b/>
          <w:sz w:val="24"/>
          <w:szCs w:val="24"/>
        </w:rPr>
        <w:t>odine</w:t>
      </w:r>
    </w:p>
    <w:p w:rsidR="00A807BE" w:rsidRDefault="00A807BE" w:rsidP="00A807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477" w:rsidRDefault="008E2477" w:rsidP="008E2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B03A2">
        <w:rPr>
          <w:rFonts w:ascii="Times New Roman" w:hAnsi="Times New Roman" w:cs="Times New Roman"/>
          <w:sz w:val="24"/>
          <w:szCs w:val="24"/>
        </w:rPr>
        <w:t>Članak 1.</w:t>
      </w:r>
    </w:p>
    <w:p w:rsidR="008E2477" w:rsidRDefault="008E2477" w:rsidP="008E2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Općinsko vijeće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započinje s izradom temeljnog planskog dokumenta, Strateškog razvojnog programa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</w:t>
      </w:r>
      <w:r w:rsidR="006B2267">
        <w:rPr>
          <w:rFonts w:ascii="Times New Roman" w:hAnsi="Times New Roman" w:cs="Times New Roman"/>
          <w:sz w:val="24"/>
          <w:szCs w:val="24"/>
        </w:rPr>
        <w:t>oblje 2017. do 2022</w:t>
      </w:r>
      <w:r w:rsidR="00DE5B72">
        <w:rPr>
          <w:rFonts w:ascii="Times New Roman" w:hAnsi="Times New Roman" w:cs="Times New Roman"/>
          <w:sz w:val="24"/>
          <w:szCs w:val="24"/>
        </w:rPr>
        <w:t>. godine (</w:t>
      </w:r>
      <w:r>
        <w:rPr>
          <w:rFonts w:ascii="Times New Roman" w:hAnsi="Times New Roman" w:cs="Times New Roman"/>
          <w:sz w:val="24"/>
          <w:szCs w:val="24"/>
        </w:rPr>
        <w:t>u daljnjem tekstu: Strateški razvojni program).</w:t>
      </w:r>
    </w:p>
    <w:p w:rsidR="008E2477" w:rsidRDefault="008E2477" w:rsidP="008E2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4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Članak 2</w:t>
      </w:r>
      <w:r w:rsidRPr="003B03A2">
        <w:rPr>
          <w:rFonts w:ascii="Times New Roman" w:hAnsi="Times New Roman" w:cs="Times New Roman"/>
          <w:sz w:val="24"/>
          <w:szCs w:val="24"/>
        </w:rPr>
        <w:t>.</w:t>
      </w:r>
    </w:p>
    <w:p w:rsidR="008E2477" w:rsidRDefault="008E2477" w:rsidP="008E2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Strateškim razvojnim programom utvrdit će se razvojni ciljevi usmjereni prema održivom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-ekonomskom razvoju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te definirati razvojni prioriteti, mjere i projekti koji će doprinijeti ostvarenju ciljeva Strateškog razvojnog programa.</w:t>
      </w:r>
    </w:p>
    <w:p w:rsidR="008E2477" w:rsidRDefault="00442E10" w:rsidP="008E2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E2477">
        <w:rPr>
          <w:rFonts w:ascii="Times New Roman" w:hAnsi="Times New Roman" w:cs="Times New Roman"/>
          <w:sz w:val="24"/>
          <w:szCs w:val="24"/>
        </w:rPr>
        <w:t xml:space="preserve"> Članak 3</w:t>
      </w:r>
      <w:r w:rsidR="008E2477" w:rsidRPr="003B03A2">
        <w:rPr>
          <w:rFonts w:ascii="Times New Roman" w:hAnsi="Times New Roman" w:cs="Times New Roman"/>
          <w:sz w:val="24"/>
          <w:szCs w:val="24"/>
        </w:rPr>
        <w:t>.</w:t>
      </w:r>
    </w:p>
    <w:p w:rsidR="008E2477" w:rsidRDefault="008E2477" w:rsidP="008E2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izradi Strateškog razvojnog programa sudjelovat će Radna skupina koja će biti imenovana za davanje smjernica i uputa prilikom njegove izrade.</w:t>
      </w:r>
    </w:p>
    <w:p w:rsidR="008E2477" w:rsidRDefault="00442E10" w:rsidP="008E2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477">
        <w:rPr>
          <w:rFonts w:ascii="Times New Roman" w:hAnsi="Times New Roman" w:cs="Times New Roman"/>
          <w:sz w:val="24"/>
          <w:szCs w:val="24"/>
        </w:rPr>
        <w:t xml:space="preserve"> </w:t>
      </w:r>
      <w:r w:rsidR="00A4705A">
        <w:rPr>
          <w:rFonts w:ascii="Times New Roman" w:hAnsi="Times New Roman" w:cs="Times New Roman"/>
          <w:sz w:val="24"/>
          <w:szCs w:val="24"/>
        </w:rPr>
        <w:t xml:space="preserve"> </w:t>
      </w:r>
      <w:r w:rsidR="008E2477">
        <w:rPr>
          <w:rFonts w:ascii="Times New Roman" w:hAnsi="Times New Roman" w:cs="Times New Roman"/>
          <w:sz w:val="24"/>
          <w:szCs w:val="24"/>
        </w:rPr>
        <w:t>Članak 4</w:t>
      </w:r>
    </w:p>
    <w:p w:rsidR="004D0B17" w:rsidRDefault="008E2477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izradu Strateškog razvojnog programa osigurat će se apliciranjem na mjeru 7. „Temeljne usluge i obnova sela u ruralnim područjima“,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7.1. Sastavljanje i ažuriranje planova za razvoj općina i sela u ruralnim područjima i njihovih temeljnih usluga, te planova zaštite i upravljanja koji se odnose na lokalitete Natura 2000. i druga područja visoke prirodne vrijednosti, koja će se provoditi u okviru Programa ruralnog razvoja Republike Hrvatske za razdoblje 2014-2020. godine.                                                      </w:t>
      </w:r>
    </w:p>
    <w:p w:rsidR="008E2477" w:rsidRDefault="004D0B17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3E5F">
        <w:rPr>
          <w:rFonts w:ascii="Times New Roman" w:hAnsi="Times New Roman" w:cs="Times New Roman"/>
          <w:sz w:val="24"/>
          <w:szCs w:val="24"/>
        </w:rPr>
        <w:t xml:space="preserve"> </w:t>
      </w:r>
      <w:r w:rsidR="00A470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2477">
        <w:rPr>
          <w:rFonts w:ascii="Times New Roman" w:hAnsi="Times New Roman" w:cs="Times New Roman"/>
          <w:sz w:val="24"/>
          <w:szCs w:val="24"/>
        </w:rPr>
        <w:t>Članak 5.</w:t>
      </w:r>
    </w:p>
    <w:p w:rsidR="008E2477" w:rsidRDefault="008E2477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općinski načelnik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sukladno zakonskim propisima provede postupak odabira ovlaštene osobe i potpiše Ugovor o izradi Strateškog razvojnog programa 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477" w:rsidRDefault="008E2477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E10" w:rsidRDefault="00442E10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E10" w:rsidRDefault="00442E10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477" w:rsidRDefault="008E2477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Članak 6.</w:t>
      </w:r>
    </w:p>
    <w:p w:rsidR="00442E10" w:rsidRPr="00442E10" w:rsidRDefault="006B2267" w:rsidP="00442E10">
      <w:pPr>
        <w:shd w:val="clear" w:color="auto" w:fill="FFFFFF"/>
        <w:ind w:right="1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B2267">
        <w:rPr>
          <w:rFonts w:ascii="Times New Roman" w:hAnsi="Times New Roman" w:cs="Times New Roman"/>
          <w:color w:val="000000"/>
          <w:sz w:val="24"/>
          <w:szCs w:val="24"/>
        </w:rPr>
        <w:t>Danom stupanja na snagu ove Odluke prestaje važiti Odluka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izradi Strateškog razvojnog programa Općine Sveti Ivan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E10">
        <w:rPr>
          <w:rFonts w:ascii="Times New Roman" w:hAnsi="Times New Roman" w:cs="Times New Roman"/>
          <w:color w:val="000000"/>
          <w:sz w:val="24"/>
          <w:szCs w:val="24"/>
        </w:rPr>
        <w:t>za razdoblje od 2015. do 2020.</w:t>
      </w:r>
      <w:r w:rsidRPr="006B2267">
        <w:rPr>
          <w:rFonts w:ascii="Times New Roman" w:hAnsi="Times New Roman" w:cs="Times New Roman"/>
          <w:color w:val="000000"/>
          <w:sz w:val="24"/>
          <w:szCs w:val="24"/>
        </w:rPr>
        <w:t xml:space="preserve"> („Službeni glasnik Koprivni</w:t>
      </w:r>
      <w:r w:rsidR="00442E10">
        <w:rPr>
          <w:rFonts w:ascii="Times New Roman" w:hAnsi="Times New Roman" w:cs="Times New Roman"/>
          <w:color w:val="000000"/>
          <w:sz w:val="24"/>
          <w:szCs w:val="24"/>
        </w:rPr>
        <w:t>čko-križevačke županije" broj 4</w:t>
      </w:r>
      <w:r w:rsidRPr="006B2267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442E1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226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2267" w:rsidRDefault="00442E10" w:rsidP="008E2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Članak 7.</w:t>
      </w:r>
    </w:p>
    <w:p w:rsidR="008E2477" w:rsidRDefault="008E2477" w:rsidP="008E2477">
      <w:pPr>
        <w:autoSpaceDE w:val="0"/>
        <w:autoSpaceDN w:val="0"/>
        <w:adjustRightInd w:val="0"/>
        <w:spacing w:line="240" w:lineRule="auto"/>
        <w:ind w:right="479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ab/>
        <w:t>Ova Odluka stupa na snagu osmog dana od dana objave u "Službenom glasniku Koprivničko –križevačke županije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8E2477" w:rsidRPr="00C05733" w:rsidRDefault="008E2477" w:rsidP="008E2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477" w:rsidRPr="00C05733" w:rsidRDefault="008E2477" w:rsidP="008E2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477" w:rsidRPr="00C05733" w:rsidRDefault="008E2477" w:rsidP="008E2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OPĆINSKO VIJEĆE OPĆINE SVETI IVAN ŽABNO</w:t>
      </w:r>
    </w:p>
    <w:p w:rsidR="008E2477" w:rsidRDefault="008E2477" w:rsidP="008E2477">
      <w:pPr>
        <w:autoSpaceDE w:val="0"/>
        <w:autoSpaceDN w:val="0"/>
        <w:adjustRightInd w:val="0"/>
        <w:spacing w:line="240" w:lineRule="auto"/>
        <w:ind w:right="479"/>
        <w:rPr>
          <w:rFonts w:ascii="Times New Roman" w:hAnsi="Times New Roman" w:cs="Times New Roman"/>
          <w:sz w:val="24"/>
          <w:szCs w:val="24"/>
        </w:rPr>
      </w:pPr>
    </w:p>
    <w:p w:rsidR="008E2477" w:rsidRPr="003B03A2" w:rsidRDefault="008E2477" w:rsidP="008E247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477" w:rsidRPr="003B03A2" w:rsidRDefault="008E2477" w:rsidP="008E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302</w:t>
      </w:r>
      <w:r w:rsidR="00442E10">
        <w:rPr>
          <w:rFonts w:ascii="Times New Roman" w:hAnsi="Times New Roman" w:cs="Times New Roman"/>
          <w:sz w:val="24"/>
          <w:szCs w:val="24"/>
        </w:rPr>
        <w:t>-01/17</w:t>
      </w:r>
      <w:r w:rsidRPr="003B03A2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8E2477" w:rsidRPr="003B03A2" w:rsidRDefault="00442E10" w:rsidP="008E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2137/19-02/1-17</w:t>
      </w:r>
      <w:r w:rsidR="008E2477" w:rsidRPr="003B03A2">
        <w:rPr>
          <w:rFonts w:ascii="Times New Roman" w:hAnsi="Times New Roman" w:cs="Times New Roman"/>
          <w:sz w:val="24"/>
          <w:szCs w:val="24"/>
        </w:rPr>
        <w:t>-1</w:t>
      </w:r>
    </w:p>
    <w:p w:rsidR="008E2477" w:rsidRPr="003B03A2" w:rsidRDefault="008E2477" w:rsidP="008E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3B03A2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B03A2">
        <w:rPr>
          <w:rFonts w:ascii="Times New Roman" w:hAnsi="Times New Roman" w:cs="Times New Roman"/>
          <w:sz w:val="24"/>
          <w:szCs w:val="24"/>
        </w:rPr>
        <w:t>,</w:t>
      </w:r>
      <w:r w:rsidR="005D22B1">
        <w:rPr>
          <w:rFonts w:ascii="Times New Roman" w:hAnsi="Times New Roman" w:cs="Times New Roman"/>
          <w:sz w:val="24"/>
          <w:szCs w:val="24"/>
        </w:rPr>
        <w:t xml:space="preserve"> 14. srpnja</w:t>
      </w:r>
      <w:r w:rsidRPr="003B03A2">
        <w:rPr>
          <w:rFonts w:ascii="Times New Roman" w:hAnsi="Times New Roman" w:cs="Times New Roman"/>
          <w:sz w:val="24"/>
          <w:szCs w:val="24"/>
        </w:rPr>
        <w:t xml:space="preserve"> </w:t>
      </w:r>
      <w:r w:rsidR="00442E10">
        <w:rPr>
          <w:rFonts w:ascii="Times New Roman" w:hAnsi="Times New Roman" w:cs="Times New Roman"/>
          <w:sz w:val="24"/>
          <w:szCs w:val="24"/>
        </w:rPr>
        <w:t>2017</w:t>
      </w:r>
      <w:r w:rsidRPr="003B03A2">
        <w:rPr>
          <w:rFonts w:ascii="Times New Roman" w:hAnsi="Times New Roman" w:cs="Times New Roman"/>
          <w:sz w:val="24"/>
          <w:szCs w:val="24"/>
        </w:rPr>
        <w:t>.</w:t>
      </w:r>
    </w:p>
    <w:p w:rsidR="00442E10" w:rsidRPr="00442E10" w:rsidRDefault="008E2477" w:rsidP="0044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 w:rsidRPr="003B03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  <w:t xml:space="preserve">                                            </w:t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>
        <w:tab/>
      </w:r>
      <w:r w:rsidR="00442E10" w:rsidRPr="00442E10">
        <w:rPr>
          <w:rFonts w:ascii="Times New Roman" w:hAnsi="Times New Roman" w:cs="Times New Roman"/>
          <w:sz w:val="24"/>
          <w:szCs w:val="24"/>
        </w:rPr>
        <w:t>PREDSJEDNIK:</w:t>
      </w:r>
    </w:p>
    <w:p w:rsidR="00442E10" w:rsidRPr="00442E10" w:rsidRDefault="00442E10" w:rsidP="00442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E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2E10">
        <w:rPr>
          <w:rFonts w:ascii="Times New Roman" w:hAnsi="Times New Roman" w:cs="Times New Roman"/>
          <w:sz w:val="24"/>
          <w:szCs w:val="24"/>
        </w:rPr>
        <w:t xml:space="preserve">   Krešimir </w:t>
      </w:r>
      <w:proofErr w:type="spellStart"/>
      <w:r w:rsidRPr="00442E10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442E10" w:rsidRPr="005607EA" w:rsidRDefault="00442E10" w:rsidP="00442E10"/>
    <w:p w:rsidR="008E2477" w:rsidRDefault="008E2477" w:rsidP="0044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7"/>
    <w:rsid w:val="001D229D"/>
    <w:rsid w:val="00223E5F"/>
    <w:rsid w:val="003E7A92"/>
    <w:rsid w:val="00442E10"/>
    <w:rsid w:val="004B0A86"/>
    <w:rsid w:val="004D0B17"/>
    <w:rsid w:val="005D22B1"/>
    <w:rsid w:val="006B2267"/>
    <w:rsid w:val="008E2477"/>
    <w:rsid w:val="00971418"/>
    <w:rsid w:val="00A4705A"/>
    <w:rsid w:val="00A807BE"/>
    <w:rsid w:val="00AC3BFF"/>
    <w:rsid w:val="00B90478"/>
    <w:rsid w:val="00CF72CD"/>
    <w:rsid w:val="00DE5B72"/>
    <w:rsid w:val="00EC0A69"/>
    <w:rsid w:val="00F95254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77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77"/>
    <w:pPr>
      <w:spacing w:after="200" w:line="27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cp:lastPrinted>2017-08-25T07:06:00Z</cp:lastPrinted>
  <dcterms:created xsi:type="dcterms:W3CDTF">2017-06-29T07:34:00Z</dcterms:created>
  <dcterms:modified xsi:type="dcterms:W3CDTF">2017-08-25T07:07:00Z</dcterms:modified>
</cp:coreProperties>
</file>