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3F9" w:rsidRDefault="00F553F9" w:rsidP="00066491">
      <w:pPr>
        <w:ind w:left="0" w:firstLine="0"/>
        <w:jc w:val="both"/>
      </w:pPr>
      <w:r>
        <w:tab/>
        <w:t>Na temelju članka 30. stavka 3. Zakona o komunalnom gospodarstvu („Narodne novine“ broj 36/95, 70/97, 128/99, 57/00, 129/00, 59/01, 26/03. - pročišćeni tekst, 82/04, 178/04, 38/09, 79/09, 153/09, 49/11, 84/11, 90/11, 144/12, 94/13, 153/13, 147/14. i 36/15)</w:t>
      </w:r>
      <w:r w:rsidR="00066491">
        <w:t xml:space="preserve">, članka 33. </w:t>
      </w:r>
      <w:r>
        <w:t xml:space="preserve">stavka 13. Zakona o održivom gospodarenju otpadom („Narodne novine“ broj 94/13)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10/13), Općinsko vijeće Općine Sveti Ivan </w:t>
      </w:r>
      <w:proofErr w:type="spellStart"/>
      <w:r>
        <w:t>Žabno</w:t>
      </w:r>
      <w:proofErr w:type="spellEnd"/>
      <w:r>
        <w:t xml:space="preserve"> na 23. sjednici održanoj </w:t>
      </w:r>
      <w:r w:rsidR="00BD6CD6">
        <w:t xml:space="preserve">28. </w:t>
      </w:r>
      <w:r>
        <w:t xml:space="preserve">prosinca 2016. donijelo je </w:t>
      </w:r>
    </w:p>
    <w:p w:rsidR="00F553F9" w:rsidRDefault="00F553F9" w:rsidP="00F553F9">
      <w:pPr>
        <w:ind w:left="0" w:firstLine="0"/>
      </w:pPr>
    </w:p>
    <w:p w:rsidR="00F553F9" w:rsidRDefault="00F553F9" w:rsidP="00F553F9">
      <w:pPr>
        <w:ind w:left="0" w:firstLine="0"/>
        <w:jc w:val="center"/>
        <w:rPr>
          <w:b/>
        </w:rPr>
      </w:pPr>
      <w:r>
        <w:rPr>
          <w:b/>
        </w:rPr>
        <w:t>PROGRAM</w:t>
      </w:r>
    </w:p>
    <w:p w:rsidR="00F553F9" w:rsidRDefault="00F553F9" w:rsidP="00F553F9">
      <w:pPr>
        <w:ind w:left="0" w:firstLine="0"/>
        <w:jc w:val="center"/>
        <w:rPr>
          <w:b/>
        </w:rPr>
      </w:pPr>
      <w:r>
        <w:rPr>
          <w:b/>
        </w:rPr>
        <w:t>o izmjenama Programa gradnje objekata i uređaja komunalne infrastrukture</w:t>
      </w:r>
    </w:p>
    <w:p w:rsidR="00F553F9" w:rsidRDefault="00F553F9" w:rsidP="00F553F9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2016. godini</w:t>
      </w:r>
    </w:p>
    <w:p w:rsidR="00F553F9" w:rsidRDefault="00F553F9" w:rsidP="00F553F9">
      <w:pPr>
        <w:ind w:left="0" w:firstLine="0"/>
        <w:jc w:val="center"/>
        <w:rPr>
          <w:b/>
        </w:rPr>
      </w:pPr>
    </w:p>
    <w:p w:rsidR="00F553F9" w:rsidRDefault="00F553F9" w:rsidP="00F553F9">
      <w:pPr>
        <w:ind w:left="0" w:firstLine="0"/>
        <w:jc w:val="center"/>
      </w:pPr>
      <w:r>
        <w:t>I.</w:t>
      </w:r>
    </w:p>
    <w:p w:rsidR="00F553F9" w:rsidRDefault="00F553F9" w:rsidP="00F553F9">
      <w:pPr>
        <w:ind w:left="0" w:firstLine="720"/>
      </w:pPr>
      <w:r>
        <w:t xml:space="preserve">U Programu gradnje objekata i uređaja komunalne infrastrukture na području Općine Sveti Ivan </w:t>
      </w:r>
      <w:proofErr w:type="spellStart"/>
      <w:r>
        <w:t>Žabno</w:t>
      </w:r>
      <w:proofErr w:type="spellEnd"/>
      <w:r>
        <w:t xml:space="preserve"> u 2016. godini („Službeni glasnik Koprivničko-križevačke županije“ broj 15/15</w:t>
      </w:r>
      <w:r w:rsidR="00986F68">
        <w:t>. i 14/16</w:t>
      </w:r>
      <w:r>
        <w:t>) (u daljnjem tekstu: Program) u točki III.  točka 1. mijenja se i glasi:</w:t>
      </w:r>
    </w:p>
    <w:p w:rsidR="00F553F9" w:rsidRDefault="002E6A77" w:rsidP="00F553F9">
      <w:pPr>
        <w:ind w:left="0" w:firstLine="720"/>
      </w:pPr>
      <w:r>
        <w:t>„1. Nerazvrstane ceste</w:t>
      </w:r>
      <w:r w:rsidR="00F553F9">
        <w:t xml:space="preserve"> </w:t>
      </w:r>
    </w:p>
    <w:p w:rsidR="00F553F9" w:rsidRDefault="00F553F9" w:rsidP="00F553F9">
      <w:pPr>
        <w:pStyle w:val="Tijeloteksta"/>
        <w:ind w:left="720"/>
      </w:pPr>
      <w:r>
        <w:t>1.1.1.Cirkvensko Brdo                                                                                             640.000,00 kuna,</w:t>
      </w:r>
    </w:p>
    <w:p w:rsidR="00F553F9" w:rsidRDefault="00F553F9" w:rsidP="00F553F9">
      <w:pPr>
        <w:pStyle w:val="Tijeloteksta"/>
        <w:ind w:firstLine="720"/>
      </w:pPr>
      <w:r>
        <w:t>1.1.2.Hrsovo                                                                                                             510.000,00 kuna,</w:t>
      </w:r>
    </w:p>
    <w:p w:rsidR="00F553F9" w:rsidRDefault="00F553F9" w:rsidP="00F553F9">
      <w:pPr>
        <w:pStyle w:val="Tijeloteksta"/>
        <w:ind w:firstLine="720"/>
      </w:pPr>
      <w:r>
        <w:t>1.1.3.Rašćani                                                                                                            228.000,00 kuna,</w:t>
      </w:r>
    </w:p>
    <w:p w:rsidR="00F553F9" w:rsidRDefault="00F553F9" w:rsidP="00F553F9">
      <w:pPr>
        <w:pStyle w:val="Tijeloteksta"/>
        <w:ind w:firstLine="720"/>
      </w:pPr>
      <w:r>
        <w:t>1.1.4. Trema                                                                                                               80.000,00 kuna,</w:t>
      </w:r>
    </w:p>
    <w:p w:rsidR="00F553F9" w:rsidRDefault="00F553F9" w:rsidP="00F553F9">
      <w:pPr>
        <w:pStyle w:val="Tijeloteksta"/>
        <w:ind w:firstLine="720"/>
      </w:pPr>
      <w:r>
        <w:t xml:space="preserve">1.1.5. Sveti Petar </w:t>
      </w:r>
      <w:proofErr w:type="spellStart"/>
      <w:r>
        <w:t>Čvrstec</w:t>
      </w:r>
      <w:proofErr w:type="spellEnd"/>
      <w:r>
        <w:t xml:space="preserve">                                                                                         187.000,00 kuna,</w:t>
      </w:r>
    </w:p>
    <w:p w:rsidR="00F553F9" w:rsidRDefault="00F553F9" w:rsidP="00F553F9">
      <w:pPr>
        <w:pStyle w:val="Tijeloteksta"/>
        <w:ind w:firstLine="720"/>
      </w:pPr>
      <w:r>
        <w:t xml:space="preserve">1.1.6. Sveti Ivan </w:t>
      </w:r>
      <w:proofErr w:type="spellStart"/>
      <w:r>
        <w:t>Žabno</w:t>
      </w:r>
      <w:proofErr w:type="spellEnd"/>
      <w:r>
        <w:t xml:space="preserve">                                                                                                6.000,00 kuna.</w:t>
      </w:r>
      <w:r w:rsidR="002E6A77">
        <w:t>“.</w:t>
      </w:r>
      <w:bookmarkStart w:id="0" w:name="_GoBack"/>
      <w:bookmarkEnd w:id="0"/>
    </w:p>
    <w:p w:rsidR="00F553F9" w:rsidRDefault="00F553F9" w:rsidP="00F553F9">
      <w:pPr>
        <w:ind w:left="0" w:firstLine="720"/>
      </w:pPr>
    </w:p>
    <w:p w:rsidR="00F553F9" w:rsidRDefault="00F553F9" w:rsidP="00F553F9">
      <w:pPr>
        <w:ind w:left="0" w:firstLine="0"/>
      </w:pPr>
      <w:r>
        <w:t xml:space="preserve">    </w:t>
      </w:r>
      <w:r>
        <w:tab/>
        <w:t xml:space="preserve">U istoj točki, točki 2, </w:t>
      </w:r>
      <w:proofErr w:type="spellStart"/>
      <w:r>
        <w:t>podtočki</w:t>
      </w:r>
      <w:proofErr w:type="spellEnd"/>
      <w:r>
        <w:t xml:space="preserve"> 2.1.</w:t>
      </w:r>
      <w:r w:rsidR="003C6A8F">
        <w:t xml:space="preserve"> brojka „230.000,00</w:t>
      </w:r>
      <w:r>
        <w:t>“  zamjenjuje se brojkom „</w:t>
      </w:r>
      <w:r w:rsidR="003C6A8F">
        <w:t>18</w:t>
      </w:r>
      <w:r>
        <w:t>0</w:t>
      </w:r>
      <w:r w:rsidR="003C6A8F">
        <w:t>.000,00“.</w:t>
      </w:r>
    </w:p>
    <w:p w:rsidR="003C6A8F" w:rsidRDefault="003C6A8F" w:rsidP="00F553F9">
      <w:pPr>
        <w:ind w:left="0" w:firstLine="0"/>
      </w:pPr>
    </w:p>
    <w:p w:rsidR="003C6A8F" w:rsidRDefault="003C6A8F" w:rsidP="003C6A8F">
      <w:pPr>
        <w:ind w:left="0" w:firstLine="0"/>
      </w:pPr>
      <w:r>
        <w:tab/>
        <w:t xml:space="preserve">U istoj točki, točki 3, </w:t>
      </w:r>
      <w:proofErr w:type="spellStart"/>
      <w:r>
        <w:t>podtočki</w:t>
      </w:r>
      <w:proofErr w:type="spellEnd"/>
      <w:r>
        <w:t xml:space="preserve"> 3.1. brojka „10.000,00“  zamjenjuje se brojkom „5.000,00“.</w:t>
      </w:r>
    </w:p>
    <w:p w:rsidR="00F553F9" w:rsidRDefault="00F553F9" w:rsidP="00F553F9">
      <w:pPr>
        <w:ind w:left="0" w:firstLine="0"/>
      </w:pPr>
    </w:p>
    <w:p w:rsidR="00F553F9" w:rsidRDefault="00F553F9" w:rsidP="00F553F9">
      <w:pPr>
        <w:ind w:left="720" w:firstLine="0"/>
      </w:pPr>
      <w:r>
        <w:t>U istoj točki iza riječi „Ukupno“ brojka „</w:t>
      </w:r>
      <w:r w:rsidR="003C6A8F">
        <w:t>1.738.000,00</w:t>
      </w:r>
      <w:r>
        <w:t xml:space="preserve"> “ zamjenjuje se brojkom „</w:t>
      </w:r>
      <w:r w:rsidR="003C6A8F">
        <w:t>1.836.000,00</w:t>
      </w:r>
      <w:r>
        <w:t>“.</w:t>
      </w:r>
    </w:p>
    <w:p w:rsidR="00F553F9" w:rsidRDefault="00F553F9" w:rsidP="00F553F9">
      <w:pPr>
        <w:ind w:left="0" w:firstLine="0"/>
      </w:pPr>
    </w:p>
    <w:p w:rsidR="00F553F9" w:rsidRDefault="00F553F9" w:rsidP="00F553F9">
      <w:pPr>
        <w:ind w:left="0" w:firstLine="0"/>
        <w:jc w:val="center"/>
      </w:pPr>
      <w:r>
        <w:t xml:space="preserve">II. </w:t>
      </w:r>
    </w:p>
    <w:p w:rsidR="00F553F9" w:rsidRDefault="00F553F9" w:rsidP="00F553F9">
      <w:pPr>
        <w:pStyle w:val="Tijeloteksta"/>
      </w:pPr>
    </w:p>
    <w:p w:rsidR="00F553F9" w:rsidRDefault="00F553F9" w:rsidP="00F553F9">
      <w:pPr>
        <w:pStyle w:val="Tijeloteksta"/>
      </w:pPr>
      <w:r>
        <w:tab/>
        <w:t>Točka IV. mijenja se i glasi:</w:t>
      </w:r>
    </w:p>
    <w:p w:rsidR="00F553F9" w:rsidRDefault="00F553F9" w:rsidP="00F553F9">
      <w:pPr>
        <w:pStyle w:val="Tijeloteksta"/>
      </w:pPr>
      <w:r>
        <w:tab/>
        <w:t>„Za financiranje ostvarivanja ovog Programa prema procijenjenim troškovima utvrđuju se financijska sredstva prema izvorima u slijedećim svotama:</w:t>
      </w:r>
    </w:p>
    <w:p w:rsidR="00F553F9" w:rsidRDefault="00F553F9" w:rsidP="00F553F9">
      <w:pPr>
        <w:pStyle w:val="Tijeloteksta"/>
      </w:pPr>
    </w:p>
    <w:p w:rsidR="00F553F9" w:rsidRDefault="00F553F9" w:rsidP="00F553F9">
      <w:pPr>
        <w:pStyle w:val="Tijeloteksta"/>
      </w:pPr>
      <w:r>
        <w:tab/>
        <w:t>1. Prihod od komunalnog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2A6C33">
        <w:t>89</w:t>
      </w:r>
      <w:r>
        <w:t>.000,00 kuna,</w:t>
      </w:r>
    </w:p>
    <w:p w:rsidR="00F553F9" w:rsidRDefault="00F553F9" w:rsidP="00F553F9">
      <w:pPr>
        <w:pStyle w:val="Tijeloteksta"/>
        <w:ind w:firstLine="720"/>
      </w:pPr>
      <w:r>
        <w:t xml:space="preserve">2. Prihod od šumskog doprinosa                                                                                </w:t>
      </w:r>
      <w:r w:rsidR="002A6C33">
        <w:t>146.983,96</w:t>
      </w:r>
      <w:r>
        <w:t xml:space="preserve"> kuna,</w:t>
      </w:r>
    </w:p>
    <w:p w:rsidR="00F553F9" w:rsidRDefault="00F553F9" w:rsidP="00F553F9">
      <w:pPr>
        <w:pStyle w:val="Tijeloteksta"/>
      </w:pPr>
      <w:r>
        <w:t xml:space="preserve">            3. Kapitalna pomoć iz Proračuna Koprivničko-križevačke </w:t>
      </w:r>
    </w:p>
    <w:p w:rsidR="00F553F9" w:rsidRDefault="00F553F9" w:rsidP="00F553F9">
      <w:pPr>
        <w:pStyle w:val="Tijeloteksta"/>
      </w:pPr>
      <w:r>
        <w:tab/>
        <w:t xml:space="preserve">    Županije za 2016.                                                                                                    200.000,00 kuna,</w:t>
      </w:r>
    </w:p>
    <w:p w:rsidR="00F553F9" w:rsidRDefault="00F553F9" w:rsidP="00F553F9">
      <w:pPr>
        <w:pStyle w:val="Tijeloteksta"/>
      </w:pPr>
      <w:r>
        <w:tab/>
        <w:t>4. Kapitalne pomoći iz državnog proračuna RH temeljem prijenosa EU sredstava   200.000,00 kuna,</w:t>
      </w:r>
    </w:p>
    <w:p w:rsidR="00F553F9" w:rsidRDefault="00E72193" w:rsidP="00F553F9">
      <w:pPr>
        <w:pStyle w:val="Tijeloteksta"/>
      </w:pPr>
      <w:r>
        <w:tab/>
        <w:t>5</w:t>
      </w:r>
      <w:r w:rsidR="00F553F9">
        <w:t xml:space="preserve">. Proračun Općine Sveti Ivan </w:t>
      </w:r>
      <w:proofErr w:type="spellStart"/>
      <w:r w:rsidR="00F553F9">
        <w:t>Žabno</w:t>
      </w:r>
      <w:proofErr w:type="spellEnd"/>
      <w:r w:rsidR="00F553F9">
        <w:t xml:space="preserve"> za 2016.                                                        </w:t>
      </w:r>
      <w:r w:rsidR="002A6C33">
        <w:t>1.200.016,04</w:t>
      </w:r>
      <w:r w:rsidR="00F553F9">
        <w:t xml:space="preserve"> kuna,</w:t>
      </w:r>
    </w:p>
    <w:p w:rsidR="00F553F9" w:rsidRDefault="00F553F9" w:rsidP="00F553F9">
      <w:pPr>
        <w:pStyle w:val="Tijeloteksta"/>
      </w:pPr>
      <w:r>
        <w:tab/>
      </w:r>
      <w:r>
        <w:tab/>
      </w:r>
    </w:p>
    <w:p w:rsidR="00F553F9" w:rsidRDefault="00F553F9" w:rsidP="00F553F9">
      <w:pPr>
        <w:pStyle w:val="Tijeloteksta"/>
      </w:pPr>
      <w:r>
        <w:t xml:space="preserve">           </w:t>
      </w:r>
      <w:r>
        <w:tab/>
        <w:t xml:space="preserve">    Ukupno: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 w:rsidR="004B08C6">
        <w:t>1.836</w:t>
      </w:r>
      <w:r>
        <w:t>.000,00 kuna.“.</w:t>
      </w:r>
    </w:p>
    <w:p w:rsidR="00F553F9" w:rsidRDefault="00F553F9" w:rsidP="00F553F9">
      <w:pPr>
        <w:ind w:left="0" w:firstLine="0"/>
        <w:jc w:val="center"/>
      </w:pPr>
      <w:r>
        <w:t>III.</w:t>
      </w:r>
    </w:p>
    <w:p w:rsidR="00F553F9" w:rsidRDefault="00F553F9" w:rsidP="00F553F9">
      <w:pPr>
        <w:ind w:left="0" w:firstLine="0"/>
        <w:jc w:val="center"/>
      </w:pPr>
    </w:p>
    <w:p w:rsidR="00F553F9" w:rsidRDefault="00F553F9" w:rsidP="00F553F9">
      <w:pPr>
        <w:ind w:left="0" w:firstLine="0"/>
      </w:pPr>
      <w:r>
        <w:tab/>
        <w:t>O</w:t>
      </w:r>
      <w:r w:rsidR="00F45BC6">
        <w:t>vaj Program stupa na snagu prvog</w:t>
      </w:r>
      <w:r>
        <w:t xml:space="preserve"> dana od dana objave u „Službenom glasniku Koprivničko-križevačke županije“.</w:t>
      </w:r>
    </w:p>
    <w:p w:rsidR="00F553F9" w:rsidRDefault="00F553F9" w:rsidP="00F553F9">
      <w:pPr>
        <w:ind w:left="0" w:firstLine="0"/>
        <w:jc w:val="center"/>
      </w:pPr>
      <w:r>
        <w:t>OPĆINSKO VIJEĆE</w:t>
      </w:r>
    </w:p>
    <w:p w:rsidR="00F553F9" w:rsidRDefault="00F553F9" w:rsidP="00F553F9">
      <w:pPr>
        <w:ind w:left="0" w:firstLine="0"/>
        <w:jc w:val="center"/>
      </w:pPr>
      <w:r>
        <w:t>OPĆINE SVETI IVAN ŽABNO</w:t>
      </w:r>
    </w:p>
    <w:p w:rsidR="00F553F9" w:rsidRDefault="00F553F9" w:rsidP="00F553F9">
      <w:pPr>
        <w:ind w:left="0" w:firstLine="0"/>
      </w:pPr>
      <w:r>
        <w:t>KLASA: 363-02/16-03/02</w:t>
      </w:r>
    </w:p>
    <w:p w:rsidR="00F553F9" w:rsidRDefault="00F553F9" w:rsidP="00F553F9">
      <w:pPr>
        <w:ind w:left="0" w:firstLine="0"/>
      </w:pPr>
      <w:r>
        <w:t>URBROJ: 2137/19-02/1-16</w:t>
      </w:r>
      <w:r w:rsidR="00CC70C4">
        <w:t>-2</w:t>
      </w:r>
    </w:p>
    <w:p w:rsidR="00F553F9" w:rsidRDefault="00F553F9" w:rsidP="00F553F9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 xml:space="preserve">, </w:t>
      </w:r>
      <w:r w:rsidR="00EF395D">
        <w:t xml:space="preserve">28. </w:t>
      </w:r>
      <w:r w:rsidR="00CC70C4">
        <w:t>prosinca</w:t>
      </w:r>
      <w:r>
        <w:t xml:space="preserve"> 2016.</w:t>
      </w:r>
    </w:p>
    <w:p w:rsidR="0091085D" w:rsidRPr="00B83843" w:rsidRDefault="0091085D" w:rsidP="00910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</w:t>
      </w:r>
      <w:r w:rsidRPr="00B83843">
        <w:t>:</w:t>
      </w:r>
    </w:p>
    <w:p w:rsidR="0091085D" w:rsidRPr="00B83843" w:rsidRDefault="0091085D" w:rsidP="009108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Dunja </w:t>
      </w:r>
      <w:proofErr w:type="spellStart"/>
      <w:r>
        <w:t>Trakoštanec</w:t>
      </w:r>
      <w:proofErr w:type="spellEnd"/>
      <w:r>
        <w:t xml:space="preserve"> Jokić</w:t>
      </w:r>
    </w:p>
    <w:p w:rsidR="00971418" w:rsidRDefault="00971418"/>
    <w:sectPr w:rsidR="00971418" w:rsidSect="00F553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F9"/>
    <w:rsid w:val="00066491"/>
    <w:rsid w:val="002A6C33"/>
    <w:rsid w:val="002E6A77"/>
    <w:rsid w:val="003C6A8F"/>
    <w:rsid w:val="004B08C6"/>
    <w:rsid w:val="006923BB"/>
    <w:rsid w:val="0091085D"/>
    <w:rsid w:val="00971418"/>
    <w:rsid w:val="00986F68"/>
    <w:rsid w:val="00BD6CD6"/>
    <w:rsid w:val="00CC70C4"/>
    <w:rsid w:val="00E72193"/>
    <w:rsid w:val="00EF395D"/>
    <w:rsid w:val="00F45BC6"/>
    <w:rsid w:val="00F5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F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53F9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F553F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3F9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553F9"/>
    <w:pPr>
      <w:ind w:left="0" w:firstLine="0"/>
    </w:pPr>
    <w:rPr>
      <w:rFonts w:eastAsia="Times New Roman"/>
      <w:szCs w:val="20"/>
    </w:rPr>
  </w:style>
  <w:style w:type="character" w:customStyle="1" w:styleId="TijelotekstaChar">
    <w:name w:val="Tijelo teksta Char"/>
    <w:basedOn w:val="Zadanifontodlomka"/>
    <w:link w:val="Tijeloteksta"/>
    <w:rsid w:val="00F553F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19</cp:revision>
  <cp:lastPrinted>2016-12-22T10:50:00Z</cp:lastPrinted>
  <dcterms:created xsi:type="dcterms:W3CDTF">2016-12-22T10:35:00Z</dcterms:created>
  <dcterms:modified xsi:type="dcterms:W3CDTF">2017-01-20T10:41:00Z</dcterms:modified>
</cp:coreProperties>
</file>