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40" w:rsidRDefault="00280140" w:rsidP="00280140">
      <w:pPr>
        <w:pStyle w:val="Tijeloteksta"/>
      </w:pPr>
    </w:p>
    <w:p w:rsidR="00280140" w:rsidRDefault="00280140" w:rsidP="00280140">
      <w:pPr>
        <w:pStyle w:val="Tijeloteksta"/>
      </w:pPr>
    </w:p>
    <w:p w:rsidR="00280140" w:rsidRDefault="00280140" w:rsidP="00280140">
      <w:pPr>
        <w:pStyle w:val="Tijeloteksta"/>
      </w:pPr>
      <w:r>
        <w:tab/>
        <w:t>Na temelju članka 31. Zakona o komunalnom gospodarstvu (“Narodne novine” broj 36/95, 70/97, 128/99, 57/00, 129/00, 59/01, 150/02, 26/03. - pročišćeni tekst</w:t>
      </w:r>
      <w:r w:rsidR="00623B88">
        <w:t>, 82/04, 110/04,178/04,153/09,</w:t>
      </w:r>
      <w:r>
        <w:t>49/11</w:t>
      </w:r>
      <w:r w:rsidR="00623B88">
        <w:t>,84/11. i 90/11</w:t>
      </w:r>
      <w:r>
        <w:t xml:space="preserve">) i članka 30. Statuta Općine Sveti Ivan </w:t>
      </w:r>
      <w:proofErr w:type="spellStart"/>
      <w:r>
        <w:t>Žabno</w:t>
      </w:r>
      <w:proofErr w:type="spellEnd"/>
      <w:r>
        <w:t xml:space="preserve"> (“Službeni glasnik Koprivničko- križevačke županije” broj 9/09) Općinsko vijeće</w:t>
      </w:r>
      <w:r w:rsidR="008A39B2">
        <w:t xml:space="preserve"> Općine Sveti Ivan </w:t>
      </w:r>
      <w:proofErr w:type="spellStart"/>
      <w:r w:rsidR="008A39B2">
        <w:t>Žabno</w:t>
      </w:r>
      <w:proofErr w:type="spellEnd"/>
      <w:r w:rsidR="008A39B2">
        <w:t xml:space="preserve"> na  25</w:t>
      </w:r>
      <w:r>
        <w:t xml:space="preserve">. </w:t>
      </w:r>
      <w:r w:rsidR="008A39B2">
        <w:t>sjednici održanoj 27. prosinca</w:t>
      </w:r>
      <w:r>
        <w:t xml:space="preserve"> </w:t>
      </w:r>
      <w:r w:rsidR="008A39B2">
        <w:t>2012</w:t>
      </w:r>
      <w:r>
        <w:t>. donijelo je</w:t>
      </w:r>
    </w:p>
    <w:p w:rsidR="00280140" w:rsidRDefault="00280140" w:rsidP="00280140">
      <w:pPr>
        <w:pStyle w:val="Tijeloteksta"/>
      </w:pPr>
    </w:p>
    <w:p w:rsidR="00280140" w:rsidRDefault="00280140" w:rsidP="0028014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ODLUKU</w:t>
      </w:r>
    </w:p>
    <w:p w:rsidR="00280140" w:rsidRDefault="00280140" w:rsidP="00280140">
      <w:pPr>
        <w:rPr>
          <w:sz w:val="24"/>
          <w:lang w:val="hr-HR"/>
        </w:rPr>
      </w:pPr>
    </w:p>
    <w:p w:rsidR="00280140" w:rsidRDefault="00623B88" w:rsidP="00280140">
      <w:pPr>
        <w:rPr>
          <w:sz w:val="24"/>
          <w:lang w:val="hr-HR"/>
        </w:rPr>
      </w:pPr>
      <w:r>
        <w:rPr>
          <w:sz w:val="24"/>
          <w:lang w:val="hr-HR"/>
        </w:rPr>
        <w:tab/>
        <w:t>o dopunama</w:t>
      </w:r>
      <w:r w:rsidR="00735DEA">
        <w:rPr>
          <w:sz w:val="24"/>
          <w:lang w:val="hr-HR"/>
        </w:rPr>
        <w:t xml:space="preserve"> </w:t>
      </w:r>
      <w:r w:rsidR="00280140">
        <w:rPr>
          <w:sz w:val="24"/>
          <w:lang w:val="hr-HR"/>
        </w:rPr>
        <w:t xml:space="preserve"> Odluke o komunalnom doprinosu na području Općine Sveti Ivan </w:t>
      </w:r>
      <w:proofErr w:type="spellStart"/>
      <w:r w:rsidR="00280140">
        <w:rPr>
          <w:sz w:val="24"/>
          <w:lang w:val="hr-HR"/>
        </w:rPr>
        <w:t>Žabno</w:t>
      </w:r>
      <w:proofErr w:type="spellEnd"/>
    </w:p>
    <w:p w:rsidR="00280140" w:rsidRDefault="00280140" w:rsidP="00280140">
      <w:pPr>
        <w:rPr>
          <w:sz w:val="24"/>
          <w:lang w:val="hr-HR"/>
        </w:rPr>
      </w:pPr>
    </w:p>
    <w:p w:rsidR="00280140" w:rsidRDefault="00280140" w:rsidP="00280140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Članak 1.</w:t>
      </w:r>
    </w:p>
    <w:p w:rsidR="00280140" w:rsidRDefault="00280140" w:rsidP="00280140">
      <w:pPr>
        <w:rPr>
          <w:sz w:val="24"/>
          <w:lang w:val="hr-HR"/>
        </w:rPr>
      </w:pPr>
    </w:p>
    <w:p w:rsidR="00280140" w:rsidRDefault="00280140" w:rsidP="00280140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U Odluci o komunalnom doprinosu na području Općine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 xml:space="preserve"> («Službeni glasnik Koprivničko- križevačke županije» broj 7/04</w:t>
      </w:r>
      <w:r w:rsidR="00735DEA">
        <w:rPr>
          <w:sz w:val="24"/>
          <w:lang w:val="hr-HR"/>
        </w:rPr>
        <w:t>,</w:t>
      </w:r>
      <w:r>
        <w:rPr>
          <w:sz w:val="24"/>
          <w:lang w:val="hr-HR"/>
        </w:rPr>
        <w:t xml:space="preserve"> 13/06</w:t>
      </w:r>
      <w:r w:rsidR="00735DEA">
        <w:rPr>
          <w:sz w:val="24"/>
          <w:lang w:val="hr-HR"/>
        </w:rPr>
        <w:t xml:space="preserve"> i 12/11</w:t>
      </w:r>
      <w:r>
        <w:rPr>
          <w:sz w:val="24"/>
          <w:lang w:val="hr-HR"/>
        </w:rPr>
        <w:t xml:space="preserve">) ( u daljnjem tekstu: Odluka ) </w:t>
      </w:r>
      <w:r w:rsidR="00735DEA">
        <w:rPr>
          <w:sz w:val="24"/>
          <w:lang w:val="hr-HR"/>
        </w:rPr>
        <w:t xml:space="preserve"> iza </w:t>
      </w:r>
      <w:r w:rsidR="008A39B2">
        <w:rPr>
          <w:sz w:val="24"/>
          <w:lang w:val="hr-HR"/>
        </w:rPr>
        <w:t>član</w:t>
      </w:r>
      <w:r>
        <w:rPr>
          <w:sz w:val="24"/>
          <w:lang w:val="hr-HR"/>
        </w:rPr>
        <w:t>k</w:t>
      </w:r>
      <w:r w:rsidR="00735DEA">
        <w:rPr>
          <w:sz w:val="24"/>
          <w:lang w:val="hr-HR"/>
        </w:rPr>
        <w:t>a 6. dodaje se novi članak 6</w:t>
      </w:r>
      <w:r w:rsidR="00F77BC8">
        <w:rPr>
          <w:sz w:val="24"/>
          <w:lang w:val="hr-HR"/>
        </w:rPr>
        <w:t>.</w:t>
      </w:r>
      <w:r w:rsidR="00735DEA">
        <w:rPr>
          <w:sz w:val="24"/>
          <w:lang w:val="hr-HR"/>
        </w:rPr>
        <w:t>a koji</w:t>
      </w:r>
      <w:r>
        <w:rPr>
          <w:sz w:val="24"/>
          <w:lang w:val="hr-HR"/>
        </w:rPr>
        <w:t xml:space="preserve"> glasi: </w:t>
      </w:r>
    </w:p>
    <w:p w:rsidR="00EA19B9" w:rsidRDefault="00EA19B9" w:rsidP="00280140">
      <w:pPr>
        <w:rPr>
          <w:sz w:val="24"/>
          <w:lang w:val="hr-HR"/>
        </w:rPr>
      </w:pPr>
    </w:p>
    <w:p w:rsidR="00EA19B9" w:rsidRDefault="00EA19B9" w:rsidP="00280140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„Članak 6a</w:t>
      </w:r>
    </w:p>
    <w:p w:rsidR="00EA19B9" w:rsidRDefault="00EA19B9" w:rsidP="00280140">
      <w:pPr>
        <w:rPr>
          <w:sz w:val="24"/>
          <w:lang w:val="hr-HR"/>
        </w:rPr>
      </w:pPr>
    </w:p>
    <w:p w:rsidR="00971418" w:rsidRDefault="00EA19B9" w:rsidP="00280140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</w:t>
      </w:r>
      <w:r w:rsidR="008A39B2">
        <w:rPr>
          <w:sz w:val="24"/>
          <w:lang w:val="hr-HR"/>
        </w:rPr>
        <w:t xml:space="preserve">Obračun </w:t>
      </w:r>
      <w:r w:rsidR="00735DEA">
        <w:rPr>
          <w:sz w:val="24"/>
          <w:lang w:val="hr-HR"/>
        </w:rPr>
        <w:t>komunalnog doprinosa za</w:t>
      </w:r>
      <w:r w:rsidR="00CE597B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ozakonjenju nezakonito izgrađenu </w:t>
      </w:r>
      <w:r w:rsidR="00CE597B">
        <w:rPr>
          <w:sz w:val="24"/>
          <w:lang w:val="hr-HR"/>
        </w:rPr>
        <w:t>zgradu za koju je izdano izvršno rješenje o izvedenom stanju</w:t>
      </w:r>
      <w:r w:rsidR="008A39B2">
        <w:rPr>
          <w:sz w:val="24"/>
          <w:lang w:val="hr-HR"/>
        </w:rPr>
        <w:t xml:space="preserve"> </w:t>
      </w:r>
      <w:r w:rsidR="00754DF6">
        <w:rPr>
          <w:sz w:val="24"/>
          <w:lang w:val="hr-HR"/>
        </w:rPr>
        <w:t xml:space="preserve"> sukladno članku 22. </w:t>
      </w:r>
      <w:r w:rsidR="00B317AA">
        <w:rPr>
          <w:sz w:val="24"/>
          <w:lang w:val="hr-HR"/>
        </w:rPr>
        <w:t>s</w:t>
      </w:r>
      <w:r w:rsidR="00754DF6">
        <w:rPr>
          <w:sz w:val="24"/>
          <w:lang w:val="hr-HR"/>
        </w:rPr>
        <w:t xml:space="preserve">tavku 1. </w:t>
      </w:r>
      <w:r w:rsidR="00B317AA">
        <w:rPr>
          <w:sz w:val="24"/>
          <w:lang w:val="hr-HR"/>
        </w:rPr>
        <w:t>i</w:t>
      </w:r>
      <w:r w:rsidR="00754DF6">
        <w:rPr>
          <w:sz w:val="24"/>
          <w:lang w:val="hr-HR"/>
        </w:rPr>
        <w:t xml:space="preserve"> stavku 4. Zakona o postupanju s nezakonito izgrađenim zgradama („Narodne novine“ broj 86/12) </w:t>
      </w:r>
      <w:r w:rsidR="008A39B2">
        <w:rPr>
          <w:sz w:val="24"/>
          <w:lang w:val="hr-HR"/>
        </w:rPr>
        <w:t>vrši se na način da je on</w:t>
      </w:r>
      <w:r w:rsidR="00735DEA">
        <w:rPr>
          <w:sz w:val="24"/>
          <w:lang w:val="hr-HR"/>
        </w:rPr>
        <w:t xml:space="preserve"> za sve zone na pod</w:t>
      </w:r>
      <w:r w:rsidR="008A39B2">
        <w:rPr>
          <w:sz w:val="24"/>
          <w:lang w:val="hr-HR"/>
        </w:rPr>
        <w:t xml:space="preserve">ručju Općine Sveti Ivan </w:t>
      </w:r>
      <w:proofErr w:type="spellStart"/>
      <w:r w:rsidR="008A39B2">
        <w:rPr>
          <w:sz w:val="24"/>
          <w:lang w:val="hr-HR"/>
        </w:rPr>
        <w:t>Žabno</w:t>
      </w:r>
      <w:proofErr w:type="spellEnd"/>
      <w:r w:rsidR="008A39B2">
        <w:rPr>
          <w:sz w:val="24"/>
          <w:lang w:val="hr-HR"/>
        </w:rPr>
        <w:t xml:space="preserve"> </w:t>
      </w:r>
      <w:r w:rsidR="00735DEA">
        <w:rPr>
          <w:sz w:val="24"/>
          <w:lang w:val="hr-HR"/>
        </w:rPr>
        <w:t xml:space="preserve"> jednak</w:t>
      </w:r>
      <w:r w:rsidR="008A39B2">
        <w:rPr>
          <w:sz w:val="24"/>
          <w:lang w:val="hr-HR"/>
        </w:rPr>
        <w:t>. Z</w:t>
      </w:r>
      <w:r w:rsidR="00CE597B">
        <w:rPr>
          <w:sz w:val="24"/>
          <w:lang w:val="hr-HR"/>
        </w:rPr>
        <w:t>a  kuće</w:t>
      </w:r>
      <w:r w:rsidR="00735DEA">
        <w:rPr>
          <w:sz w:val="24"/>
          <w:lang w:val="hr-HR"/>
        </w:rPr>
        <w:t xml:space="preserve"> iznosi 1,5</w:t>
      </w:r>
      <w:r w:rsidR="00CE597B">
        <w:rPr>
          <w:sz w:val="24"/>
          <w:lang w:val="hr-HR"/>
        </w:rPr>
        <w:t>0</w:t>
      </w:r>
      <w:r w:rsidR="00735DEA">
        <w:rPr>
          <w:sz w:val="24"/>
          <w:lang w:val="hr-HR"/>
        </w:rPr>
        <w:t xml:space="preserve"> kn/m3,</w:t>
      </w:r>
      <w:r w:rsidR="00CE597B">
        <w:rPr>
          <w:sz w:val="24"/>
          <w:lang w:val="hr-HR"/>
        </w:rPr>
        <w:t xml:space="preserve"> a za </w:t>
      </w:r>
      <w:r w:rsidR="0075771A">
        <w:rPr>
          <w:sz w:val="24"/>
          <w:lang w:val="hr-HR"/>
        </w:rPr>
        <w:t>gospodarske objek</w:t>
      </w:r>
      <w:r w:rsidR="009A2A5E">
        <w:rPr>
          <w:sz w:val="24"/>
          <w:lang w:val="hr-HR"/>
        </w:rPr>
        <w:t>te, zgrade javne namjene te zgrade namijenjene za obavljanje isključivo poljoprivredne djelatnosti</w:t>
      </w:r>
      <w:r w:rsidR="00D11DB2">
        <w:rPr>
          <w:sz w:val="24"/>
          <w:lang w:val="hr-HR"/>
        </w:rPr>
        <w:t xml:space="preserve"> 0,50</w:t>
      </w:r>
      <w:r w:rsidR="00CE597B">
        <w:rPr>
          <w:sz w:val="24"/>
          <w:lang w:val="hr-HR"/>
        </w:rPr>
        <w:t xml:space="preserve"> kn</w:t>
      </w:r>
      <w:r w:rsidR="008A39B2">
        <w:rPr>
          <w:sz w:val="24"/>
          <w:lang w:val="hr-HR"/>
        </w:rPr>
        <w:t xml:space="preserve"> /m3.</w:t>
      </w:r>
      <w:r w:rsidR="00B317AA">
        <w:rPr>
          <w:sz w:val="24"/>
          <w:lang w:val="hr-HR"/>
        </w:rPr>
        <w:t>“</w:t>
      </w:r>
    </w:p>
    <w:p w:rsidR="00754871" w:rsidRDefault="00754871" w:rsidP="00754871">
      <w:pPr>
        <w:rPr>
          <w:sz w:val="24"/>
          <w:lang w:val="hr-HR"/>
        </w:rPr>
      </w:pPr>
    </w:p>
    <w:p w:rsidR="00754871" w:rsidRDefault="00754871" w:rsidP="00754871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Članak 2.</w:t>
      </w:r>
    </w:p>
    <w:p w:rsidR="00EA19B9" w:rsidRDefault="00EA19B9" w:rsidP="00754871">
      <w:pPr>
        <w:rPr>
          <w:sz w:val="24"/>
          <w:lang w:val="hr-HR"/>
        </w:rPr>
      </w:pPr>
    </w:p>
    <w:p w:rsidR="00EA19B9" w:rsidRDefault="00EA19B9" w:rsidP="00754871">
      <w:pPr>
        <w:rPr>
          <w:sz w:val="24"/>
          <w:lang w:val="hr-HR"/>
        </w:rPr>
      </w:pPr>
      <w:r>
        <w:rPr>
          <w:sz w:val="24"/>
          <w:lang w:val="hr-HR"/>
        </w:rPr>
        <w:tab/>
        <w:t>Iza članka 9. dodaje se novi članak 9.a koji glasi:</w:t>
      </w:r>
    </w:p>
    <w:p w:rsidR="0057287F" w:rsidRDefault="0057287F" w:rsidP="00754871">
      <w:pPr>
        <w:rPr>
          <w:sz w:val="24"/>
          <w:lang w:val="hr-HR"/>
        </w:rPr>
      </w:pPr>
    </w:p>
    <w:p w:rsidR="0057287F" w:rsidRDefault="00021B07" w:rsidP="00754871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</w:t>
      </w:r>
      <w:r w:rsidR="0057287F">
        <w:rPr>
          <w:sz w:val="24"/>
          <w:lang w:val="hr-HR"/>
        </w:rPr>
        <w:t xml:space="preserve"> „ Članak 9a</w:t>
      </w:r>
    </w:p>
    <w:p w:rsidR="0050353A" w:rsidRDefault="0050353A" w:rsidP="00754871">
      <w:pPr>
        <w:rPr>
          <w:sz w:val="24"/>
          <w:lang w:val="hr-HR"/>
        </w:rPr>
      </w:pPr>
    </w:p>
    <w:p w:rsidR="0050353A" w:rsidRDefault="0050353A" w:rsidP="00754871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Komunalni doprinos za ozakonjenju nezakonito izgrađenu zgradu za koju je doneseno </w:t>
      </w:r>
      <w:r w:rsidR="00980C7D">
        <w:rPr>
          <w:sz w:val="24"/>
          <w:lang w:val="hr-HR"/>
        </w:rPr>
        <w:t xml:space="preserve">izvršno </w:t>
      </w:r>
      <w:bookmarkStart w:id="0" w:name="_GoBack"/>
      <w:bookmarkEnd w:id="0"/>
      <w:r>
        <w:rPr>
          <w:sz w:val="24"/>
          <w:lang w:val="hr-HR"/>
        </w:rPr>
        <w:t xml:space="preserve">rješenje o izvedenom </w:t>
      </w:r>
      <w:r w:rsidR="004B7583">
        <w:rPr>
          <w:sz w:val="24"/>
          <w:lang w:val="hr-HR"/>
        </w:rPr>
        <w:t xml:space="preserve">stanju </w:t>
      </w:r>
      <w:r>
        <w:rPr>
          <w:sz w:val="24"/>
          <w:lang w:val="hr-HR"/>
        </w:rPr>
        <w:t xml:space="preserve">obveznik je dužan uplatiti na žiro-račun Općine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 xml:space="preserve"> u roku utvrđenom rješenjem o komunalnom doprinosu.</w:t>
      </w:r>
    </w:p>
    <w:p w:rsidR="0081261E" w:rsidRDefault="0081261E" w:rsidP="00754871">
      <w:pPr>
        <w:rPr>
          <w:sz w:val="24"/>
          <w:lang w:val="hr-HR"/>
        </w:rPr>
      </w:pPr>
      <w:r>
        <w:rPr>
          <w:sz w:val="24"/>
          <w:lang w:val="hr-HR"/>
        </w:rPr>
        <w:tab/>
        <w:t>Ako obveznik komunalnog doprinosa zatraži odgodu plaćanja komunalnog doprinosa kod jednokratne uplate ili odgodu početka plaćanja u slučaju obročne otplate, odobrava se odgoda plaćanja</w:t>
      </w:r>
      <w:r w:rsidR="0057287F">
        <w:rPr>
          <w:sz w:val="24"/>
          <w:lang w:val="hr-HR"/>
        </w:rPr>
        <w:t xml:space="preserve"> odnosno odgoda početka plaćanja komunalnog doprinosa za godinu dana od dana izvršnosti rješenja o komunalnom doprinosu.</w:t>
      </w:r>
    </w:p>
    <w:p w:rsidR="0057287F" w:rsidRDefault="0057287F" w:rsidP="00754871">
      <w:pPr>
        <w:rPr>
          <w:sz w:val="24"/>
          <w:lang w:val="hr-HR"/>
        </w:rPr>
      </w:pPr>
      <w:r>
        <w:rPr>
          <w:sz w:val="24"/>
          <w:lang w:val="hr-HR"/>
        </w:rPr>
        <w:tab/>
        <w:t>Ako obveznik komunalnog doprinosa zatraži obročnu otplatu, komunalni doprinos može plaćati u najviše 12 jednakih mjesečnih obroka.“</w:t>
      </w:r>
    </w:p>
    <w:p w:rsidR="00DE572B" w:rsidRDefault="00DE572B" w:rsidP="00754871">
      <w:pPr>
        <w:rPr>
          <w:sz w:val="24"/>
          <w:lang w:val="hr-HR"/>
        </w:rPr>
      </w:pPr>
    </w:p>
    <w:p w:rsidR="00615833" w:rsidRDefault="00615833" w:rsidP="00754871">
      <w:pPr>
        <w:rPr>
          <w:sz w:val="24"/>
          <w:lang w:val="hr-HR"/>
        </w:rPr>
      </w:pPr>
    </w:p>
    <w:p w:rsidR="00615833" w:rsidRDefault="00615833" w:rsidP="00754871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Članak 3.</w:t>
      </w:r>
    </w:p>
    <w:p w:rsidR="00615833" w:rsidRDefault="00615833" w:rsidP="00754871">
      <w:pPr>
        <w:rPr>
          <w:sz w:val="24"/>
          <w:lang w:val="hr-HR"/>
        </w:rPr>
      </w:pPr>
    </w:p>
    <w:p w:rsidR="00615833" w:rsidRDefault="00615833" w:rsidP="00754871">
      <w:pPr>
        <w:rPr>
          <w:sz w:val="24"/>
          <w:lang w:val="hr-HR"/>
        </w:rPr>
      </w:pPr>
      <w:r>
        <w:rPr>
          <w:sz w:val="24"/>
          <w:lang w:val="hr-HR"/>
        </w:rPr>
        <w:tab/>
        <w:t>U članku 10. iza točke 5. dodaje se točka 6. koja glasi:</w:t>
      </w:r>
    </w:p>
    <w:p w:rsidR="00B317AA" w:rsidRDefault="00B317AA" w:rsidP="00754871">
      <w:pPr>
        <w:rPr>
          <w:sz w:val="24"/>
          <w:lang w:val="hr-HR"/>
        </w:rPr>
      </w:pPr>
      <w:r>
        <w:rPr>
          <w:sz w:val="24"/>
          <w:lang w:val="hr-HR"/>
        </w:rPr>
        <w:t>„6. za pomoćnu zgradu za koju je doneseno rješenje o izvedenom stanju.“</w:t>
      </w:r>
    </w:p>
    <w:p w:rsidR="005E7BB9" w:rsidRDefault="005E7BB9" w:rsidP="00754871">
      <w:pPr>
        <w:rPr>
          <w:sz w:val="24"/>
          <w:lang w:val="hr-HR"/>
        </w:rPr>
      </w:pPr>
    </w:p>
    <w:p w:rsidR="00726397" w:rsidRDefault="00726397" w:rsidP="00754871">
      <w:pPr>
        <w:rPr>
          <w:sz w:val="24"/>
          <w:lang w:val="hr-HR"/>
        </w:rPr>
      </w:pPr>
    </w:p>
    <w:p w:rsidR="000478D8" w:rsidRDefault="00726397" w:rsidP="00754871">
      <w:pPr>
        <w:rPr>
          <w:sz w:val="24"/>
          <w:lang w:val="hr-HR"/>
        </w:rPr>
      </w:pPr>
      <w:r>
        <w:rPr>
          <w:sz w:val="24"/>
          <w:lang w:val="hr-HR"/>
        </w:rPr>
        <w:lastRenderedPageBreak/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Članak 4.</w:t>
      </w:r>
    </w:p>
    <w:p w:rsidR="000478D8" w:rsidRDefault="000478D8" w:rsidP="00754871">
      <w:pPr>
        <w:rPr>
          <w:sz w:val="24"/>
          <w:lang w:val="hr-HR"/>
        </w:rPr>
      </w:pPr>
    </w:p>
    <w:p w:rsidR="00754871" w:rsidRDefault="00754871" w:rsidP="00726397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>Ova Odluka stupa na snagu osmog dana od dana objave u «Službenom glasniku Koprivničko- križevačke županije».</w:t>
      </w:r>
    </w:p>
    <w:p w:rsidR="00874F14" w:rsidRDefault="00874F14" w:rsidP="00726397">
      <w:pPr>
        <w:ind w:firstLine="708"/>
        <w:rPr>
          <w:sz w:val="24"/>
          <w:lang w:val="hr-HR"/>
        </w:rPr>
      </w:pPr>
    </w:p>
    <w:p w:rsidR="00874F14" w:rsidRDefault="00874F14" w:rsidP="00874F14">
      <w:pPr>
        <w:ind w:left="1416" w:firstLine="708"/>
        <w:rPr>
          <w:sz w:val="24"/>
          <w:lang w:val="hr-HR"/>
        </w:rPr>
      </w:pPr>
      <w:r>
        <w:rPr>
          <w:sz w:val="24"/>
          <w:lang w:val="hr-HR"/>
        </w:rPr>
        <w:t>OPĆINSKO VIJEĆE OPĆINE SVETI IVAN ŽABNO</w:t>
      </w:r>
    </w:p>
    <w:p w:rsidR="00754871" w:rsidRDefault="00754871" w:rsidP="00754871">
      <w:pPr>
        <w:rPr>
          <w:sz w:val="24"/>
          <w:lang w:val="hr-HR"/>
        </w:rPr>
      </w:pPr>
    </w:p>
    <w:p w:rsidR="00726397" w:rsidRDefault="00726397" w:rsidP="00754871">
      <w:pPr>
        <w:rPr>
          <w:sz w:val="24"/>
          <w:lang w:val="hr-HR"/>
        </w:rPr>
      </w:pPr>
    </w:p>
    <w:p w:rsidR="00754871" w:rsidRDefault="00754871" w:rsidP="00754871">
      <w:pPr>
        <w:rPr>
          <w:sz w:val="24"/>
          <w:lang w:val="hr-HR"/>
        </w:rPr>
      </w:pPr>
    </w:p>
    <w:p w:rsidR="00754871" w:rsidRDefault="0064217B" w:rsidP="00754871">
      <w:pPr>
        <w:rPr>
          <w:sz w:val="24"/>
          <w:lang w:val="hr-HR"/>
        </w:rPr>
      </w:pPr>
      <w:r>
        <w:rPr>
          <w:sz w:val="24"/>
          <w:lang w:val="hr-HR"/>
        </w:rPr>
        <w:t>KLASA: 363-05/12-02</w:t>
      </w:r>
      <w:r w:rsidR="00754871">
        <w:rPr>
          <w:sz w:val="24"/>
          <w:lang w:val="hr-HR"/>
        </w:rPr>
        <w:t>/</w:t>
      </w:r>
      <w:r>
        <w:rPr>
          <w:sz w:val="24"/>
          <w:lang w:val="hr-HR"/>
        </w:rPr>
        <w:t>01</w:t>
      </w:r>
    </w:p>
    <w:p w:rsidR="00754871" w:rsidRDefault="00754871" w:rsidP="00754871">
      <w:pPr>
        <w:rPr>
          <w:sz w:val="24"/>
          <w:lang w:val="hr-HR"/>
        </w:rPr>
      </w:pPr>
      <w:r>
        <w:rPr>
          <w:sz w:val="24"/>
          <w:lang w:val="hr-HR"/>
        </w:rPr>
        <w:t>URBROJ: 2137/19-02/1-12-1</w:t>
      </w:r>
    </w:p>
    <w:p w:rsidR="00754871" w:rsidRDefault="00754871" w:rsidP="00754871">
      <w:pPr>
        <w:rPr>
          <w:sz w:val="24"/>
          <w:lang w:val="hr-HR"/>
        </w:rPr>
      </w:pPr>
      <w:r>
        <w:rPr>
          <w:sz w:val="24"/>
          <w:lang w:val="hr-HR"/>
        </w:rPr>
        <w:t xml:space="preserve">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>, 27. prosinca 2012.</w:t>
      </w:r>
    </w:p>
    <w:p w:rsidR="00754871" w:rsidRDefault="00754871" w:rsidP="00754871">
      <w:pPr>
        <w:rPr>
          <w:sz w:val="24"/>
          <w:lang w:val="hr-HR"/>
        </w:rPr>
      </w:pPr>
    </w:p>
    <w:p w:rsidR="00754871" w:rsidRDefault="00754871" w:rsidP="00754871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>PREDSJEDNIK:</w:t>
      </w:r>
    </w:p>
    <w:p w:rsidR="00754871" w:rsidRDefault="00754871" w:rsidP="00754871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Mirko </w:t>
      </w:r>
      <w:proofErr w:type="spellStart"/>
      <w:r>
        <w:rPr>
          <w:sz w:val="24"/>
          <w:lang w:val="hr-HR"/>
        </w:rPr>
        <w:t>Habijanec</w:t>
      </w:r>
      <w:proofErr w:type="spellEnd"/>
    </w:p>
    <w:p w:rsidR="00096B2B" w:rsidRDefault="00096B2B" w:rsidP="00280140"/>
    <w:sectPr w:rsidR="00096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40"/>
    <w:rsid w:val="00021B07"/>
    <w:rsid w:val="000478D8"/>
    <w:rsid w:val="00096B2B"/>
    <w:rsid w:val="00280140"/>
    <w:rsid w:val="004B7583"/>
    <w:rsid w:val="0050353A"/>
    <w:rsid w:val="0057287F"/>
    <w:rsid w:val="005E7BB9"/>
    <w:rsid w:val="00615833"/>
    <w:rsid w:val="00623B88"/>
    <w:rsid w:val="0064217B"/>
    <w:rsid w:val="00726397"/>
    <w:rsid w:val="00735DEA"/>
    <w:rsid w:val="00754871"/>
    <w:rsid w:val="00754DF6"/>
    <w:rsid w:val="0075771A"/>
    <w:rsid w:val="007F3188"/>
    <w:rsid w:val="0081261E"/>
    <w:rsid w:val="00874F14"/>
    <w:rsid w:val="008A39B2"/>
    <w:rsid w:val="008C5F2A"/>
    <w:rsid w:val="00971418"/>
    <w:rsid w:val="00980C7D"/>
    <w:rsid w:val="009A2A5E"/>
    <w:rsid w:val="00A03679"/>
    <w:rsid w:val="00B317AA"/>
    <w:rsid w:val="00CE597B"/>
    <w:rsid w:val="00D11DB2"/>
    <w:rsid w:val="00D55DE8"/>
    <w:rsid w:val="00DE572B"/>
    <w:rsid w:val="00EA19B9"/>
    <w:rsid w:val="00F7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80140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280140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80140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280140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</cp:revision>
  <cp:lastPrinted>2012-12-31T09:00:00Z</cp:lastPrinted>
  <dcterms:created xsi:type="dcterms:W3CDTF">2013-01-25T09:36:00Z</dcterms:created>
  <dcterms:modified xsi:type="dcterms:W3CDTF">2013-01-25T09:37:00Z</dcterms:modified>
</cp:coreProperties>
</file>