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6D" w:rsidRDefault="001E5858" w:rsidP="00703C01">
      <w:pPr>
        <w:ind w:firstLine="708"/>
      </w:pPr>
      <w:r>
        <w:t>Na temelju članka</w:t>
      </w:r>
      <w:r w:rsidR="00703C01">
        <w:t xml:space="preserve"> 48. i</w:t>
      </w:r>
      <w:r>
        <w:t xml:space="preserve"> 49</w:t>
      </w:r>
      <w:r w:rsidR="00212B8F">
        <w:t>. Zakona o</w:t>
      </w:r>
      <w:r w:rsidR="006F2229">
        <w:t xml:space="preserve"> predškolskom odgoju i obrazovanju («Narodne novine» broj 10/97,</w:t>
      </w:r>
      <w:r w:rsidR="00212B8F">
        <w:t xml:space="preserve"> 107/07</w:t>
      </w:r>
      <w:r w:rsidR="006F2229">
        <w:t xml:space="preserve"> i 94/13</w:t>
      </w:r>
      <w:r w:rsidR="00212B8F">
        <w:t xml:space="preserve">) i članka 30. Statuta Općine Sveti Ivan </w:t>
      </w:r>
      <w:proofErr w:type="spellStart"/>
      <w:r w:rsidR="00212B8F">
        <w:t>Žabno</w:t>
      </w:r>
      <w:proofErr w:type="spellEnd"/>
      <w:r w:rsidR="00212B8F">
        <w:t xml:space="preserve"> («Službeni glasnik Koprivn</w:t>
      </w:r>
      <w:r w:rsidR="00020267">
        <w:t>ičko-križevačke županije» broj 10/13</w:t>
      </w:r>
      <w:r w:rsidR="00212B8F">
        <w:t>), Općinsko vi</w:t>
      </w:r>
      <w:r w:rsidR="00C35CA9">
        <w:t xml:space="preserve">jeće Općine Sveti Ivan </w:t>
      </w:r>
      <w:proofErr w:type="spellStart"/>
      <w:r w:rsidR="00C35CA9">
        <w:t>Žabno</w:t>
      </w:r>
      <w:proofErr w:type="spellEnd"/>
      <w:r w:rsidR="00C35CA9">
        <w:t xml:space="preserve"> na </w:t>
      </w:r>
      <w:r w:rsidR="00E44FA5">
        <w:t>10.</w:t>
      </w:r>
      <w:r w:rsidR="00C35CA9">
        <w:t xml:space="preserve"> </w:t>
      </w:r>
      <w:r w:rsidR="00A433B4">
        <w:t xml:space="preserve"> </w:t>
      </w:r>
      <w:r w:rsidR="00212B8F">
        <w:t xml:space="preserve">sjednici održanoj </w:t>
      </w:r>
      <w:r w:rsidR="00E44FA5">
        <w:t xml:space="preserve">15. </w:t>
      </w:r>
    </w:p>
    <w:p w:rsidR="00212B8F" w:rsidRDefault="00C35CA9" w:rsidP="00212B8F">
      <w:r>
        <w:t>prosinca 2014</w:t>
      </w:r>
      <w:r w:rsidR="00212B8F">
        <w:t>. donijelo je</w:t>
      </w:r>
    </w:p>
    <w:p w:rsidR="00212B8F" w:rsidRDefault="00212B8F" w:rsidP="00212B8F">
      <w:pPr>
        <w:pStyle w:val="Naslov1"/>
      </w:pPr>
      <w:r>
        <w:t>PROGRAM</w:t>
      </w:r>
    </w:p>
    <w:p w:rsidR="00212B8F" w:rsidRDefault="00212B8F" w:rsidP="00212B8F">
      <w:pPr>
        <w:jc w:val="center"/>
        <w:rPr>
          <w:b/>
          <w:bCs/>
        </w:rPr>
      </w:pPr>
      <w:r>
        <w:rPr>
          <w:b/>
          <w:bCs/>
        </w:rPr>
        <w:t xml:space="preserve">javnih potreba u predškolskom odgoju </w:t>
      </w:r>
    </w:p>
    <w:p w:rsidR="00212B8F" w:rsidRDefault="00212B8F" w:rsidP="00212B8F">
      <w:pPr>
        <w:jc w:val="center"/>
        <w:rPr>
          <w:b/>
          <w:bCs/>
        </w:rPr>
      </w:pPr>
      <w:r>
        <w:rPr>
          <w:b/>
          <w:bCs/>
        </w:rPr>
        <w:t>na područj</w:t>
      </w:r>
      <w:r w:rsidR="00C35CA9">
        <w:rPr>
          <w:b/>
          <w:bCs/>
        </w:rPr>
        <w:t xml:space="preserve">u Općine Sveti Ivan </w:t>
      </w:r>
      <w:proofErr w:type="spellStart"/>
      <w:r w:rsidR="00C35CA9">
        <w:rPr>
          <w:b/>
          <w:bCs/>
        </w:rPr>
        <w:t>Žabno</w:t>
      </w:r>
      <w:proofErr w:type="spellEnd"/>
      <w:r w:rsidR="00C35CA9">
        <w:rPr>
          <w:b/>
          <w:bCs/>
        </w:rPr>
        <w:t xml:space="preserve"> u 2015</w:t>
      </w:r>
      <w:r>
        <w:rPr>
          <w:b/>
          <w:bCs/>
        </w:rPr>
        <w:t>. godini</w:t>
      </w:r>
    </w:p>
    <w:p w:rsidR="00212B8F" w:rsidRDefault="00212B8F" w:rsidP="00212B8F">
      <w:pPr>
        <w:rPr>
          <w:b/>
          <w:bCs/>
        </w:rPr>
      </w:pPr>
    </w:p>
    <w:p w:rsidR="00212B8F" w:rsidRDefault="00212B8F" w:rsidP="00212B8F">
      <w:pPr>
        <w:jc w:val="center"/>
      </w:pPr>
      <w:r>
        <w:t>I.</w:t>
      </w:r>
    </w:p>
    <w:p w:rsidR="00212B8F" w:rsidRDefault="00212B8F" w:rsidP="00212B8F">
      <w:r>
        <w:tab/>
        <w:t>Programom javnih potreba u predškolskom odgoju na područj</w:t>
      </w:r>
      <w:r w:rsidR="00C35CA9">
        <w:t xml:space="preserve">u Općine Sveti Ivan </w:t>
      </w:r>
      <w:proofErr w:type="spellStart"/>
      <w:r w:rsidR="00C35CA9">
        <w:t>Žabno</w:t>
      </w:r>
      <w:proofErr w:type="spellEnd"/>
      <w:r w:rsidR="00C35CA9">
        <w:t xml:space="preserve"> u 2015</w:t>
      </w:r>
      <w:r>
        <w:t>. godini (u daljnjem tekstu: Program) utvrđuju se javne potrebe na području društvene brige o djeci predškolske dobi koje će se financirati iz Proračuna</w:t>
      </w:r>
      <w:r w:rsidR="00C35CA9">
        <w:t xml:space="preserve"> Općine Sveti Ivan </w:t>
      </w:r>
      <w:proofErr w:type="spellStart"/>
      <w:r w:rsidR="00C35CA9">
        <w:t>Žabno</w:t>
      </w:r>
      <w:proofErr w:type="spellEnd"/>
      <w:r w:rsidR="00C35CA9">
        <w:t xml:space="preserve"> za 2015</w:t>
      </w:r>
      <w:r>
        <w:t>. godinu (u daljnjem tekstu: Proračun).</w:t>
      </w:r>
    </w:p>
    <w:p w:rsidR="00212B8F" w:rsidRDefault="00212B8F" w:rsidP="00212B8F">
      <w:pPr>
        <w:jc w:val="center"/>
      </w:pPr>
      <w:r>
        <w:t>II.</w:t>
      </w:r>
    </w:p>
    <w:p w:rsidR="00212B8F" w:rsidRDefault="00212B8F" w:rsidP="00212B8F"/>
    <w:p w:rsidR="00212B8F" w:rsidRDefault="00212B8F" w:rsidP="00212B8F">
      <w:r>
        <w:tab/>
        <w:t>Na osnovama elemenata standarda društvene brige o djeci predškolske dobi, javne potrebe u djelatnosti predškolskog odgoja ostvarivat će se:</w:t>
      </w:r>
    </w:p>
    <w:p w:rsidR="00212B8F" w:rsidRDefault="00212B8F" w:rsidP="00212B8F">
      <w:pPr>
        <w:numPr>
          <w:ilvl w:val="0"/>
          <w:numId w:val="1"/>
        </w:numPr>
      </w:pPr>
      <w:r>
        <w:t xml:space="preserve">sufinanciranjem boravka djece s područja Općine Sveti Ivan </w:t>
      </w:r>
      <w:proofErr w:type="spellStart"/>
      <w:r>
        <w:t>Žabno</w:t>
      </w:r>
      <w:proofErr w:type="spellEnd"/>
      <w:r>
        <w:t xml:space="preserve"> (u daljnjem tekstu:</w:t>
      </w:r>
    </w:p>
    <w:p w:rsidR="00212B8F" w:rsidRDefault="00212B8F" w:rsidP="00212B8F">
      <w:r>
        <w:t>Općina) u dječjim vrtićima,</w:t>
      </w:r>
    </w:p>
    <w:p w:rsidR="00212B8F" w:rsidRDefault="00212B8F" w:rsidP="00212B8F">
      <w:pPr>
        <w:numPr>
          <w:ilvl w:val="0"/>
          <w:numId w:val="1"/>
        </w:numPr>
      </w:pPr>
      <w:r>
        <w:t>provođenjem Programa predškolskog odgoja,</w:t>
      </w:r>
    </w:p>
    <w:p w:rsidR="00212B8F" w:rsidRDefault="00212B8F" w:rsidP="00212B8F">
      <w:pPr>
        <w:numPr>
          <w:ilvl w:val="0"/>
          <w:numId w:val="1"/>
        </w:numPr>
      </w:pPr>
      <w:r>
        <w:t xml:space="preserve">osiguranjem prostora, opreme, odgoja i brige za zdravlje djece. </w:t>
      </w:r>
    </w:p>
    <w:p w:rsidR="00212B8F" w:rsidRDefault="00212B8F" w:rsidP="00212B8F">
      <w:pPr>
        <w:jc w:val="center"/>
      </w:pPr>
    </w:p>
    <w:p w:rsidR="00212B8F" w:rsidRDefault="00212B8F" w:rsidP="00212B8F">
      <w:pPr>
        <w:jc w:val="center"/>
      </w:pPr>
      <w:r>
        <w:t>III.</w:t>
      </w:r>
    </w:p>
    <w:p w:rsidR="00212B8F" w:rsidRDefault="00212B8F" w:rsidP="00212B8F">
      <w:pPr>
        <w:jc w:val="center"/>
      </w:pPr>
    </w:p>
    <w:p w:rsidR="00212B8F" w:rsidRDefault="00212B8F" w:rsidP="00212B8F">
      <w:r>
        <w:tab/>
        <w:t>Na području Općine potrebe iz točke II. ovog Programa ostvaruju se preko dječjih vrtića u kojima borave djeca s područja Općine, te preko Osnovne škole «</w:t>
      </w:r>
      <w:proofErr w:type="spellStart"/>
      <w:r>
        <w:t>Grigor</w:t>
      </w:r>
      <w:proofErr w:type="spellEnd"/>
      <w:r>
        <w:t xml:space="preserve"> Vitez» Sveti Ivan </w:t>
      </w:r>
      <w:proofErr w:type="spellStart"/>
      <w:r>
        <w:t>Žabno</w:t>
      </w:r>
      <w:proofErr w:type="spellEnd"/>
      <w:r>
        <w:t xml:space="preserve"> i Područnih škola u </w:t>
      </w:r>
      <w:proofErr w:type="spellStart"/>
      <w:r>
        <w:t>Cirkveni</w:t>
      </w:r>
      <w:proofErr w:type="spellEnd"/>
      <w:r>
        <w:t xml:space="preserve">, Svetom Petru </w:t>
      </w:r>
      <w:proofErr w:type="spellStart"/>
      <w:r>
        <w:t>Čvrstecu</w:t>
      </w:r>
      <w:proofErr w:type="spellEnd"/>
      <w:r>
        <w:t xml:space="preserve"> i Tremi-</w:t>
      </w:r>
      <w:proofErr w:type="spellStart"/>
      <w:r>
        <w:t>Grubiševu</w:t>
      </w:r>
      <w:proofErr w:type="spellEnd"/>
      <w:r>
        <w:t>.</w:t>
      </w:r>
    </w:p>
    <w:p w:rsidR="00212B8F" w:rsidRDefault="00212B8F" w:rsidP="00212B8F"/>
    <w:p w:rsidR="00212B8F" w:rsidRDefault="00212B8F" w:rsidP="00212B8F">
      <w:pPr>
        <w:jc w:val="center"/>
      </w:pPr>
      <w:r>
        <w:t>IV.</w:t>
      </w:r>
    </w:p>
    <w:p w:rsidR="00212B8F" w:rsidRDefault="00212B8F" w:rsidP="00212B8F">
      <w:pPr>
        <w:jc w:val="center"/>
      </w:pPr>
    </w:p>
    <w:p w:rsidR="00212B8F" w:rsidRDefault="00212B8F" w:rsidP="00212B8F">
      <w:r>
        <w:tab/>
        <w:t>Za javne potrebe iz točke II. ovog Programa u Proračunu su plani</w:t>
      </w:r>
      <w:r w:rsidR="00E44FA5">
        <w:t>rana sredstva u svoti 343</w:t>
      </w:r>
      <w:r w:rsidR="002948ED">
        <w:t xml:space="preserve">.500,00 </w:t>
      </w:r>
      <w:r>
        <w:t>kuna, a rasporedit će se kako slijedi:</w:t>
      </w:r>
    </w:p>
    <w:p w:rsidR="00212B8F" w:rsidRDefault="00212B8F" w:rsidP="00212B8F">
      <w:r>
        <w:tab/>
        <w:t>- sufinanciranje boravka djece u dječjim vrtićima</w:t>
      </w:r>
      <w:r>
        <w:tab/>
      </w:r>
      <w:r>
        <w:tab/>
      </w:r>
      <w:r>
        <w:tab/>
      </w:r>
      <w:r w:rsidR="00E44FA5">
        <w:t xml:space="preserve">            85</w:t>
      </w:r>
      <w:r>
        <w:t>.000,00 kuna,</w:t>
      </w:r>
    </w:p>
    <w:p w:rsidR="00212B8F" w:rsidRDefault="00212B8F" w:rsidP="00212B8F">
      <w:r>
        <w:tab/>
        <w:t>- Program predškolskog odgoja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3616B">
        <w:t>118.50</w:t>
      </w:r>
      <w:r>
        <w:t>0,00 kuna,</w:t>
      </w:r>
    </w:p>
    <w:p w:rsidR="00212B8F" w:rsidRDefault="00212B8F" w:rsidP="00212B8F">
      <w:r>
        <w:tab/>
        <w:t>- projektna dokumentacija za gradnju dječjeg vrtića</w:t>
      </w:r>
      <w:r>
        <w:tab/>
      </w:r>
      <w:r>
        <w:tab/>
      </w:r>
      <w:r>
        <w:tab/>
      </w:r>
      <w:r>
        <w:tab/>
      </w:r>
      <w:r w:rsidR="00C35CA9">
        <w:t>8</w:t>
      </w:r>
      <w:r w:rsidR="00E70889">
        <w:t>0.000,00 kuna,</w:t>
      </w:r>
    </w:p>
    <w:p w:rsidR="00E70889" w:rsidRDefault="00E70889" w:rsidP="00212B8F">
      <w:r>
        <w:tab/>
        <w:t xml:space="preserve">- opremanje prostorije Male škole „PŠ </w:t>
      </w:r>
      <w:proofErr w:type="spellStart"/>
      <w:r>
        <w:t>Cirkvena</w:t>
      </w:r>
      <w:proofErr w:type="spellEnd"/>
      <w:r>
        <w:t xml:space="preserve">“                      </w:t>
      </w:r>
      <w:r w:rsidR="00E44FA5">
        <w:t xml:space="preserve">                 30.000,00 kuna,</w:t>
      </w:r>
    </w:p>
    <w:p w:rsidR="00E44FA5" w:rsidRDefault="00E44FA5" w:rsidP="00212B8F">
      <w:r>
        <w:tab/>
        <w:t>- logoped                                                                                                       30.000,00 kuna.</w:t>
      </w:r>
    </w:p>
    <w:p w:rsidR="00212B8F" w:rsidRDefault="00212B8F" w:rsidP="00212B8F"/>
    <w:p w:rsidR="00212B8F" w:rsidRDefault="00212B8F" w:rsidP="00212B8F">
      <w:pPr>
        <w:jc w:val="center"/>
      </w:pPr>
      <w:r>
        <w:t>V.</w:t>
      </w:r>
    </w:p>
    <w:p w:rsidR="00212B8F" w:rsidRDefault="00212B8F" w:rsidP="00212B8F">
      <w:pPr>
        <w:jc w:val="center"/>
      </w:pPr>
    </w:p>
    <w:p w:rsidR="00212B8F" w:rsidRDefault="00212B8F" w:rsidP="00212B8F">
      <w:r>
        <w:tab/>
        <w:t>Sredstva iz Proračuna kojim se sufinanciraju potrebe u području društvene brige o djeci predškolske dobi podmirivat će se putem ispostavljenih računa mjesečno.</w:t>
      </w:r>
    </w:p>
    <w:p w:rsidR="00212B8F" w:rsidRDefault="00212B8F" w:rsidP="00212B8F"/>
    <w:p w:rsidR="00212B8F" w:rsidRDefault="00212B8F" w:rsidP="00212B8F">
      <w:pPr>
        <w:jc w:val="center"/>
      </w:pPr>
      <w:r>
        <w:t>VI.</w:t>
      </w:r>
    </w:p>
    <w:p w:rsidR="00212B8F" w:rsidRDefault="00212B8F" w:rsidP="00212B8F">
      <w:pPr>
        <w:jc w:val="center"/>
      </w:pPr>
    </w:p>
    <w:p w:rsidR="00212B8F" w:rsidRDefault="00212B8F" w:rsidP="00212B8F">
      <w:r>
        <w:tab/>
        <w:t>Ovaj Program objavit će se u «Službenom glasniku Koprivničko-križevačke županije», a</w:t>
      </w:r>
      <w:r w:rsidR="00187D43">
        <w:t xml:space="preserve"> stupa na snagu 1. siječnja 201</w:t>
      </w:r>
      <w:r w:rsidR="00486B04">
        <w:t>5</w:t>
      </w:r>
      <w:r>
        <w:t>. godine.</w:t>
      </w:r>
    </w:p>
    <w:p w:rsidR="00212B8F" w:rsidRDefault="00212B8F" w:rsidP="00212B8F"/>
    <w:p w:rsidR="00212B8F" w:rsidRDefault="00212B8F" w:rsidP="00212B8F">
      <w:pPr>
        <w:jc w:val="center"/>
      </w:pPr>
      <w:r>
        <w:t>OPĆINSKO VIJEĆE</w:t>
      </w:r>
    </w:p>
    <w:p w:rsidR="00212B8F" w:rsidRDefault="00212B8F" w:rsidP="00212B8F">
      <w:pPr>
        <w:jc w:val="center"/>
      </w:pPr>
      <w:r>
        <w:t>OPĆINE SVETI IVAN ŽABNO</w:t>
      </w:r>
    </w:p>
    <w:p w:rsidR="00212B8F" w:rsidRDefault="00486B04" w:rsidP="00212B8F">
      <w:r>
        <w:t>KLASA: 601-01/14</w:t>
      </w:r>
      <w:r w:rsidR="0090250C">
        <w:t>-03/01</w:t>
      </w:r>
    </w:p>
    <w:p w:rsidR="00212B8F" w:rsidRDefault="00486B04" w:rsidP="00212B8F">
      <w:r>
        <w:t>URBROJ: 2137/19-02/1-14</w:t>
      </w:r>
      <w:r w:rsidR="00212B8F">
        <w:t>-1</w:t>
      </w:r>
    </w:p>
    <w:p w:rsidR="00212B8F" w:rsidRDefault="00212B8F" w:rsidP="00212B8F">
      <w:r>
        <w:t xml:space="preserve">Sveti Ivan </w:t>
      </w:r>
      <w:proofErr w:type="spellStart"/>
      <w:r>
        <w:t>Žabno</w:t>
      </w:r>
      <w:proofErr w:type="spellEnd"/>
      <w:r>
        <w:t xml:space="preserve">, </w:t>
      </w:r>
      <w:r w:rsidR="00E44FA5">
        <w:t xml:space="preserve">15. </w:t>
      </w:r>
      <w:bookmarkStart w:id="0" w:name="_GoBack"/>
      <w:bookmarkEnd w:id="0"/>
      <w:r w:rsidR="00486B04">
        <w:t>prosinca 2014</w:t>
      </w:r>
      <w:r>
        <w:t>.</w:t>
      </w:r>
    </w:p>
    <w:p w:rsidR="00212B8F" w:rsidRDefault="006343EE" w:rsidP="0021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  <w:r w:rsidR="00212B8F">
        <w:t>:</w:t>
      </w:r>
    </w:p>
    <w:p w:rsidR="00212B8F" w:rsidRDefault="00C40187" w:rsidP="0021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</w:t>
      </w:r>
      <w:r w:rsidR="006343EE">
        <w:t>nec</w:t>
      </w:r>
      <w:proofErr w:type="spellEnd"/>
      <w:r w:rsidR="006343EE">
        <w:t xml:space="preserve"> Jokić</w:t>
      </w:r>
    </w:p>
    <w:p w:rsidR="007E0C1A" w:rsidRDefault="007E0C1A"/>
    <w:sectPr w:rsidR="007E0C1A" w:rsidSect="007D1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458"/>
    <w:multiLevelType w:val="hybridMultilevel"/>
    <w:tmpl w:val="3A6CBC86"/>
    <w:lvl w:ilvl="0" w:tplc="E4AAF3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8F"/>
    <w:rsid w:val="00020267"/>
    <w:rsid w:val="00056AEF"/>
    <w:rsid w:val="00064974"/>
    <w:rsid w:val="000B1DC9"/>
    <w:rsid w:val="00187D43"/>
    <w:rsid w:val="00197130"/>
    <w:rsid w:val="001E4146"/>
    <w:rsid w:val="001E5858"/>
    <w:rsid w:val="00212B8F"/>
    <w:rsid w:val="002948ED"/>
    <w:rsid w:val="00486B04"/>
    <w:rsid w:val="006343EE"/>
    <w:rsid w:val="00692906"/>
    <w:rsid w:val="006F2229"/>
    <w:rsid w:val="00703C01"/>
    <w:rsid w:val="007370D1"/>
    <w:rsid w:val="0075276A"/>
    <w:rsid w:val="00770D95"/>
    <w:rsid w:val="007C0AC7"/>
    <w:rsid w:val="007D1FD0"/>
    <w:rsid w:val="007E0C1A"/>
    <w:rsid w:val="00840609"/>
    <w:rsid w:val="008E091F"/>
    <w:rsid w:val="0090250C"/>
    <w:rsid w:val="00941AF2"/>
    <w:rsid w:val="00A3616B"/>
    <w:rsid w:val="00A433B4"/>
    <w:rsid w:val="00B45E90"/>
    <w:rsid w:val="00C215A0"/>
    <w:rsid w:val="00C35CA9"/>
    <w:rsid w:val="00C40187"/>
    <w:rsid w:val="00DA0E6D"/>
    <w:rsid w:val="00DC6E3A"/>
    <w:rsid w:val="00E44FA5"/>
    <w:rsid w:val="00E70889"/>
    <w:rsid w:val="00F6640F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12B8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2B8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12B8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2B8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9C71-2344-482D-98A7-8A986100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Blanka</cp:lastModifiedBy>
  <cp:revision>45</cp:revision>
  <cp:lastPrinted>2013-12-24T09:01:00Z</cp:lastPrinted>
  <dcterms:created xsi:type="dcterms:W3CDTF">2012-11-22T09:40:00Z</dcterms:created>
  <dcterms:modified xsi:type="dcterms:W3CDTF">2014-12-24T08:29:00Z</dcterms:modified>
</cp:coreProperties>
</file>