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85" w:rsidRDefault="00737F85" w:rsidP="00737F85">
      <w:r>
        <w:rPr>
          <w:noProof/>
          <w:lang w:eastAsia="hr-HR"/>
        </w:rPr>
        <w:drawing>
          <wp:inline distT="0" distB="0" distL="0" distR="0" wp14:anchorId="04EF8E01" wp14:editId="75277634">
            <wp:extent cx="752475" cy="9525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F85" w:rsidRDefault="00737F85" w:rsidP="00737F85"/>
    <w:p w:rsidR="00737F85" w:rsidRDefault="00737F85" w:rsidP="00737F85">
      <w:r>
        <w:t>REPUBLIKA HRVATSKA</w:t>
      </w:r>
    </w:p>
    <w:p w:rsidR="00737F85" w:rsidRDefault="00737F85" w:rsidP="00737F85">
      <w:r>
        <w:t>KOPRIVNIČKO-KRIŽEVAČKA ŽUPANIJA</w:t>
      </w:r>
    </w:p>
    <w:p w:rsidR="00737F85" w:rsidRDefault="00737F85" w:rsidP="00737F85">
      <w:r>
        <w:t>OPĆINA SVETI IVAN ŽABNO</w:t>
      </w:r>
    </w:p>
    <w:p w:rsidR="00737F85" w:rsidRDefault="00737F85" w:rsidP="00737F85">
      <w:r>
        <w:t>Općinski načelnik</w:t>
      </w:r>
    </w:p>
    <w:p w:rsidR="00737F85" w:rsidRDefault="00737F85" w:rsidP="00737F85"/>
    <w:p w:rsidR="00737F85" w:rsidRDefault="00C95EE3" w:rsidP="00737F85">
      <w:r>
        <w:t>KLASA: 363-03/14</w:t>
      </w:r>
      <w:r w:rsidR="00737F85">
        <w:t>-04/01</w:t>
      </w:r>
    </w:p>
    <w:p w:rsidR="00737F85" w:rsidRDefault="00C95EE3" w:rsidP="00737F85">
      <w:r>
        <w:t>URBROJ: 2137/19-01/1-14</w:t>
      </w:r>
      <w:r w:rsidR="00737F85">
        <w:t>-1</w:t>
      </w:r>
    </w:p>
    <w:p w:rsidR="00737F85" w:rsidRDefault="00C95EE3" w:rsidP="00737F85">
      <w:r>
        <w:t xml:space="preserve">Sveti Ivan </w:t>
      </w:r>
      <w:proofErr w:type="spellStart"/>
      <w:r>
        <w:t>Žabno</w:t>
      </w:r>
      <w:proofErr w:type="spellEnd"/>
      <w:r>
        <w:t>, 1</w:t>
      </w:r>
      <w:r w:rsidR="00737F85">
        <w:t>9</w:t>
      </w:r>
      <w:r>
        <w:t>. ožujka 2014</w:t>
      </w:r>
      <w:r w:rsidR="00737F85">
        <w:t>.</w:t>
      </w:r>
    </w:p>
    <w:p w:rsidR="00737F85" w:rsidRDefault="00737F85" w:rsidP="00737F85"/>
    <w:p w:rsidR="00737F85" w:rsidRDefault="00737F85" w:rsidP="00737F85">
      <w:pPr>
        <w:ind w:firstLine="720"/>
      </w:pPr>
      <w:r>
        <w:t>Na temelju članka 28. stavka 4. Zakona o komunalnom gospodarstvu („Narodne novine“ broj 36/95, 70/97, 128/99, 57/00, 129/00, 59/01, 26/03. - pročišćeni tekst, 82/04, 178/04, 38/09, 79/09</w:t>
      </w:r>
      <w:r w:rsidR="00217558">
        <w:t>, 153/09, 49/11, 84/11, 90/11,</w:t>
      </w:r>
      <w:r>
        <w:t xml:space="preserve"> 144/12</w:t>
      </w:r>
      <w:r w:rsidR="001960B6">
        <w:t>, 94/13 i 153/13</w:t>
      </w:r>
      <w:r>
        <w:t xml:space="preserve">) i članka 44. Statuta Općine Sveti Ivan </w:t>
      </w:r>
      <w:proofErr w:type="spellStart"/>
      <w:r>
        <w:t>Žabno</w:t>
      </w:r>
      <w:proofErr w:type="spellEnd"/>
      <w:r>
        <w:t xml:space="preserve"> („Službeni glasnik Koprivničko-križevačke županij</w:t>
      </w:r>
      <w:r w:rsidR="00403C32">
        <w:t>e“ broj 10/13</w:t>
      </w:r>
      <w:bookmarkStart w:id="0" w:name="_GoBack"/>
      <w:bookmarkEnd w:id="0"/>
      <w:r>
        <w:t>), općinski načelnik Općine Sveti</w:t>
      </w:r>
      <w:r w:rsidR="0021318F">
        <w:t xml:space="preserve"> Ivan </w:t>
      </w:r>
      <w:proofErr w:type="spellStart"/>
      <w:r w:rsidR="0021318F">
        <w:t>Žabno</w:t>
      </w:r>
      <w:proofErr w:type="spellEnd"/>
      <w:r w:rsidR="0021318F">
        <w:t xml:space="preserve"> dana 1</w:t>
      </w:r>
      <w:r>
        <w:t>9</w:t>
      </w:r>
      <w:r w:rsidR="0021318F">
        <w:t>. ožujka 2014</w:t>
      </w:r>
      <w:r>
        <w:t xml:space="preserve">. godine, Općinskom vijeću Općine Sveti Ivan </w:t>
      </w:r>
      <w:proofErr w:type="spellStart"/>
      <w:r>
        <w:t>Žabno</w:t>
      </w:r>
      <w:proofErr w:type="spellEnd"/>
      <w:r>
        <w:t xml:space="preserve"> podnosi</w:t>
      </w:r>
    </w:p>
    <w:p w:rsidR="00737F85" w:rsidRDefault="00737F85" w:rsidP="00737F85"/>
    <w:p w:rsidR="00737F85" w:rsidRDefault="00737F85" w:rsidP="00737F85">
      <w:pPr>
        <w:jc w:val="center"/>
        <w:rPr>
          <w:b/>
        </w:rPr>
      </w:pPr>
      <w:r>
        <w:rPr>
          <w:b/>
        </w:rPr>
        <w:t>IZVJEŠĆE O IZVRŠENJU</w:t>
      </w:r>
    </w:p>
    <w:p w:rsidR="00737F85" w:rsidRDefault="00737F85" w:rsidP="00737F85">
      <w:pPr>
        <w:jc w:val="center"/>
        <w:rPr>
          <w:b/>
        </w:rPr>
      </w:pPr>
      <w:r>
        <w:rPr>
          <w:b/>
        </w:rPr>
        <w:t>PROGRAMA ODRŽAVANJA KOMUNALNE INFRASTRUKTURE NA PODRUČJ</w:t>
      </w:r>
      <w:r w:rsidR="00CD7FEB">
        <w:rPr>
          <w:b/>
        </w:rPr>
        <w:t>U OPĆINE SVETI IVAN ŽABNO U 2013</w:t>
      </w:r>
      <w:r>
        <w:rPr>
          <w:b/>
        </w:rPr>
        <w:t>. GODINI</w:t>
      </w:r>
    </w:p>
    <w:p w:rsidR="00737F85" w:rsidRDefault="00737F85" w:rsidP="00737F85">
      <w:pPr>
        <w:jc w:val="center"/>
        <w:rPr>
          <w:b/>
        </w:rPr>
      </w:pPr>
    </w:p>
    <w:p w:rsidR="00737F85" w:rsidRDefault="00737F85" w:rsidP="00737F85">
      <w:pPr>
        <w:jc w:val="center"/>
      </w:pPr>
      <w:r>
        <w:t>I.</w:t>
      </w:r>
    </w:p>
    <w:p w:rsidR="00737F85" w:rsidRDefault="00737F85" w:rsidP="00737F85">
      <w:pPr>
        <w:jc w:val="center"/>
      </w:pPr>
    </w:p>
    <w:p w:rsidR="00737F85" w:rsidRDefault="00CD7FEB" w:rsidP="00737F85">
      <w:r>
        <w:tab/>
        <w:t>Utvrđuje se da je u tijeku 2013</w:t>
      </w:r>
      <w:r w:rsidR="00737F85">
        <w:t xml:space="preserve">. godine izvršen Program održavanja komunalne infrastrukture iz članka 28. Zakona o komunalnom gospodarstvu u Općini Sveti Ivan </w:t>
      </w:r>
      <w:proofErr w:type="spellStart"/>
      <w:r w:rsidR="00737F85">
        <w:t>Žabno</w:t>
      </w:r>
      <w:proofErr w:type="spellEnd"/>
      <w:r w:rsidR="00737F85">
        <w:t xml:space="preserve"> kako slijedi:</w:t>
      </w:r>
    </w:p>
    <w:p w:rsidR="00737F85" w:rsidRDefault="00737F85" w:rsidP="00737F85"/>
    <w:p w:rsidR="00737F85" w:rsidRDefault="00737F85" w:rsidP="00737F85"/>
    <w:p w:rsidR="00737F85" w:rsidRDefault="00737F85" w:rsidP="00737F85">
      <w:pPr>
        <w:numPr>
          <w:ilvl w:val="0"/>
          <w:numId w:val="3"/>
        </w:numPr>
        <w:rPr>
          <w:b/>
        </w:rPr>
      </w:pPr>
      <w:r>
        <w:rPr>
          <w:b/>
        </w:rPr>
        <w:t>ODRŽAVANJE JAVNIH POVRŠINA</w:t>
      </w:r>
    </w:p>
    <w:p w:rsidR="00737F85" w:rsidRDefault="00737F85" w:rsidP="00737F85"/>
    <w:p w:rsidR="00737F85" w:rsidRDefault="00813481" w:rsidP="00737F85">
      <w:pPr>
        <w:numPr>
          <w:ilvl w:val="0"/>
          <w:numId w:val="1"/>
        </w:numPr>
      </w:pPr>
      <w:r>
        <w:t>Tijekom 2013</w:t>
      </w:r>
      <w:r w:rsidR="00737F85">
        <w:t>. godine vršeni su prema potrebi radovi na uređenju i održavanju parka i javnih i</w:t>
      </w:r>
      <w:r w:rsidR="00CD7FEB">
        <w:t xml:space="preserve"> </w:t>
      </w:r>
      <w:r w:rsidR="00737F85">
        <w:t>zelenih površina, košena je trava na istima, te je izvršena zamjena dotrajalih sadnica na javnim površinama; vrijedn</w:t>
      </w:r>
      <w:r w:rsidR="00CD7FEB">
        <w:t>ost radova iznosila je 6.502,83</w:t>
      </w:r>
      <w:r w:rsidR="00737F85">
        <w:t xml:space="preserve"> kuna,</w:t>
      </w:r>
    </w:p>
    <w:p w:rsidR="00737F85" w:rsidRDefault="00737F85" w:rsidP="00737F85"/>
    <w:p w:rsidR="00737F85" w:rsidRDefault="00737F85" w:rsidP="00737F85">
      <w:pPr>
        <w:numPr>
          <w:ilvl w:val="0"/>
          <w:numId w:val="3"/>
        </w:numPr>
        <w:rPr>
          <w:b/>
        </w:rPr>
      </w:pPr>
      <w:r>
        <w:rPr>
          <w:b/>
        </w:rPr>
        <w:t>ODRŽAVANJE NERAZVRSTANIH CESTA</w:t>
      </w:r>
    </w:p>
    <w:p w:rsidR="00737F85" w:rsidRDefault="00737F85" w:rsidP="00737F85"/>
    <w:p w:rsidR="00737F85" w:rsidRDefault="00813481" w:rsidP="00813481">
      <w:pPr>
        <w:ind w:left="360"/>
      </w:pPr>
      <w:r>
        <w:t>U 2013</w:t>
      </w:r>
      <w:r w:rsidR="00737F85">
        <w:t xml:space="preserve">. godini izvedeni su radovi na održavanju nerazvrstanih cesta (šljunčanih cesta, poljskih putova </w:t>
      </w:r>
      <w:r>
        <w:t>i mostova</w:t>
      </w:r>
      <w:r w:rsidR="00737F85">
        <w:t>), na održavanju bankina, te radovi na hitnim popravcima u svrhu odvijanja prometa; vrijednost radova (kamen, prijevoz i rad stroja) iznosila j</w:t>
      </w:r>
      <w:r w:rsidR="004A20F8">
        <w:t>e 327.166,93</w:t>
      </w:r>
      <w:r w:rsidR="00737F85">
        <w:t xml:space="preserve"> kuna.</w:t>
      </w:r>
    </w:p>
    <w:p w:rsidR="00737F85" w:rsidRDefault="00737F85" w:rsidP="00737F85"/>
    <w:p w:rsidR="00737F85" w:rsidRDefault="00737F85" w:rsidP="00737F85">
      <w:pPr>
        <w:numPr>
          <w:ilvl w:val="0"/>
          <w:numId w:val="3"/>
        </w:numPr>
        <w:rPr>
          <w:b/>
        </w:rPr>
      </w:pPr>
      <w:r>
        <w:rPr>
          <w:b/>
        </w:rPr>
        <w:t>JAVNA RASVJETA</w:t>
      </w:r>
    </w:p>
    <w:p w:rsidR="00737F85" w:rsidRDefault="00737F85" w:rsidP="00737F85">
      <w:pPr>
        <w:rPr>
          <w:b/>
        </w:rPr>
      </w:pPr>
    </w:p>
    <w:p w:rsidR="00737F85" w:rsidRDefault="00737F85" w:rsidP="00737F85">
      <w:pPr>
        <w:numPr>
          <w:ilvl w:val="0"/>
          <w:numId w:val="2"/>
        </w:numPr>
      </w:pPr>
      <w:r>
        <w:t xml:space="preserve">Trošak potrošnje električne energije za rasvjetljavanje javnih </w:t>
      </w:r>
      <w:r w:rsidR="00201F15">
        <w:t>putova, površina i cesta za 2013</w:t>
      </w:r>
      <w:r>
        <w:t>.</w:t>
      </w:r>
      <w:r w:rsidR="00201F15">
        <w:t>godinu iznosi 293.537,70</w:t>
      </w:r>
      <w:r>
        <w:t xml:space="preserve"> kuna,</w:t>
      </w:r>
    </w:p>
    <w:p w:rsidR="00737F85" w:rsidRDefault="00737F85" w:rsidP="00737F85"/>
    <w:p w:rsidR="00737F85" w:rsidRDefault="00737F85" w:rsidP="00737F85">
      <w:pPr>
        <w:numPr>
          <w:ilvl w:val="0"/>
          <w:numId w:val="2"/>
        </w:numPr>
      </w:pPr>
      <w:r>
        <w:t>trošak tekućeg održavanja javne rasvjete koji podrazumijeva zamjenu neispravnih armatura i posta</w:t>
      </w:r>
      <w:r w:rsidR="00DE7939">
        <w:t>vljanje ispravnih za cijelu 2013. godinu iznosi 63.441,24</w:t>
      </w:r>
      <w:r>
        <w:t xml:space="preserve"> kuna.</w:t>
      </w:r>
    </w:p>
    <w:p w:rsidR="00737F85" w:rsidRDefault="00737F85" w:rsidP="00737F85"/>
    <w:p w:rsidR="00737F85" w:rsidRDefault="00737F85" w:rsidP="00737F85">
      <w:pPr>
        <w:jc w:val="center"/>
      </w:pPr>
      <w:r>
        <w:t>II.</w:t>
      </w:r>
    </w:p>
    <w:p w:rsidR="00737F85" w:rsidRDefault="00737F85" w:rsidP="00737F85">
      <w:pPr>
        <w:jc w:val="center"/>
      </w:pPr>
    </w:p>
    <w:p w:rsidR="00737F85" w:rsidRDefault="00737F85" w:rsidP="00737F85">
      <w:r>
        <w:tab/>
        <w:t xml:space="preserve">Ovo Izvješće podnosi se Općinskom vijeću Općine Sveti Ivan </w:t>
      </w:r>
      <w:proofErr w:type="spellStart"/>
      <w:r>
        <w:t>Žabno</w:t>
      </w:r>
      <w:proofErr w:type="spellEnd"/>
      <w:r>
        <w:t xml:space="preserve"> na usvajanje.</w:t>
      </w:r>
    </w:p>
    <w:p w:rsidR="00737F85" w:rsidRDefault="00737F85" w:rsidP="00737F85"/>
    <w:p w:rsidR="00737F85" w:rsidRDefault="00737F85" w:rsidP="00737F85"/>
    <w:p w:rsidR="00737F85" w:rsidRDefault="00737F85" w:rsidP="00737F85"/>
    <w:p w:rsidR="00737F85" w:rsidRDefault="00737F85" w:rsidP="00737F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OPĆINSKI NAČELNIK:</w:t>
      </w:r>
    </w:p>
    <w:p w:rsidR="00737F85" w:rsidRDefault="00737F85" w:rsidP="00737F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Vladimir </w:t>
      </w:r>
      <w:proofErr w:type="spellStart"/>
      <w:r>
        <w:t>Oguman</w:t>
      </w:r>
      <w:proofErr w:type="spellEnd"/>
    </w:p>
    <w:p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B6601"/>
    <w:multiLevelType w:val="hybridMultilevel"/>
    <w:tmpl w:val="083AF3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72B68"/>
    <w:multiLevelType w:val="hybridMultilevel"/>
    <w:tmpl w:val="6F2681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029FE"/>
    <w:multiLevelType w:val="hybridMultilevel"/>
    <w:tmpl w:val="F498EC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85"/>
    <w:rsid w:val="001960B6"/>
    <w:rsid w:val="00201F15"/>
    <w:rsid w:val="0021318F"/>
    <w:rsid w:val="00217558"/>
    <w:rsid w:val="0035261A"/>
    <w:rsid w:val="00403C32"/>
    <w:rsid w:val="004A20F8"/>
    <w:rsid w:val="005A6C63"/>
    <w:rsid w:val="00737F85"/>
    <w:rsid w:val="00813481"/>
    <w:rsid w:val="00971418"/>
    <w:rsid w:val="00C95EE3"/>
    <w:rsid w:val="00CD7FEB"/>
    <w:rsid w:val="00DE7939"/>
    <w:rsid w:val="00E0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F85"/>
    <w:pPr>
      <w:ind w:left="0" w:firstLine="0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37F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7F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F85"/>
    <w:pPr>
      <w:ind w:left="0" w:firstLine="0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37F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7F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16</cp:revision>
  <dcterms:created xsi:type="dcterms:W3CDTF">2014-04-18T07:58:00Z</dcterms:created>
  <dcterms:modified xsi:type="dcterms:W3CDTF">2014-04-18T08:06:00Z</dcterms:modified>
</cp:coreProperties>
</file>