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02AD" w14:textId="77777777" w:rsidR="00153AE3" w:rsidRDefault="00153AE3" w:rsidP="007E61BD">
      <w:pPr>
        <w:pStyle w:val="Tijeloteksta"/>
      </w:pPr>
    </w:p>
    <w:p w14:paraId="7BFE8E3F" w14:textId="709BF0D5" w:rsidR="00153AE3" w:rsidRDefault="003B5C2D" w:rsidP="00153AE3">
      <w:pPr>
        <w:pStyle w:val="Tijeloteksta"/>
        <w:ind w:firstLine="720"/>
        <w:jc w:val="both"/>
      </w:pPr>
      <w:r>
        <w:t>Na temelju članka 67. stavka 1</w:t>
      </w:r>
      <w:r w:rsidR="00153AE3">
        <w:t>. Zakona o komunalnom gospodarstvu («Narodne novine» broj</w:t>
      </w:r>
      <w:r>
        <w:t xml:space="preserve"> 68/18</w:t>
      </w:r>
      <w:r w:rsidR="00412E5D">
        <w:t>,</w:t>
      </w:r>
      <w:r w:rsidR="00B6678A">
        <w:t xml:space="preserve"> 110/18</w:t>
      </w:r>
      <w:r w:rsidR="0084281D">
        <w:t>.- Odluka Ustavnog suda RH</w:t>
      </w:r>
      <w:r w:rsidR="00412E5D">
        <w:t xml:space="preserve"> i 32/20</w:t>
      </w:r>
      <w:r w:rsidR="00153AE3">
        <w:t>), i članka 3</w:t>
      </w:r>
      <w:r w:rsidR="006F10F7">
        <w:t>6</w:t>
      </w:r>
      <w:r w:rsidR="00153AE3">
        <w:t xml:space="preserve">. Statuta Općine Sveti Ivan Žabno («Službeni glasnik Koprivničko- križevačke županije» broj </w:t>
      </w:r>
      <w:r w:rsidR="006F10F7">
        <w:t>4/21</w:t>
      </w:r>
      <w:r w:rsidR="00153AE3">
        <w:t xml:space="preserve">), Općinsko vijeće Općine Sveti Ivan Žabno na </w:t>
      </w:r>
      <w:r w:rsidR="00D04182">
        <w:t>2</w:t>
      </w:r>
      <w:r w:rsidR="001B3D61">
        <w:t>3</w:t>
      </w:r>
      <w:r w:rsidR="00D137BB">
        <w:t>.</w:t>
      </w:r>
      <w:r w:rsidR="0081623D">
        <w:t xml:space="preserve"> </w:t>
      </w:r>
      <w:r w:rsidR="00153AE3">
        <w:t>sjednici održanoj</w:t>
      </w:r>
      <w:r w:rsidR="006C7619">
        <w:t xml:space="preserve"> 16. prosinca</w:t>
      </w:r>
      <w:r>
        <w:t xml:space="preserve"> 20</w:t>
      </w:r>
      <w:r w:rsidR="004A38CE">
        <w:t>2</w:t>
      </w:r>
      <w:r w:rsidR="001556EB">
        <w:t>4</w:t>
      </w:r>
      <w:r w:rsidR="00153AE3">
        <w:t>. donijelo je</w:t>
      </w:r>
    </w:p>
    <w:p w14:paraId="6FA3FA33" w14:textId="77777777" w:rsidR="00153AE3" w:rsidRDefault="00153AE3" w:rsidP="00153AE3">
      <w:pPr>
        <w:rPr>
          <w:sz w:val="24"/>
          <w:lang w:val="hr-HR"/>
        </w:rPr>
      </w:pPr>
    </w:p>
    <w:p w14:paraId="00C2655A" w14:textId="77777777" w:rsidR="00153AE3" w:rsidRDefault="00153AE3" w:rsidP="00153AE3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PROGRAM</w:t>
      </w:r>
    </w:p>
    <w:p w14:paraId="3CB6D3AF" w14:textId="77777777" w:rsidR="00153AE3" w:rsidRDefault="004953BE" w:rsidP="00153AE3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građenja</w:t>
      </w:r>
      <w:r w:rsidR="009A3E1E">
        <w:rPr>
          <w:b/>
          <w:sz w:val="24"/>
          <w:lang w:val="hr-HR"/>
        </w:rPr>
        <w:t xml:space="preserve"> </w:t>
      </w:r>
      <w:r w:rsidR="00153AE3">
        <w:rPr>
          <w:b/>
          <w:sz w:val="24"/>
          <w:lang w:val="hr-HR"/>
        </w:rPr>
        <w:t xml:space="preserve"> komunalne infrastrukture </w:t>
      </w:r>
    </w:p>
    <w:p w14:paraId="4CE3BDF0" w14:textId="3F7E021B" w:rsidR="00153AE3" w:rsidRDefault="00153AE3" w:rsidP="00153AE3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na području Općine Sveti Iva</w:t>
      </w:r>
      <w:r w:rsidR="001E0B93">
        <w:rPr>
          <w:b/>
          <w:sz w:val="24"/>
          <w:lang w:val="hr-HR"/>
        </w:rPr>
        <w:t>n Žabno u 20</w:t>
      </w:r>
      <w:r w:rsidR="005658B7">
        <w:rPr>
          <w:b/>
          <w:sz w:val="24"/>
          <w:lang w:val="hr-HR"/>
        </w:rPr>
        <w:t>2</w:t>
      </w:r>
      <w:r w:rsidR="00D04182">
        <w:rPr>
          <w:b/>
          <w:sz w:val="24"/>
          <w:lang w:val="hr-HR"/>
        </w:rPr>
        <w:t>5</w:t>
      </w:r>
      <w:r>
        <w:rPr>
          <w:b/>
          <w:sz w:val="24"/>
          <w:lang w:val="hr-HR"/>
        </w:rPr>
        <w:t>. godini</w:t>
      </w:r>
    </w:p>
    <w:p w14:paraId="57FA6B90" w14:textId="77777777" w:rsidR="00153AE3" w:rsidRDefault="00153AE3" w:rsidP="00153AE3">
      <w:pPr>
        <w:rPr>
          <w:sz w:val="24"/>
          <w:lang w:val="hr-HR"/>
        </w:rPr>
      </w:pPr>
    </w:p>
    <w:p w14:paraId="60B8B278" w14:textId="6B73E179" w:rsidR="00C05A4D" w:rsidRDefault="00153AE3" w:rsidP="007B601F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I.</w:t>
      </w:r>
    </w:p>
    <w:p w14:paraId="50AAD5FF" w14:textId="77777777" w:rsidR="00E76B27" w:rsidRDefault="00E76B27" w:rsidP="007B601F">
      <w:pPr>
        <w:jc w:val="center"/>
        <w:rPr>
          <w:sz w:val="24"/>
          <w:lang w:val="hr-HR"/>
        </w:rPr>
      </w:pPr>
    </w:p>
    <w:p w14:paraId="28A39E9B" w14:textId="1B7C5BB0" w:rsidR="00153AE3" w:rsidRDefault="00153AE3" w:rsidP="00153AE3">
      <w:pPr>
        <w:pStyle w:val="Tijeloteksta"/>
        <w:ind w:firstLine="720"/>
        <w:jc w:val="both"/>
      </w:pPr>
      <w:r>
        <w:t>Prog</w:t>
      </w:r>
      <w:r w:rsidR="009A3E1E">
        <w:t xml:space="preserve">ramom </w:t>
      </w:r>
      <w:r w:rsidR="004953BE">
        <w:t>građenja</w:t>
      </w:r>
      <w:r>
        <w:t xml:space="preserve"> komunalne infrastrukture na području Općine </w:t>
      </w:r>
      <w:r w:rsidR="00041C05">
        <w:t>Sveti Ivan Žabno u 20</w:t>
      </w:r>
      <w:r w:rsidR="005658B7">
        <w:t>2</w:t>
      </w:r>
      <w:r w:rsidR="005E0DDC">
        <w:t>5</w:t>
      </w:r>
      <w:r>
        <w:t>. godini (u daljnjem tekstu: Program) utvrđuj</w:t>
      </w:r>
      <w:r w:rsidR="004953BE">
        <w:t>e se građenj</w:t>
      </w:r>
      <w:r w:rsidR="000A3420">
        <w:t>e</w:t>
      </w:r>
      <w:r w:rsidR="009A3E1E">
        <w:t xml:space="preserve"> </w:t>
      </w:r>
      <w:r>
        <w:t>komunalne infrastrukture (u daljnjem tekstu: Općina).</w:t>
      </w:r>
    </w:p>
    <w:p w14:paraId="16391F07" w14:textId="3979BF99" w:rsidR="00357554" w:rsidRDefault="00357554" w:rsidP="00153AE3">
      <w:pPr>
        <w:pStyle w:val="Tijeloteksta"/>
        <w:ind w:firstLine="720"/>
        <w:jc w:val="both"/>
      </w:pPr>
      <w:r>
        <w:t>Ovaj Program izrađen je i donosi se u skladu s Izvješćem o stanju u prostoru, potrebama uređenja zemljišta planiranog prostornim planom, a vodeći računa o troškovima gra</w:t>
      </w:r>
      <w:r w:rsidR="00E1498E">
        <w:t>đenja infrastrukture te financijskim mogućnostima i predvidivim izvorima prihoda.</w:t>
      </w:r>
    </w:p>
    <w:p w14:paraId="0EB821F5" w14:textId="77777777" w:rsidR="00E93F02" w:rsidRDefault="00E93F02" w:rsidP="00153AE3">
      <w:pPr>
        <w:pStyle w:val="Tijeloteksta"/>
        <w:ind w:firstLine="720"/>
        <w:jc w:val="both"/>
      </w:pPr>
    </w:p>
    <w:p w14:paraId="28086133" w14:textId="77777777" w:rsidR="00153AE3" w:rsidRDefault="00153AE3" w:rsidP="00153AE3">
      <w:pPr>
        <w:pStyle w:val="Tijeloteksta"/>
        <w:ind w:firstLine="720"/>
        <w:jc w:val="both"/>
      </w:pPr>
      <w:r>
        <w:t>Program sadrži:</w:t>
      </w:r>
    </w:p>
    <w:p w14:paraId="6485A08A" w14:textId="77777777" w:rsidR="008533B5" w:rsidRDefault="00041C05" w:rsidP="00041C05">
      <w:pPr>
        <w:pStyle w:val="Tijeloteksta"/>
        <w:ind w:left="720"/>
        <w:jc w:val="both"/>
      </w:pPr>
      <w:r>
        <w:t>- proc</w:t>
      </w:r>
      <w:r w:rsidR="00C006B9">
        <w:t>jenu troškov</w:t>
      </w:r>
      <w:r w:rsidR="009A3E1E">
        <w:t>a za građenje</w:t>
      </w:r>
      <w:r>
        <w:t xml:space="preserve"> komunalne infrastrukture</w:t>
      </w:r>
      <w:r w:rsidR="003B5C2D">
        <w:t>,</w:t>
      </w:r>
      <w:r>
        <w:t xml:space="preserve"> </w:t>
      </w:r>
    </w:p>
    <w:p w14:paraId="756CC51E" w14:textId="77777777" w:rsidR="00153AE3" w:rsidRDefault="00153AE3" w:rsidP="00153AE3">
      <w:pPr>
        <w:pStyle w:val="Tijeloteksta"/>
        <w:jc w:val="both"/>
      </w:pPr>
      <w:r>
        <w:tab/>
        <w:t>- iskaz financijskih sredstava potrebnih za ostvarivanje Programa s naznakom izvora financiranja djelatnosti.</w:t>
      </w:r>
    </w:p>
    <w:p w14:paraId="00ED2BED" w14:textId="670B31EA" w:rsidR="00153AE3" w:rsidRDefault="00153AE3" w:rsidP="007B601F">
      <w:pPr>
        <w:pStyle w:val="Tijeloteksta"/>
        <w:jc w:val="center"/>
      </w:pPr>
      <w:r>
        <w:t>II.</w:t>
      </w:r>
    </w:p>
    <w:p w14:paraId="3386D286" w14:textId="77777777" w:rsidR="00D444D1" w:rsidRDefault="00D444D1" w:rsidP="007B601F">
      <w:pPr>
        <w:pStyle w:val="Tijeloteksta"/>
        <w:jc w:val="center"/>
      </w:pPr>
    </w:p>
    <w:p w14:paraId="25BACA36" w14:textId="77777777" w:rsidR="00153AE3" w:rsidRDefault="00192A75" w:rsidP="00CF5465">
      <w:pPr>
        <w:pStyle w:val="Tijeloteksta"/>
        <w:ind w:left="900"/>
      </w:pPr>
      <w:r>
        <w:t>Građenje</w:t>
      </w:r>
      <w:r w:rsidR="009A3E1E">
        <w:t xml:space="preserve"> </w:t>
      </w:r>
      <w:r w:rsidR="00153AE3">
        <w:t xml:space="preserve"> komunalne </w:t>
      </w:r>
      <w:r w:rsidR="009A3E1E">
        <w:t>infrastrukture</w:t>
      </w:r>
      <w:r w:rsidR="00153AE3">
        <w:t xml:space="preserve"> i predviđeni</w:t>
      </w:r>
      <w:r w:rsidR="00CF5465">
        <w:t xml:space="preserve"> </w:t>
      </w:r>
      <w:r w:rsidR="00153AE3">
        <w:t>tr</w:t>
      </w:r>
      <w:r w:rsidR="009A3E1E">
        <w:t xml:space="preserve">oškovi utvrđuju se </w:t>
      </w:r>
      <w:r w:rsidR="00153AE3">
        <w:t xml:space="preserve"> za slijedeće komunalne djelatnosti:</w:t>
      </w:r>
    </w:p>
    <w:p w14:paraId="09EC4C6B" w14:textId="77777777" w:rsidR="00153AE3" w:rsidRDefault="00153AE3" w:rsidP="00153AE3">
      <w:pPr>
        <w:pStyle w:val="Tijeloteksta"/>
      </w:pPr>
      <w:r>
        <w:tab/>
        <w:t>1. nerazvrstane ceste,</w:t>
      </w:r>
    </w:p>
    <w:p w14:paraId="493C58D5" w14:textId="77777777" w:rsidR="00E12812" w:rsidRDefault="00153AE3" w:rsidP="00E12812">
      <w:pPr>
        <w:pStyle w:val="Tijeloteksta"/>
      </w:pPr>
      <w:r>
        <w:tab/>
        <w:t>2. javnu rasvjetu,</w:t>
      </w:r>
    </w:p>
    <w:p w14:paraId="2B28CF2A" w14:textId="4FD117B4" w:rsidR="00E12812" w:rsidRDefault="00E12812" w:rsidP="00153AE3">
      <w:pPr>
        <w:pStyle w:val="Tijeloteksta"/>
      </w:pPr>
      <w:r>
        <w:t xml:space="preserve">            3. javne prometne površine na kojima nije dopušten promet motorni</w:t>
      </w:r>
      <w:r w:rsidR="00077531">
        <w:t>m</w:t>
      </w:r>
      <w:r>
        <w:t xml:space="preserve"> vozil</w:t>
      </w:r>
      <w:r w:rsidR="00077531">
        <w:t>ima</w:t>
      </w:r>
      <w:r w:rsidR="00DC3EF7">
        <w:t>,</w:t>
      </w:r>
    </w:p>
    <w:p w14:paraId="7CDCF9D7" w14:textId="3D4DD7D0" w:rsidR="00DC3EF7" w:rsidRDefault="00DC3EF7" w:rsidP="00153AE3">
      <w:pPr>
        <w:pStyle w:val="Tijeloteksta"/>
      </w:pPr>
      <w:r>
        <w:t xml:space="preserve">            4. javna parkirališta.</w:t>
      </w:r>
    </w:p>
    <w:p w14:paraId="3C2CF698" w14:textId="77777777" w:rsidR="00153AE3" w:rsidRDefault="00153AE3" w:rsidP="00153AE3">
      <w:pPr>
        <w:pStyle w:val="Tijeloteksta"/>
      </w:pPr>
    </w:p>
    <w:p w14:paraId="38D7F665" w14:textId="56472376" w:rsidR="00153AE3" w:rsidRDefault="00153AE3" w:rsidP="007B601F">
      <w:pPr>
        <w:pStyle w:val="Tijeloteksta"/>
        <w:jc w:val="center"/>
      </w:pPr>
      <w:r>
        <w:t>III.</w:t>
      </w:r>
    </w:p>
    <w:p w14:paraId="02285C55" w14:textId="77777777" w:rsidR="00D444D1" w:rsidRDefault="00D444D1" w:rsidP="007B601F">
      <w:pPr>
        <w:pStyle w:val="Tijeloteksta"/>
        <w:jc w:val="center"/>
      </w:pPr>
    </w:p>
    <w:p w14:paraId="501445A0" w14:textId="77777777" w:rsidR="00153AE3" w:rsidRDefault="00A12A11" w:rsidP="00153AE3">
      <w:pPr>
        <w:pStyle w:val="Tijeloteksta"/>
        <w:jc w:val="both"/>
      </w:pPr>
      <w:r>
        <w:tab/>
        <w:t>Program građenja komunalne infrastrukture sadrži procjenu troškova projektiranja, revizije, građenja, provedbe stručnog nadzora građenja i provedbe vođenja projekta građenja komunalne infrastrukture s naznakom izvora njihova financiranja.</w:t>
      </w:r>
      <w:r w:rsidR="00153AE3">
        <w:t xml:space="preserve"> </w:t>
      </w:r>
    </w:p>
    <w:p w14:paraId="34BFE929" w14:textId="77777777" w:rsidR="00A12A11" w:rsidRDefault="00A12A11" w:rsidP="00153AE3">
      <w:pPr>
        <w:pStyle w:val="Tijeloteksta"/>
        <w:jc w:val="both"/>
      </w:pPr>
    </w:p>
    <w:p w14:paraId="3339D7B0" w14:textId="616AE306" w:rsidR="00A12A11" w:rsidRDefault="00A12A11" w:rsidP="00153AE3">
      <w:pPr>
        <w:pStyle w:val="Tijelotekst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C1883">
        <w:t xml:space="preserve"> </w:t>
      </w:r>
      <w:r>
        <w:t>IV.</w:t>
      </w:r>
    </w:p>
    <w:p w14:paraId="5C943539" w14:textId="77777777" w:rsidR="00D444D1" w:rsidRDefault="00D444D1" w:rsidP="00153AE3">
      <w:pPr>
        <w:pStyle w:val="Tijeloteksta"/>
        <w:jc w:val="both"/>
      </w:pPr>
    </w:p>
    <w:p w14:paraId="4D1437C7" w14:textId="2DACC995" w:rsidR="00A12A11" w:rsidRDefault="00A12A11" w:rsidP="00153AE3">
      <w:pPr>
        <w:pStyle w:val="Tijeloteksta"/>
        <w:jc w:val="both"/>
      </w:pPr>
      <w:r>
        <w:tab/>
        <w:t>U 20</w:t>
      </w:r>
      <w:r w:rsidR="005658B7">
        <w:t>2</w:t>
      </w:r>
      <w:r w:rsidR="001B0F1A">
        <w:t>5</w:t>
      </w:r>
      <w:r>
        <w:t xml:space="preserve">. </w:t>
      </w:r>
      <w:r w:rsidR="00192A75">
        <w:t>godini planira se</w:t>
      </w:r>
      <w:r w:rsidR="002D655B">
        <w:t xml:space="preserve"> rekonstrukcija i </w:t>
      </w:r>
      <w:r w:rsidR="00192A75">
        <w:t>građenje sljedeće komunalne infrastrukture</w:t>
      </w:r>
      <w:r>
        <w:t>:</w:t>
      </w:r>
    </w:p>
    <w:p w14:paraId="1BACBA04" w14:textId="77777777" w:rsidR="00153AE3" w:rsidRPr="001B69F6" w:rsidRDefault="00153AE3" w:rsidP="00153AE3">
      <w:pPr>
        <w:pStyle w:val="Tijeloteksta"/>
        <w:rPr>
          <w:b/>
          <w:bCs/>
        </w:rPr>
      </w:pPr>
    </w:p>
    <w:p w14:paraId="4C68F46F" w14:textId="3E44CB84" w:rsidR="00153AE3" w:rsidRDefault="00153AE3" w:rsidP="00153AE3">
      <w:pPr>
        <w:pStyle w:val="Tijeloteksta"/>
        <w:rPr>
          <w:b/>
          <w:bCs/>
        </w:rPr>
      </w:pPr>
      <w:r w:rsidRPr="001B69F6">
        <w:rPr>
          <w:b/>
          <w:bCs/>
        </w:rPr>
        <w:t>1. Nerazvrstane ceste</w:t>
      </w:r>
      <w:r w:rsidRPr="001B69F6">
        <w:rPr>
          <w:b/>
          <w:bCs/>
        </w:rPr>
        <w:tab/>
      </w:r>
      <w:r w:rsidR="006F10F7" w:rsidRPr="001B69F6">
        <w:rPr>
          <w:b/>
          <w:bCs/>
        </w:rPr>
        <w:t xml:space="preserve">                                                                                          </w:t>
      </w:r>
      <w:r w:rsidR="00B23B58" w:rsidRPr="001B69F6">
        <w:rPr>
          <w:b/>
          <w:bCs/>
        </w:rPr>
        <w:t xml:space="preserve"> </w:t>
      </w:r>
      <w:r w:rsidR="006F10F7" w:rsidRPr="001B69F6">
        <w:rPr>
          <w:b/>
          <w:bCs/>
        </w:rPr>
        <w:t>Planirana vrijednost</w:t>
      </w:r>
    </w:p>
    <w:p w14:paraId="79634C0F" w14:textId="1618DF0A" w:rsidR="009D1CF5" w:rsidRDefault="009D1CF5" w:rsidP="00153AE3">
      <w:pPr>
        <w:pStyle w:val="Tijeloteksta"/>
      </w:pPr>
      <w:r w:rsidRPr="009D1CF5">
        <w:t>1.</w:t>
      </w:r>
      <w:r w:rsidR="005E0DDC">
        <w:t>2</w:t>
      </w:r>
      <w:r w:rsidRPr="009D1CF5">
        <w:t xml:space="preserve">. </w:t>
      </w:r>
      <w:r w:rsidR="005E0DDC">
        <w:t>Rekonstrukcija</w:t>
      </w:r>
      <w:r w:rsidRPr="009D1CF5">
        <w:t xml:space="preserve"> nerazvrstanih cesta</w:t>
      </w:r>
    </w:p>
    <w:p w14:paraId="7FE49A2D" w14:textId="731BF9D2" w:rsidR="009D1CF5" w:rsidRDefault="009D1CF5" w:rsidP="005E0DDC">
      <w:pPr>
        <w:pStyle w:val="Tijeloteksta"/>
      </w:pPr>
      <w:r>
        <w:t>1.</w:t>
      </w:r>
      <w:r w:rsidR="005E0DDC">
        <w:t>2.1.</w:t>
      </w:r>
      <w:r w:rsidRPr="009D1CF5">
        <w:t xml:space="preserve"> </w:t>
      </w:r>
      <w:r>
        <w:t>NC</w:t>
      </w:r>
      <w:r w:rsidR="005E0DDC">
        <w:t>102</w:t>
      </w:r>
      <w:r>
        <w:t xml:space="preserve">  </w:t>
      </w:r>
      <w:r w:rsidR="005E0DDC">
        <w:t>Prkos</w:t>
      </w:r>
      <w:r>
        <w:t xml:space="preserve"> u dužini </w:t>
      </w:r>
      <w:r w:rsidR="005E0DDC">
        <w:t>11</w:t>
      </w:r>
      <w:r>
        <w:t xml:space="preserve">00 m </w:t>
      </w:r>
    </w:p>
    <w:p w14:paraId="7FFBADC6" w14:textId="0BC91BC8" w:rsidR="009D1CF5" w:rsidRDefault="009D1CF5" w:rsidP="009D1CF5">
      <w:pPr>
        <w:pStyle w:val="Tijeloteksta"/>
        <w:ind w:left="360"/>
      </w:pPr>
      <w:r>
        <w:t xml:space="preserve">    na uređenom dijelu građevinskog područja                                                               </w:t>
      </w:r>
      <w:r w:rsidR="005E0DDC">
        <w:t>70</w:t>
      </w:r>
      <w:r>
        <w:t xml:space="preserve">.000,00 EUR-a,                                                                        </w:t>
      </w:r>
    </w:p>
    <w:p w14:paraId="28953566" w14:textId="364E1692" w:rsidR="00221F7D" w:rsidRDefault="005E0DDC" w:rsidP="005E0DDC">
      <w:pPr>
        <w:pStyle w:val="Tijeloteksta"/>
      </w:pPr>
      <w:r>
        <w:t>1.2.2.</w:t>
      </w:r>
      <w:r w:rsidR="009A3E1E">
        <w:t xml:space="preserve"> </w:t>
      </w:r>
      <w:r w:rsidR="003F5110">
        <w:t>NC</w:t>
      </w:r>
      <w:r w:rsidR="000E3729">
        <w:t>10</w:t>
      </w:r>
      <w:r w:rsidR="001B0F1A">
        <w:t>3</w:t>
      </w:r>
      <w:r w:rsidR="009A3E1E">
        <w:t xml:space="preserve"> </w:t>
      </w:r>
      <w:r w:rsidR="00104788">
        <w:t xml:space="preserve"> </w:t>
      </w:r>
      <w:r w:rsidR="001B0F1A">
        <w:t>Habijanci</w:t>
      </w:r>
      <w:r w:rsidR="003C39BF">
        <w:t xml:space="preserve"> </w:t>
      </w:r>
      <w:r w:rsidR="009A3E1E">
        <w:t xml:space="preserve">u dužini </w:t>
      </w:r>
      <w:r w:rsidR="001B0F1A">
        <w:t>5</w:t>
      </w:r>
      <w:r w:rsidR="009929FD">
        <w:t>0</w:t>
      </w:r>
      <w:r w:rsidR="00104788">
        <w:t>0</w:t>
      </w:r>
      <w:r w:rsidR="009A3E1E">
        <w:t xml:space="preserve"> m</w:t>
      </w:r>
      <w:r w:rsidR="00153AE3">
        <w:t xml:space="preserve"> </w:t>
      </w:r>
    </w:p>
    <w:p w14:paraId="5B44025C" w14:textId="519C456B" w:rsidR="00153AE3" w:rsidRDefault="00221F7D" w:rsidP="00221F7D">
      <w:pPr>
        <w:pStyle w:val="Tijeloteksta"/>
        <w:ind w:left="360"/>
      </w:pPr>
      <w:r>
        <w:t xml:space="preserve">    </w:t>
      </w:r>
      <w:r w:rsidR="00B23B58">
        <w:t xml:space="preserve">na uređenom dijelu građevinskog područja </w:t>
      </w:r>
      <w:r w:rsidR="009A3E1E">
        <w:t xml:space="preserve"> </w:t>
      </w:r>
      <w:r w:rsidR="005658B7">
        <w:t xml:space="preserve">            </w:t>
      </w:r>
      <w:r>
        <w:t xml:space="preserve">                                                </w:t>
      </w:r>
      <w:r w:rsidR="00104788">
        <w:t xml:space="preserve"> </w:t>
      </w:r>
      <w:r w:rsidR="001B0F1A">
        <w:t>3</w:t>
      </w:r>
      <w:r w:rsidR="009929FD">
        <w:t>0</w:t>
      </w:r>
      <w:r w:rsidR="009A3E1E">
        <w:t xml:space="preserve">.000,00 </w:t>
      </w:r>
      <w:r w:rsidR="00104788">
        <w:t>EUR-a</w:t>
      </w:r>
      <w:r w:rsidR="00425854">
        <w:t>,</w:t>
      </w:r>
      <w:r w:rsidR="00153AE3">
        <w:t xml:space="preserve">                                             </w:t>
      </w:r>
      <w:r w:rsidR="009A3E1E">
        <w:t xml:space="preserve">                           </w:t>
      </w:r>
    </w:p>
    <w:p w14:paraId="02C0B09C" w14:textId="780BADE7" w:rsidR="00632513" w:rsidRDefault="009A3E1E" w:rsidP="00153AE3">
      <w:pPr>
        <w:pStyle w:val="Tijeloteksta"/>
      </w:pPr>
      <w:r>
        <w:t>1.</w:t>
      </w:r>
      <w:r w:rsidR="00163F90">
        <w:t>2</w:t>
      </w:r>
      <w:r>
        <w:t>.</w:t>
      </w:r>
      <w:r w:rsidR="001B0F1A">
        <w:t>3</w:t>
      </w:r>
      <w:r>
        <w:t xml:space="preserve">. </w:t>
      </w:r>
      <w:r w:rsidR="003F5110">
        <w:t>NC</w:t>
      </w:r>
      <w:r w:rsidR="001B0F1A">
        <w:t>27</w:t>
      </w:r>
      <w:r w:rsidR="009929FD" w:rsidRPr="009929FD">
        <w:t xml:space="preserve"> </w:t>
      </w:r>
      <w:r w:rsidR="001B0F1A">
        <w:t>Cirkvena- Predavčeva</w:t>
      </w:r>
      <w:r w:rsidR="003F5110">
        <w:t xml:space="preserve"> </w:t>
      </w:r>
      <w:r>
        <w:t xml:space="preserve">u dužini </w:t>
      </w:r>
      <w:r w:rsidR="001B0F1A">
        <w:t>250</w:t>
      </w:r>
      <w:r w:rsidR="005658B7">
        <w:t xml:space="preserve"> </w:t>
      </w:r>
      <w:r>
        <w:t>m</w:t>
      </w:r>
      <w:r w:rsidR="00153AE3">
        <w:t xml:space="preserve">  </w:t>
      </w:r>
    </w:p>
    <w:p w14:paraId="5B1B7071" w14:textId="795D21F2" w:rsidR="00153AE3" w:rsidRDefault="00632513" w:rsidP="00153AE3">
      <w:pPr>
        <w:pStyle w:val="Tijeloteksta"/>
      </w:pPr>
      <w:r>
        <w:t xml:space="preserve">          </w:t>
      </w:r>
      <w:r w:rsidR="00B23B58">
        <w:t xml:space="preserve">na uređenom dijelu građevinskog područja              </w:t>
      </w:r>
      <w:r w:rsidR="00153AE3">
        <w:t xml:space="preserve">                                  </w:t>
      </w:r>
      <w:r w:rsidR="00A560F8">
        <w:t xml:space="preserve">             </w:t>
      </w:r>
      <w:r w:rsidR="00B23B58">
        <w:t xml:space="preserve">  </w:t>
      </w:r>
      <w:r w:rsidR="00017D3D">
        <w:t>20</w:t>
      </w:r>
      <w:r w:rsidR="00153AE3">
        <w:t>.</w:t>
      </w:r>
      <w:r w:rsidR="00017D3D">
        <w:t>0</w:t>
      </w:r>
      <w:r w:rsidR="00153AE3">
        <w:t xml:space="preserve">00,00 </w:t>
      </w:r>
      <w:r w:rsidR="00104788">
        <w:t>EUR-</w:t>
      </w:r>
      <w:r w:rsidR="00425854">
        <w:t>a,</w:t>
      </w:r>
      <w:r w:rsidR="00153AE3">
        <w:t xml:space="preserve">           </w:t>
      </w:r>
    </w:p>
    <w:p w14:paraId="11A02DC2" w14:textId="4CD7D13B" w:rsidR="0069063C" w:rsidRDefault="00167D06" w:rsidP="00153AE3">
      <w:pPr>
        <w:pStyle w:val="Tijeloteksta"/>
      </w:pPr>
      <w:r>
        <w:t>1.</w:t>
      </w:r>
      <w:r w:rsidR="00163F90">
        <w:t>2</w:t>
      </w:r>
      <w:r>
        <w:t>.</w:t>
      </w:r>
      <w:r w:rsidR="00560172">
        <w:t>4</w:t>
      </w:r>
      <w:r>
        <w:t>.</w:t>
      </w:r>
      <w:r w:rsidR="003F5110">
        <w:t xml:space="preserve"> NC</w:t>
      </w:r>
      <w:r w:rsidR="00560172">
        <w:t>36</w:t>
      </w:r>
      <w:r w:rsidR="00587A18">
        <w:t xml:space="preserve"> </w:t>
      </w:r>
      <w:r w:rsidR="00560172">
        <w:t>Cirkvena- Topljakova</w:t>
      </w:r>
      <w:r w:rsidR="003F5110">
        <w:t xml:space="preserve"> u</w:t>
      </w:r>
      <w:r>
        <w:t xml:space="preserve"> dužini </w:t>
      </w:r>
      <w:r w:rsidR="00560172">
        <w:t>5</w:t>
      </w:r>
      <w:r>
        <w:t>00 m</w:t>
      </w:r>
      <w:r w:rsidR="00153AE3">
        <w:t xml:space="preserve"> </w:t>
      </w:r>
    </w:p>
    <w:p w14:paraId="46B583E7" w14:textId="618642F2" w:rsidR="00153AE3" w:rsidRDefault="0069063C" w:rsidP="00153AE3">
      <w:pPr>
        <w:pStyle w:val="Tijeloteksta"/>
      </w:pPr>
      <w:r>
        <w:t xml:space="preserve">         </w:t>
      </w:r>
      <w:r w:rsidR="00153AE3">
        <w:t xml:space="preserve"> </w:t>
      </w:r>
      <w:bookmarkStart w:id="0" w:name="_Hlk86737522"/>
      <w:r w:rsidR="00B23B58">
        <w:t xml:space="preserve">na uređenom dijelu građevinskog područja              </w:t>
      </w:r>
      <w:r w:rsidR="00153AE3">
        <w:t xml:space="preserve">          </w:t>
      </w:r>
      <w:r w:rsidR="003F5110">
        <w:t xml:space="preserve">                          </w:t>
      </w:r>
      <w:r w:rsidR="00167D06">
        <w:t xml:space="preserve"> </w:t>
      </w:r>
      <w:r w:rsidR="00587A18">
        <w:t xml:space="preserve"> </w:t>
      </w:r>
      <w:r w:rsidR="0075725D">
        <w:t xml:space="preserve"> </w:t>
      </w:r>
      <w:bookmarkEnd w:id="0"/>
      <w:r w:rsidR="00A469AD">
        <w:t xml:space="preserve">      </w:t>
      </w:r>
      <w:r w:rsidR="00425854">
        <w:t xml:space="preserve">    </w:t>
      </w:r>
      <w:r w:rsidR="00560172">
        <w:t>30</w:t>
      </w:r>
      <w:r w:rsidR="00167D06">
        <w:t xml:space="preserve">.000,00 </w:t>
      </w:r>
      <w:bookmarkStart w:id="1" w:name="_Hlk121737527"/>
      <w:r w:rsidR="00425854">
        <w:t xml:space="preserve">EUR-a,           </w:t>
      </w:r>
      <w:bookmarkEnd w:id="1"/>
    </w:p>
    <w:p w14:paraId="4F191886" w14:textId="53116E9E" w:rsidR="007E789C" w:rsidRDefault="00167D06" w:rsidP="00153AE3">
      <w:pPr>
        <w:pStyle w:val="Tijeloteksta"/>
      </w:pPr>
      <w:r>
        <w:t>1.</w:t>
      </w:r>
      <w:r w:rsidR="00163F90">
        <w:t>2</w:t>
      </w:r>
      <w:r>
        <w:t>.</w:t>
      </w:r>
      <w:r w:rsidR="00F6688F">
        <w:t>5</w:t>
      </w:r>
      <w:r>
        <w:t xml:space="preserve">. </w:t>
      </w:r>
      <w:r w:rsidR="006742E5">
        <w:t>NC</w:t>
      </w:r>
      <w:r w:rsidR="00560172">
        <w:t>32</w:t>
      </w:r>
      <w:r w:rsidR="000813A5">
        <w:t xml:space="preserve"> </w:t>
      </w:r>
      <w:r w:rsidR="00560172">
        <w:t xml:space="preserve">Cirkvena- Ledine </w:t>
      </w:r>
      <w:r>
        <w:t xml:space="preserve">u dužini </w:t>
      </w:r>
      <w:r w:rsidR="00560172">
        <w:t>200</w:t>
      </w:r>
      <w:r>
        <w:t xml:space="preserve"> m</w:t>
      </w:r>
    </w:p>
    <w:p w14:paraId="3C92217D" w14:textId="0E66F0A7" w:rsidR="00153AE3" w:rsidRDefault="00706994" w:rsidP="00153AE3">
      <w:pPr>
        <w:pStyle w:val="Tijeloteksta"/>
      </w:pPr>
      <w:r>
        <w:t xml:space="preserve">         </w:t>
      </w:r>
      <w:r w:rsidR="00153AE3">
        <w:t xml:space="preserve"> </w:t>
      </w:r>
      <w:r w:rsidR="00B23B58">
        <w:t xml:space="preserve">na uređenom dijelu građevinskog područja              </w:t>
      </w:r>
      <w:r w:rsidR="00153AE3">
        <w:t xml:space="preserve">                            </w:t>
      </w:r>
      <w:r>
        <w:t xml:space="preserve">                </w:t>
      </w:r>
      <w:r w:rsidR="001A195A">
        <w:t xml:space="preserve">    </w:t>
      </w:r>
      <w:r>
        <w:t xml:space="preserve"> </w:t>
      </w:r>
      <w:r w:rsidR="00560172">
        <w:t>1</w:t>
      </w:r>
      <w:r w:rsidR="00AB656A">
        <w:t>0</w:t>
      </w:r>
      <w:r w:rsidR="00153AE3">
        <w:t>.000,00</w:t>
      </w:r>
      <w:r>
        <w:t xml:space="preserve"> </w:t>
      </w:r>
      <w:r w:rsidR="002305B4">
        <w:t xml:space="preserve">EUR-a,           </w:t>
      </w:r>
    </w:p>
    <w:p w14:paraId="4808844D" w14:textId="10387192" w:rsidR="00706994" w:rsidRDefault="00167D06" w:rsidP="00153AE3">
      <w:pPr>
        <w:pStyle w:val="Tijeloteksta"/>
      </w:pPr>
      <w:r>
        <w:t>1.</w:t>
      </w:r>
      <w:r w:rsidR="00163F90">
        <w:t>2</w:t>
      </w:r>
      <w:r>
        <w:t>.</w:t>
      </w:r>
      <w:r w:rsidR="00F6688F">
        <w:t>6</w:t>
      </w:r>
      <w:r>
        <w:t xml:space="preserve">. </w:t>
      </w:r>
      <w:r w:rsidR="006E24D7">
        <w:t>NC</w:t>
      </w:r>
      <w:r w:rsidR="00F6688F">
        <w:t>16</w:t>
      </w:r>
      <w:r w:rsidR="001A7962">
        <w:t xml:space="preserve"> </w:t>
      </w:r>
      <w:r w:rsidR="00F6688F">
        <w:t>Markovac Križevački</w:t>
      </w:r>
      <w:r w:rsidR="004732FC">
        <w:t xml:space="preserve"> </w:t>
      </w:r>
      <w:r>
        <w:t xml:space="preserve">u dužini </w:t>
      </w:r>
      <w:r w:rsidR="00AB656A">
        <w:t>300</w:t>
      </w:r>
      <w:r w:rsidR="002305B4">
        <w:t xml:space="preserve"> </w:t>
      </w:r>
      <w:r>
        <w:t>m</w:t>
      </w:r>
      <w:r w:rsidR="00153AE3">
        <w:t xml:space="preserve"> </w:t>
      </w:r>
    </w:p>
    <w:p w14:paraId="37D380B2" w14:textId="4258121A" w:rsidR="00B23B58" w:rsidRDefault="00153AE3" w:rsidP="00153AE3">
      <w:pPr>
        <w:pStyle w:val="Tijeloteksta"/>
      </w:pPr>
      <w:r>
        <w:t xml:space="preserve"> </w:t>
      </w:r>
      <w:r w:rsidR="00706994">
        <w:t xml:space="preserve">         </w:t>
      </w:r>
      <w:r w:rsidR="00B23B58">
        <w:t>na uređenom dijelu građevinskog područja</w:t>
      </w:r>
      <w:r>
        <w:t xml:space="preserve">     </w:t>
      </w:r>
      <w:r w:rsidR="00B23B58">
        <w:t xml:space="preserve">  </w:t>
      </w:r>
      <w:r w:rsidR="00E06CBC">
        <w:t xml:space="preserve">                                                        </w:t>
      </w:r>
      <w:r w:rsidR="00F6688F">
        <w:t>16</w:t>
      </w:r>
      <w:r w:rsidR="00425854">
        <w:t>.000,00</w:t>
      </w:r>
      <w:r w:rsidR="00425854" w:rsidRPr="00425854">
        <w:t xml:space="preserve"> </w:t>
      </w:r>
      <w:r w:rsidR="00425854">
        <w:t>EUR-a</w:t>
      </w:r>
      <w:r w:rsidR="005C05E0">
        <w:t>,</w:t>
      </w:r>
      <w:r w:rsidR="00E06CBC">
        <w:t xml:space="preserve"> </w:t>
      </w:r>
    </w:p>
    <w:p w14:paraId="1F689B70" w14:textId="3272E203" w:rsidR="00AF2B2D" w:rsidRDefault="00AF2B2D" w:rsidP="00AF2B2D">
      <w:pPr>
        <w:pStyle w:val="Tijeloteksta"/>
      </w:pPr>
      <w:r>
        <w:lastRenderedPageBreak/>
        <w:t>1.</w:t>
      </w:r>
      <w:r w:rsidR="00163F90">
        <w:t>2</w:t>
      </w:r>
      <w:r>
        <w:t>.</w:t>
      </w:r>
      <w:r w:rsidR="00F6688F">
        <w:t>7</w:t>
      </w:r>
      <w:r>
        <w:t>. NC</w:t>
      </w:r>
      <w:r w:rsidR="00F6688F">
        <w:t>104</w:t>
      </w:r>
      <w:r>
        <w:t xml:space="preserve"> </w:t>
      </w:r>
      <w:r w:rsidR="00F6688F">
        <w:t>Trema Budilovo</w:t>
      </w:r>
      <w:r>
        <w:t xml:space="preserve"> u dužini </w:t>
      </w:r>
      <w:r w:rsidR="00F6688F">
        <w:t>200</w:t>
      </w:r>
      <w:r>
        <w:t xml:space="preserve"> m </w:t>
      </w:r>
    </w:p>
    <w:p w14:paraId="09C2E65E" w14:textId="7C0A3B30" w:rsidR="007E61BD" w:rsidRDefault="00AF2B2D" w:rsidP="00AF2B2D">
      <w:pPr>
        <w:pStyle w:val="Tijeloteksta"/>
      </w:pPr>
      <w:r>
        <w:t xml:space="preserve">          na uređenom dijelu građevinskog područja                                                               </w:t>
      </w:r>
      <w:r w:rsidR="000A5A83">
        <w:t>12</w:t>
      </w:r>
      <w:r>
        <w:t>.000,00</w:t>
      </w:r>
      <w:r w:rsidRPr="00425854">
        <w:t xml:space="preserve"> </w:t>
      </w:r>
      <w:r>
        <w:t xml:space="preserve">EUR-a, </w:t>
      </w:r>
    </w:p>
    <w:p w14:paraId="1DB774C1" w14:textId="6F5F0399" w:rsidR="00AF2B2D" w:rsidRDefault="00AF2B2D" w:rsidP="00AF2B2D">
      <w:pPr>
        <w:pStyle w:val="Tijeloteksta"/>
      </w:pPr>
      <w:r>
        <w:t>1.</w:t>
      </w:r>
      <w:r w:rsidR="00163F90">
        <w:t>2</w:t>
      </w:r>
      <w:r>
        <w:t>.</w:t>
      </w:r>
      <w:r w:rsidR="000A5A83">
        <w:t>8</w:t>
      </w:r>
      <w:r>
        <w:t>. NC</w:t>
      </w:r>
      <w:r w:rsidR="007E61BD">
        <w:t>9</w:t>
      </w:r>
      <w:r>
        <w:t xml:space="preserve"> </w:t>
      </w:r>
      <w:r w:rsidR="000A5A83">
        <w:t>Škrinjari Brdo</w:t>
      </w:r>
      <w:r>
        <w:t xml:space="preserve"> u dužini </w:t>
      </w:r>
      <w:r w:rsidR="007E61BD">
        <w:t>2</w:t>
      </w:r>
      <w:r w:rsidR="000A5A83">
        <w:t>0</w:t>
      </w:r>
      <w:r w:rsidR="007E61BD">
        <w:t>0</w:t>
      </w:r>
      <w:r>
        <w:t xml:space="preserve"> m </w:t>
      </w:r>
    </w:p>
    <w:p w14:paraId="52CA7892" w14:textId="1CAA0DA3" w:rsidR="003B7619" w:rsidRDefault="00AF2B2D" w:rsidP="00AF2B2D">
      <w:pPr>
        <w:pStyle w:val="Tijeloteksta"/>
      </w:pPr>
      <w:r>
        <w:t xml:space="preserve">          na uređenom dijelu građevinskog područja                                                               </w:t>
      </w:r>
      <w:r w:rsidR="007E61BD">
        <w:t>1</w:t>
      </w:r>
      <w:r w:rsidR="000A5A83">
        <w:t>2</w:t>
      </w:r>
      <w:r>
        <w:t>.000,00</w:t>
      </w:r>
      <w:r w:rsidRPr="00425854">
        <w:t xml:space="preserve"> </w:t>
      </w:r>
      <w:r>
        <w:t>EUR-a,</w:t>
      </w:r>
    </w:p>
    <w:p w14:paraId="4997474F" w14:textId="77777777" w:rsidR="00A16C8E" w:rsidRDefault="00A16C8E" w:rsidP="00FD238F">
      <w:pPr>
        <w:pStyle w:val="Tijeloteksta"/>
      </w:pPr>
    </w:p>
    <w:p w14:paraId="3721BFCE" w14:textId="63CFB361" w:rsidR="00153AE3" w:rsidRDefault="00B23B58" w:rsidP="00153AE3">
      <w:pPr>
        <w:pStyle w:val="Tijeloteksta"/>
      </w:pPr>
      <w:r>
        <w:t xml:space="preserve">                                                                                                                                  </w:t>
      </w:r>
    </w:p>
    <w:p w14:paraId="549ABEF3" w14:textId="51FA4005" w:rsidR="00784B67" w:rsidRDefault="00153AE3" w:rsidP="00153AE3">
      <w:pPr>
        <w:pStyle w:val="Tijeloteksta"/>
      </w:pPr>
      <w:r>
        <w:tab/>
        <w:t xml:space="preserve">Ukupno:           </w:t>
      </w:r>
      <w:r w:rsidR="00F459B5">
        <w:t xml:space="preserve">   </w:t>
      </w:r>
      <w:r>
        <w:t xml:space="preserve">                                                                            </w:t>
      </w:r>
      <w:r w:rsidR="00B23665">
        <w:t xml:space="preserve">       </w:t>
      </w:r>
      <w:r w:rsidR="00E33DA1">
        <w:t xml:space="preserve">    </w:t>
      </w:r>
      <w:r w:rsidR="00EA4A2F">
        <w:t xml:space="preserve">            </w:t>
      </w:r>
      <w:r w:rsidR="00C3257A">
        <w:t>2</w:t>
      </w:r>
      <w:r w:rsidR="000A5A83">
        <w:t>00</w:t>
      </w:r>
      <w:r w:rsidR="000A3420">
        <w:t>.</w:t>
      </w:r>
      <w:r w:rsidR="002305B4">
        <w:t>000,00  EUR-a</w:t>
      </w:r>
      <w:r>
        <w:t xml:space="preserve">.  </w:t>
      </w:r>
    </w:p>
    <w:p w14:paraId="3A69ABD9" w14:textId="77777777" w:rsidR="00784B67" w:rsidRDefault="00784B67" w:rsidP="00153AE3">
      <w:pPr>
        <w:pStyle w:val="Tijeloteksta"/>
      </w:pPr>
    </w:p>
    <w:p w14:paraId="7D73CA7C" w14:textId="77477004" w:rsidR="008E3610" w:rsidRDefault="00784B67" w:rsidP="00153AE3">
      <w:pPr>
        <w:pStyle w:val="Tijeloteksta"/>
      </w:pPr>
      <w:r>
        <w:t>Izvor financiranja:</w:t>
      </w:r>
      <w:r w:rsidR="00153AE3">
        <w:t xml:space="preserve">  </w:t>
      </w:r>
      <w:r w:rsidR="008E3610">
        <w:t xml:space="preserve">Prihod od šumskog doprinosa                                                </w:t>
      </w:r>
      <w:r w:rsidR="00EA4A2F">
        <w:t xml:space="preserve">         </w:t>
      </w:r>
      <w:r w:rsidR="0063455E">
        <w:t xml:space="preserve">     </w:t>
      </w:r>
      <w:r w:rsidR="00051E57">
        <w:t>48</w:t>
      </w:r>
      <w:r w:rsidR="00337ED3">
        <w:t xml:space="preserve">.000,00 </w:t>
      </w:r>
      <w:r w:rsidR="00F2487A">
        <w:t>EUR-a,</w:t>
      </w:r>
    </w:p>
    <w:p w14:paraId="1A93AD0F" w14:textId="77777777" w:rsidR="00784B67" w:rsidRDefault="00784B67" w:rsidP="00784B67">
      <w:pPr>
        <w:pStyle w:val="Tijeloteksta"/>
      </w:pPr>
      <w:r>
        <w:tab/>
      </w:r>
      <w:r>
        <w:tab/>
        <w:t xml:space="preserve">        Kapitalna pomoć iz Proračuna Koprivničko-križevačke</w:t>
      </w:r>
    </w:p>
    <w:p w14:paraId="2A1C844B" w14:textId="4BAFDC77" w:rsidR="00827254" w:rsidRDefault="00784B67" w:rsidP="00784B67">
      <w:pPr>
        <w:pStyle w:val="Tijeloteksta"/>
      </w:pPr>
      <w:r>
        <w:t xml:space="preserve">                                županije za 202</w:t>
      </w:r>
      <w:r w:rsidR="006F07A1">
        <w:t>5</w:t>
      </w:r>
      <w:r>
        <w:t xml:space="preserve">. godinu                                                       </w:t>
      </w:r>
      <w:r w:rsidR="00EA4A2F">
        <w:t xml:space="preserve">         </w:t>
      </w:r>
      <w:r w:rsidR="0063455E">
        <w:t xml:space="preserve">    </w:t>
      </w:r>
      <w:r w:rsidR="00E630F7">
        <w:t xml:space="preserve"> 4</w:t>
      </w:r>
      <w:r w:rsidR="00D123B9">
        <w:t>0.</w:t>
      </w:r>
      <w:r w:rsidR="00191C7A">
        <w:t>00</w:t>
      </w:r>
      <w:r w:rsidR="00D123B9">
        <w:t>0,00</w:t>
      </w:r>
      <w:r w:rsidR="005302EA">
        <w:t xml:space="preserve"> </w:t>
      </w:r>
      <w:r w:rsidR="00F2487A">
        <w:t>EUR-a,</w:t>
      </w:r>
    </w:p>
    <w:p w14:paraId="230BF19D" w14:textId="6C2A16A1" w:rsidR="00827254" w:rsidRDefault="007B601F" w:rsidP="00827254">
      <w:pPr>
        <w:pStyle w:val="Tijeloteksta"/>
      </w:pPr>
      <w:r>
        <w:t xml:space="preserve">                                </w:t>
      </w:r>
      <w:r w:rsidR="00827254">
        <w:t>Proračun Općine Sveti Ivan Žabno za 202</w:t>
      </w:r>
      <w:r w:rsidR="006F07A1">
        <w:t>5</w:t>
      </w:r>
      <w:r w:rsidR="00827254">
        <w:t>. godinu</w:t>
      </w:r>
      <w:r w:rsidR="00827254">
        <w:tab/>
      </w:r>
      <w:r w:rsidR="00827254">
        <w:tab/>
        <w:t xml:space="preserve"> </w:t>
      </w:r>
      <w:r>
        <w:t xml:space="preserve">     </w:t>
      </w:r>
      <w:r w:rsidR="0063455E">
        <w:t xml:space="preserve">    </w:t>
      </w:r>
      <w:r w:rsidR="00E630F7">
        <w:t>112.000</w:t>
      </w:r>
      <w:r w:rsidR="00191C7A">
        <w:t>,00</w:t>
      </w:r>
      <w:r w:rsidR="00A60983">
        <w:t xml:space="preserve"> </w:t>
      </w:r>
      <w:r w:rsidR="00F2487A">
        <w:t>EUR-a.</w:t>
      </w:r>
    </w:p>
    <w:p w14:paraId="5915DCE3" w14:textId="7E15EC70" w:rsidR="00784B67" w:rsidRDefault="00784B67" w:rsidP="00784B67">
      <w:pPr>
        <w:pStyle w:val="Tijeloteksta"/>
      </w:pPr>
      <w:r>
        <w:t xml:space="preserve">                                                                                               </w:t>
      </w:r>
    </w:p>
    <w:p w14:paraId="11E269F2" w14:textId="566F2F72" w:rsidR="00153AE3" w:rsidRDefault="00784B67" w:rsidP="00153AE3">
      <w:pPr>
        <w:pStyle w:val="Tijeloteksta"/>
      </w:pPr>
      <w:r>
        <w:tab/>
      </w:r>
      <w:r>
        <w:tab/>
      </w:r>
      <w:r w:rsidR="00153AE3">
        <w:t xml:space="preserve">                                                                                                        </w:t>
      </w:r>
      <w:r w:rsidR="00153AE3">
        <w:tab/>
      </w:r>
      <w:r w:rsidR="00153AE3">
        <w:tab/>
        <w:t xml:space="preserve">  </w:t>
      </w:r>
      <w:r w:rsidR="00153AE3">
        <w:tab/>
        <w:t xml:space="preserve"> </w:t>
      </w:r>
    </w:p>
    <w:p w14:paraId="360724B5" w14:textId="429DAB11" w:rsidR="00153AE3" w:rsidRPr="00AA2AF2" w:rsidRDefault="00153AE3" w:rsidP="006C6C9E">
      <w:pPr>
        <w:pStyle w:val="Tijeloteksta"/>
        <w:numPr>
          <w:ilvl w:val="0"/>
          <w:numId w:val="1"/>
        </w:numPr>
        <w:rPr>
          <w:b/>
          <w:bCs/>
        </w:rPr>
      </w:pPr>
      <w:r w:rsidRPr="00AA2AF2">
        <w:rPr>
          <w:b/>
          <w:bCs/>
        </w:rPr>
        <w:t>Javna rasvjeta</w:t>
      </w:r>
    </w:p>
    <w:p w14:paraId="74839540" w14:textId="6DD3B96F" w:rsidR="00E01D22" w:rsidRDefault="00153AE3" w:rsidP="00153AE3">
      <w:pPr>
        <w:pStyle w:val="Tijeloteksta"/>
      </w:pPr>
      <w:r>
        <w:t>2.</w:t>
      </w:r>
      <w:r w:rsidR="00E538FD">
        <w:t>1</w:t>
      </w:r>
      <w:r>
        <w:t>. Rekonstrukcija javne rasvjete</w:t>
      </w:r>
      <w:r w:rsidR="00213364">
        <w:t xml:space="preserve"> na </w:t>
      </w:r>
      <w:r w:rsidR="00FB049B">
        <w:t>uređenom</w:t>
      </w:r>
      <w:r w:rsidR="00770702">
        <w:t xml:space="preserve"> dijelu građevinskog </w:t>
      </w:r>
      <w:r w:rsidR="00213364">
        <w:t>područj</w:t>
      </w:r>
      <w:r w:rsidR="00770702">
        <w:t>a</w:t>
      </w:r>
      <w:r w:rsidR="00636D35">
        <w:t xml:space="preserve"> </w:t>
      </w:r>
      <w:r w:rsidR="003577EE">
        <w:t xml:space="preserve">Općine Sveti Ivan Žabno u </w:t>
      </w:r>
      <w:r w:rsidR="00F43F7B">
        <w:t>Cirkveni</w:t>
      </w:r>
      <w:r w:rsidR="00C41BE0">
        <w:t xml:space="preserve"> i </w:t>
      </w:r>
      <w:r w:rsidR="00F43F7B">
        <w:t xml:space="preserve"> Brdu </w:t>
      </w:r>
      <w:r w:rsidR="00C41BE0">
        <w:t>-</w:t>
      </w:r>
      <w:r w:rsidR="00F43F7B">
        <w:t>Škrinjari</w:t>
      </w:r>
      <w:r w:rsidR="00C41BE0">
        <w:t>.</w:t>
      </w:r>
    </w:p>
    <w:p w14:paraId="16CC1A60" w14:textId="77777777" w:rsidR="00153AE3" w:rsidRDefault="00153AE3" w:rsidP="00153AE3">
      <w:pPr>
        <w:pStyle w:val="Tijeloteksta"/>
      </w:pPr>
    </w:p>
    <w:p w14:paraId="11E15AE2" w14:textId="620169A2" w:rsidR="00D444D1" w:rsidRDefault="00153AE3" w:rsidP="00D444D1">
      <w:pPr>
        <w:pStyle w:val="Tijeloteksta"/>
      </w:pPr>
      <w:r>
        <w:tab/>
        <w:t xml:space="preserve">Ukupno:  </w:t>
      </w:r>
      <w:r w:rsidR="00D444D1">
        <w:t xml:space="preserve">                                                                                                                    </w:t>
      </w:r>
      <w:r w:rsidR="00646D56">
        <w:t xml:space="preserve"> 5</w:t>
      </w:r>
      <w:r w:rsidR="00D444D1">
        <w:t>.</w:t>
      </w:r>
      <w:r w:rsidR="009C7264">
        <w:t>000</w:t>
      </w:r>
      <w:r w:rsidR="00D444D1">
        <w:t xml:space="preserve">,00 </w:t>
      </w:r>
      <w:r w:rsidR="003D0259">
        <w:t>EUR</w:t>
      </w:r>
      <w:r w:rsidR="0040518A">
        <w:t>-</w:t>
      </w:r>
      <w:r w:rsidR="003D0259">
        <w:t>a.</w:t>
      </w:r>
      <w:r w:rsidR="00D444D1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7476AE43" w14:textId="0D68545D" w:rsidR="00D444D1" w:rsidRDefault="00D444D1" w:rsidP="00771888">
      <w:pPr>
        <w:pStyle w:val="Tijeloteksta"/>
      </w:pPr>
    </w:p>
    <w:p w14:paraId="19F1AD7A" w14:textId="2C473F29" w:rsidR="003173AE" w:rsidRDefault="00784B67" w:rsidP="00784B67">
      <w:pPr>
        <w:pStyle w:val="Tijeloteksta"/>
      </w:pPr>
      <w:r>
        <w:t xml:space="preserve">Izvor financiranja:  </w:t>
      </w:r>
      <w:r w:rsidR="008E3610">
        <w:t>Prihod od šumskog doprinosa</w:t>
      </w:r>
      <w:r w:rsidR="008E3610">
        <w:tab/>
      </w:r>
      <w:r w:rsidR="008E3610">
        <w:tab/>
      </w:r>
      <w:r w:rsidR="008E3610">
        <w:tab/>
      </w:r>
      <w:r w:rsidR="008E3610">
        <w:tab/>
      </w:r>
      <w:r w:rsidR="008E3610">
        <w:tab/>
      </w:r>
      <w:r w:rsidR="008E3610">
        <w:tab/>
        <w:t xml:space="preserve">  </w:t>
      </w:r>
      <w:r w:rsidR="00191C7A">
        <w:t xml:space="preserve">  </w:t>
      </w:r>
      <w:r w:rsidR="000D5FB1">
        <w:t>4</w:t>
      </w:r>
      <w:r w:rsidR="003173AE">
        <w:t xml:space="preserve">.000,00 </w:t>
      </w:r>
      <w:r w:rsidR="00991523">
        <w:t>EUR-a,</w:t>
      </w:r>
    </w:p>
    <w:p w14:paraId="2022D270" w14:textId="2A959808" w:rsidR="003173AE" w:rsidRDefault="00784B67" w:rsidP="003173AE">
      <w:pPr>
        <w:pStyle w:val="Tijeloteksta"/>
      </w:pPr>
      <w:r>
        <w:tab/>
      </w:r>
      <w:r>
        <w:tab/>
        <w:t xml:space="preserve">        </w:t>
      </w:r>
      <w:r w:rsidR="003173AE">
        <w:t>Proračun Općine Sveti Ivan Žabno za 202</w:t>
      </w:r>
      <w:r w:rsidR="006F07A1">
        <w:t>5</w:t>
      </w:r>
      <w:r w:rsidR="003173AE">
        <w:t xml:space="preserve">. godinu                              </w:t>
      </w:r>
      <w:r w:rsidR="00191C7A">
        <w:t xml:space="preserve">  1.000,</w:t>
      </w:r>
      <w:r w:rsidR="003173AE">
        <w:t xml:space="preserve">00 EUR-a.                                                                                                                                                                                                                             </w:t>
      </w:r>
    </w:p>
    <w:p w14:paraId="75D2A8EA" w14:textId="77777777" w:rsidR="00771888" w:rsidRDefault="00771888" w:rsidP="00153AE3">
      <w:pPr>
        <w:pStyle w:val="Tijeloteksta"/>
      </w:pPr>
    </w:p>
    <w:p w14:paraId="2DA7122B" w14:textId="18A0A93D" w:rsidR="00771888" w:rsidRPr="00AA2AF2" w:rsidRDefault="00771888" w:rsidP="00771888">
      <w:pPr>
        <w:pStyle w:val="Tijeloteksta"/>
        <w:rPr>
          <w:b/>
          <w:bCs/>
        </w:rPr>
      </w:pPr>
      <w:r w:rsidRPr="00AA2AF2">
        <w:rPr>
          <w:b/>
          <w:bCs/>
        </w:rPr>
        <w:t>3. Javne prometne površine na kojima nije dopušten promet motorni</w:t>
      </w:r>
      <w:r w:rsidR="009C7264">
        <w:rPr>
          <w:b/>
          <w:bCs/>
        </w:rPr>
        <w:t>m</w:t>
      </w:r>
      <w:r w:rsidRPr="00AA2AF2">
        <w:rPr>
          <w:b/>
          <w:bCs/>
        </w:rPr>
        <w:t xml:space="preserve"> vozil</w:t>
      </w:r>
      <w:r w:rsidR="009C7264">
        <w:rPr>
          <w:b/>
          <w:bCs/>
        </w:rPr>
        <w:t>ima</w:t>
      </w:r>
    </w:p>
    <w:p w14:paraId="4552EFAB" w14:textId="786E125A" w:rsidR="0093755F" w:rsidRDefault="00771888" w:rsidP="00771888">
      <w:pPr>
        <w:pStyle w:val="Tijeloteksta"/>
      </w:pPr>
      <w:r>
        <w:t xml:space="preserve">3.1. Rekonstrukcija </w:t>
      </w:r>
      <w:r w:rsidR="009C7264">
        <w:t>pješačke staze</w:t>
      </w:r>
      <w:r w:rsidR="00C507C1">
        <w:t xml:space="preserve"> </w:t>
      </w:r>
      <w:r w:rsidR="009C7264">
        <w:t>Lanišće</w:t>
      </w:r>
      <w:r w:rsidR="00065248">
        <w:t>- faza II</w:t>
      </w:r>
      <w:r w:rsidR="00F21500">
        <w:t>I</w:t>
      </w:r>
      <w:r w:rsidR="00065248">
        <w:t xml:space="preserve"> </w:t>
      </w:r>
    </w:p>
    <w:p w14:paraId="59918CDB" w14:textId="54E0E21D" w:rsidR="00661401" w:rsidRDefault="0093755F" w:rsidP="00771888">
      <w:pPr>
        <w:pStyle w:val="Tijeloteksta"/>
      </w:pPr>
      <w:r>
        <w:t xml:space="preserve">       </w:t>
      </w:r>
      <w:r w:rsidR="00661401">
        <w:t xml:space="preserve">na uređenom dijelu građevinskog područja                                                     </w:t>
      </w:r>
      <w:r w:rsidR="00C507C1">
        <w:t xml:space="preserve">             </w:t>
      </w:r>
      <w:r w:rsidR="00F21500">
        <w:t>140</w:t>
      </w:r>
      <w:r>
        <w:t xml:space="preserve">.000,00 </w:t>
      </w:r>
      <w:bookmarkStart w:id="2" w:name="_Hlk121740761"/>
      <w:r w:rsidR="00B50D71">
        <w:t>EUR-a,</w:t>
      </w:r>
      <w:bookmarkEnd w:id="2"/>
    </w:p>
    <w:p w14:paraId="360DE873" w14:textId="458D0762" w:rsidR="0093755F" w:rsidRDefault="007265CC" w:rsidP="007265CC">
      <w:pPr>
        <w:pStyle w:val="Tijeloteksta"/>
      </w:pPr>
      <w:r>
        <w:t>3.</w:t>
      </w:r>
      <w:r w:rsidR="00F81DF0">
        <w:t>2</w:t>
      </w:r>
      <w:r>
        <w:t xml:space="preserve">. </w:t>
      </w:r>
      <w:r w:rsidR="00065248">
        <w:t>Rekonstrukcija pješačke staze Habijanec</w:t>
      </w:r>
    </w:p>
    <w:p w14:paraId="1AE4F442" w14:textId="76057459" w:rsidR="00661401" w:rsidRDefault="0093755F" w:rsidP="007265CC">
      <w:pPr>
        <w:pStyle w:val="Tijeloteksta"/>
      </w:pPr>
      <w:r>
        <w:t xml:space="preserve">      </w:t>
      </w:r>
      <w:r w:rsidR="007265CC">
        <w:t xml:space="preserve"> </w:t>
      </w:r>
      <w:r w:rsidR="00661401">
        <w:t xml:space="preserve">na uređenom dijelu građevinskog područja                                                     </w:t>
      </w:r>
      <w:r w:rsidR="007265CC">
        <w:t xml:space="preserve">             </w:t>
      </w:r>
      <w:r w:rsidR="00B50D71">
        <w:t xml:space="preserve">  </w:t>
      </w:r>
      <w:r w:rsidR="00EF49CE">
        <w:t>8</w:t>
      </w:r>
      <w:r w:rsidR="00065248">
        <w:t>0</w:t>
      </w:r>
      <w:r>
        <w:t>.0</w:t>
      </w:r>
      <w:r w:rsidR="00065248">
        <w:t>0</w:t>
      </w:r>
      <w:r w:rsidR="00B50D71">
        <w:t>0</w:t>
      </w:r>
      <w:r>
        <w:t xml:space="preserve">,00 </w:t>
      </w:r>
      <w:r w:rsidR="00B50D71">
        <w:t>EUR-a</w:t>
      </w:r>
      <w:r w:rsidR="00EF49CE">
        <w:t>,</w:t>
      </w:r>
    </w:p>
    <w:p w14:paraId="1934AD97" w14:textId="2653506C" w:rsidR="00EF49CE" w:rsidRDefault="00EF49CE" w:rsidP="007265CC">
      <w:pPr>
        <w:pStyle w:val="Tijeloteksta"/>
      </w:pPr>
      <w:r>
        <w:t>3.3. Rekonstrukcija pješačke staze Trema                                                                             80.000,00 EUR-a.</w:t>
      </w:r>
    </w:p>
    <w:p w14:paraId="78CD5801" w14:textId="77777777" w:rsidR="007265CC" w:rsidRDefault="007265CC" w:rsidP="007265CC">
      <w:pPr>
        <w:pStyle w:val="Tijeloteksta"/>
      </w:pPr>
    </w:p>
    <w:p w14:paraId="78B6260E" w14:textId="32DA0876" w:rsidR="007265CC" w:rsidRDefault="007265CC" w:rsidP="007265CC">
      <w:pPr>
        <w:pStyle w:val="Tijeloteksta"/>
      </w:pPr>
      <w:r>
        <w:tab/>
        <w:t xml:space="preserve">Ukupno:                                                                                                                    </w:t>
      </w:r>
      <w:r w:rsidR="00EF49CE">
        <w:t>3</w:t>
      </w:r>
      <w:r w:rsidR="002E039E">
        <w:t>00</w:t>
      </w:r>
      <w:r>
        <w:t>.0</w:t>
      </w:r>
      <w:r w:rsidR="002E039E">
        <w:t>0</w:t>
      </w:r>
      <w:r>
        <w:t xml:space="preserve">0,00 </w:t>
      </w:r>
      <w:r w:rsidR="001B5D34">
        <w:t>EUR-a</w:t>
      </w:r>
    </w:p>
    <w:p w14:paraId="73309812" w14:textId="2A46E7AC" w:rsidR="00784B67" w:rsidRDefault="00784B67" w:rsidP="007265CC">
      <w:pPr>
        <w:pStyle w:val="Tijeloteksta"/>
      </w:pPr>
    </w:p>
    <w:p w14:paraId="7D327225" w14:textId="2F50E03C" w:rsidR="00784B67" w:rsidRDefault="00784B67" w:rsidP="007265CC">
      <w:pPr>
        <w:pStyle w:val="Tijeloteksta"/>
      </w:pPr>
      <w:r>
        <w:t xml:space="preserve">Izvori financiranja: Prihodi od ozakonjenja nezakonito izgrađenih zgrada                             </w:t>
      </w:r>
      <w:r w:rsidR="00E03966">
        <w:t xml:space="preserve">   800</w:t>
      </w:r>
      <w:r w:rsidR="00471124">
        <w:t>,00</w:t>
      </w:r>
      <w:r w:rsidR="0040518A">
        <w:t xml:space="preserve"> EUR-a,</w:t>
      </w:r>
    </w:p>
    <w:p w14:paraId="44E4D552" w14:textId="29F86FBF" w:rsidR="008E3610" w:rsidRDefault="003351A5" w:rsidP="007265CC">
      <w:pPr>
        <w:pStyle w:val="Tijeloteksta"/>
      </w:pPr>
      <w:r>
        <w:t xml:space="preserve">                                </w:t>
      </w:r>
      <w:r w:rsidR="008E3610">
        <w:t xml:space="preserve">Prihod od komunalnog doprinosa                                                          </w:t>
      </w:r>
      <w:r w:rsidR="00C86C38">
        <w:t xml:space="preserve">   </w:t>
      </w:r>
      <w:r w:rsidR="00E03966">
        <w:t>3</w:t>
      </w:r>
      <w:r w:rsidR="00C86C38">
        <w:t>.654</w:t>
      </w:r>
      <w:r w:rsidR="000E42C3">
        <w:t xml:space="preserve">,00 </w:t>
      </w:r>
      <w:r w:rsidR="0040518A">
        <w:t>EUR-a,</w:t>
      </w:r>
    </w:p>
    <w:p w14:paraId="6607E989" w14:textId="4B30B784" w:rsidR="00225076" w:rsidRDefault="003351A5" w:rsidP="00F51CAD">
      <w:pPr>
        <w:pStyle w:val="Tijeloteksta"/>
      </w:pPr>
      <w:r>
        <w:t xml:space="preserve">                                </w:t>
      </w:r>
      <w:r w:rsidR="00F51CAD">
        <w:t>Prihod od šumskog doprinosa</w:t>
      </w:r>
      <w:r w:rsidR="00F51CAD">
        <w:tab/>
      </w:r>
      <w:r>
        <w:t xml:space="preserve">                                                             </w:t>
      </w:r>
      <w:r w:rsidR="007316F7">
        <w:t>4</w:t>
      </w:r>
      <w:r w:rsidR="00E03966">
        <w:t>8</w:t>
      </w:r>
      <w:r w:rsidR="000E42C3">
        <w:t xml:space="preserve">.000,00 </w:t>
      </w:r>
      <w:r w:rsidR="0040518A">
        <w:t>EUR-a</w:t>
      </w:r>
      <w:r w:rsidR="00F51CAD">
        <w:t xml:space="preserve">, </w:t>
      </w:r>
    </w:p>
    <w:p w14:paraId="02A01CE5" w14:textId="05D7B323" w:rsidR="00F51CAD" w:rsidRDefault="003351A5" w:rsidP="00F51CAD">
      <w:pPr>
        <w:pStyle w:val="Tijeloteksta"/>
      </w:pPr>
      <w:r>
        <w:t xml:space="preserve">                                </w:t>
      </w:r>
      <w:r w:rsidR="00225076">
        <w:t>Proračun Općine Sveti Ivan Žabno za 202</w:t>
      </w:r>
      <w:r w:rsidR="006F07A1">
        <w:t>5</w:t>
      </w:r>
      <w:r w:rsidR="00225076">
        <w:t>. godinu</w:t>
      </w:r>
      <w:r w:rsidR="00225076">
        <w:tab/>
      </w:r>
      <w:r w:rsidR="00225076">
        <w:tab/>
        <w:t xml:space="preserve">            </w:t>
      </w:r>
      <w:r w:rsidR="00E03966">
        <w:t>247.5</w:t>
      </w:r>
      <w:r w:rsidR="007316F7">
        <w:t>46</w:t>
      </w:r>
      <w:r w:rsidR="000E42C3">
        <w:t xml:space="preserve">,00 </w:t>
      </w:r>
      <w:r w:rsidR="0040518A">
        <w:t>EUR-a.</w:t>
      </w:r>
    </w:p>
    <w:p w14:paraId="611D9A6F" w14:textId="77777777" w:rsidR="00F742F4" w:rsidRDefault="00F742F4" w:rsidP="00F51CAD">
      <w:pPr>
        <w:pStyle w:val="Tijeloteksta"/>
      </w:pPr>
    </w:p>
    <w:p w14:paraId="59C18928" w14:textId="0D2E2F08" w:rsidR="00F742F4" w:rsidRDefault="00F81DF0" w:rsidP="00F81DF0">
      <w:pPr>
        <w:pStyle w:val="Tijeloteksta"/>
        <w:rPr>
          <w:b/>
          <w:bCs/>
        </w:rPr>
      </w:pPr>
      <w:r>
        <w:rPr>
          <w:b/>
          <w:bCs/>
        </w:rPr>
        <w:t>4.</w:t>
      </w:r>
      <w:r w:rsidR="00F742F4" w:rsidRPr="00AA2AF2">
        <w:rPr>
          <w:b/>
          <w:bCs/>
        </w:rPr>
        <w:t>Javn</w:t>
      </w:r>
      <w:r w:rsidR="00F742F4">
        <w:rPr>
          <w:b/>
          <w:bCs/>
        </w:rPr>
        <w:t>a</w:t>
      </w:r>
      <w:r w:rsidR="00F742F4" w:rsidRPr="00AA2AF2">
        <w:rPr>
          <w:b/>
          <w:bCs/>
        </w:rPr>
        <w:t xml:space="preserve"> p</w:t>
      </w:r>
      <w:r w:rsidR="00F742F4">
        <w:rPr>
          <w:b/>
          <w:bCs/>
        </w:rPr>
        <w:t>arkirališta</w:t>
      </w:r>
    </w:p>
    <w:p w14:paraId="01EE9A07" w14:textId="7DF923D5" w:rsidR="00F81DF0" w:rsidRDefault="00F81DF0" w:rsidP="00F81DF0">
      <w:pPr>
        <w:pStyle w:val="Tijeloteksta"/>
      </w:pPr>
      <w:r w:rsidRPr="00F81DF0">
        <w:t>4.1. I</w:t>
      </w:r>
      <w:r>
        <w:t xml:space="preserve">zgradnja parkirališta ispred groblja u Cirkveni                                                              </w:t>
      </w:r>
      <w:r w:rsidR="005F6F0A">
        <w:t>3</w:t>
      </w:r>
      <w:r>
        <w:t>0.000,00 EUR-a.</w:t>
      </w:r>
    </w:p>
    <w:p w14:paraId="4308FB80" w14:textId="77777777" w:rsidR="00720803" w:rsidRDefault="00720803" w:rsidP="00720803">
      <w:pPr>
        <w:pStyle w:val="Tijeloteksta"/>
      </w:pPr>
    </w:p>
    <w:p w14:paraId="4AA54161" w14:textId="0A381367" w:rsidR="00720803" w:rsidRDefault="00720803" w:rsidP="00720803">
      <w:pPr>
        <w:pStyle w:val="Tijeloteksta"/>
      </w:pPr>
      <w:r>
        <w:tab/>
        <w:t xml:space="preserve">Ukupno:                                                                                                                       </w:t>
      </w:r>
      <w:r w:rsidR="005E32A9">
        <w:t>3</w:t>
      </w:r>
      <w:r>
        <w:t>0.000,00 EUR-a</w:t>
      </w:r>
    </w:p>
    <w:p w14:paraId="40CA04F3" w14:textId="77777777" w:rsidR="00720803" w:rsidRDefault="00720803" w:rsidP="00720803">
      <w:pPr>
        <w:pStyle w:val="Tijeloteksta"/>
      </w:pPr>
    </w:p>
    <w:p w14:paraId="410B392C" w14:textId="1D26FA5D" w:rsidR="00720803" w:rsidRDefault="00720803" w:rsidP="00720803">
      <w:pPr>
        <w:pStyle w:val="Tijeloteksta"/>
      </w:pPr>
      <w:r>
        <w:t>Izvori financiranja: Prihod od šumskog doprinosa</w:t>
      </w:r>
      <w:r>
        <w:tab/>
        <w:t xml:space="preserve">                                                             10.000,00 EUR-a, </w:t>
      </w:r>
    </w:p>
    <w:p w14:paraId="669D1A02" w14:textId="7F26E607" w:rsidR="00720803" w:rsidRDefault="00720803" w:rsidP="00720803">
      <w:pPr>
        <w:pStyle w:val="Tijeloteksta"/>
      </w:pPr>
      <w:r>
        <w:t xml:space="preserve">                                Proračun Općine Sveti Ivan Žabno za 202</w:t>
      </w:r>
      <w:r w:rsidR="006F07A1">
        <w:t>5</w:t>
      </w:r>
      <w:r>
        <w:t>. godinu</w:t>
      </w:r>
      <w:r>
        <w:tab/>
      </w:r>
      <w:r>
        <w:tab/>
        <w:t xml:space="preserve">              </w:t>
      </w:r>
      <w:r w:rsidR="005E32A9">
        <w:t>2</w:t>
      </w:r>
      <w:r>
        <w:t>0.000,00 EUR-a.</w:t>
      </w:r>
    </w:p>
    <w:p w14:paraId="09202482" w14:textId="77777777" w:rsidR="00F81DF0" w:rsidRDefault="00F81DF0" w:rsidP="00F81DF0">
      <w:pPr>
        <w:pStyle w:val="Tijeloteksta"/>
      </w:pPr>
    </w:p>
    <w:p w14:paraId="4EC152AE" w14:textId="1B0949E0" w:rsidR="00153AE3" w:rsidRDefault="00153AE3" w:rsidP="00153AE3">
      <w:pPr>
        <w:pStyle w:val="Tijeloteksta"/>
      </w:pPr>
    </w:p>
    <w:p w14:paraId="698DC80E" w14:textId="2380CED7" w:rsidR="00153AE3" w:rsidRDefault="00153AE3" w:rsidP="00153AE3">
      <w:pPr>
        <w:pStyle w:val="Tijeloteksta"/>
      </w:pPr>
      <w:r>
        <w:t xml:space="preserve">          Sveukupno: </w:t>
      </w:r>
      <w:r w:rsidR="00BF28A3">
        <w:tab/>
      </w:r>
      <w:r w:rsidR="00BF28A3">
        <w:tab/>
      </w:r>
      <w:r w:rsidR="00BF28A3">
        <w:tab/>
      </w:r>
      <w:r w:rsidR="00A12A11">
        <w:tab/>
      </w:r>
      <w:r w:rsidR="00A12A11">
        <w:tab/>
      </w:r>
      <w:r w:rsidR="00A12A11">
        <w:tab/>
      </w:r>
      <w:r w:rsidR="00A12A11">
        <w:tab/>
      </w:r>
      <w:r w:rsidR="00D971AD">
        <w:tab/>
        <w:t xml:space="preserve">                     </w:t>
      </w:r>
      <w:r w:rsidR="008308F2">
        <w:t xml:space="preserve">  </w:t>
      </w:r>
      <w:r w:rsidR="00293F9C">
        <w:t xml:space="preserve">  </w:t>
      </w:r>
      <w:r w:rsidR="00E76B27">
        <w:t>535</w:t>
      </w:r>
      <w:r w:rsidR="00293F9C">
        <w:t>.</w:t>
      </w:r>
      <w:r w:rsidR="00A43D8F">
        <w:t>000</w:t>
      </w:r>
      <w:r w:rsidR="007265CC">
        <w:t>,00</w:t>
      </w:r>
      <w:r>
        <w:t xml:space="preserve"> </w:t>
      </w:r>
      <w:r w:rsidR="00293F9C">
        <w:t>EUR-a</w:t>
      </w:r>
    </w:p>
    <w:p w14:paraId="7F40C209" w14:textId="77777777" w:rsidR="00153AE3" w:rsidRDefault="00153AE3" w:rsidP="00153AE3">
      <w:pPr>
        <w:pStyle w:val="Tijeloteksta"/>
      </w:pPr>
    </w:p>
    <w:p w14:paraId="055614E3" w14:textId="08083A2D" w:rsidR="00153AE3" w:rsidRDefault="00153AE3" w:rsidP="00775E25">
      <w:pPr>
        <w:pStyle w:val="Tijeloteksta"/>
        <w:jc w:val="center"/>
      </w:pPr>
      <w:r>
        <w:t>V.</w:t>
      </w:r>
    </w:p>
    <w:p w14:paraId="3EAC9150" w14:textId="77777777" w:rsidR="00D444D1" w:rsidRDefault="00D444D1" w:rsidP="00775E25">
      <w:pPr>
        <w:pStyle w:val="Tijeloteksta"/>
        <w:jc w:val="center"/>
      </w:pPr>
    </w:p>
    <w:p w14:paraId="526BF426" w14:textId="77777777" w:rsidR="00153AE3" w:rsidRDefault="00153AE3" w:rsidP="00153AE3">
      <w:pPr>
        <w:pStyle w:val="Tijeloteksta"/>
      </w:pPr>
      <w:r>
        <w:tab/>
        <w:t>Za financiranje ostvarivanja ovog Programa prema procijenjenim troškovima utvrđuju se financijska sredstva prema izvorima u sljedećim svotama:</w:t>
      </w:r>
    </w:p>
    <w:p w14:paraId="12822BAD" w14:textId="77777777" w:rsidR="00153AE3" w:rsidRDefault="00153AE3" w:rsidP="00153AE3">
      <w:pPr>
        <w:pStyle w:val="Tijeloteksta"/>
      </w:pPr>
      <w:r>
        <w:tab/>
        <w:t xml:space="preserve"> </w:t>
      </w:r>
    </w:p>
    <w:p w14:paraId="26D24578" w14:textId="243C5F79" w:rsidR="00153AE3" w:rsidRDefault="00153AE3" w:rsidP="00153AE3">
      <w:pPr>
        <w:pStyle w:val="Tijeloteksta"/>
      </w:pPr>
      <w:r>
        <w:t>1. Prihod od komunalnog doprinosa</w:t>
      </w:r>
      <w:r>
        <w:tab/>
      </w:r>
      <w:r>
        <w:tab/>
      </w:r>
      <w:r w:rsidR="002536C0">
        <w:tab/>
      </w:r>
      <w:r w:rsidR="002536C0">
        <w:tab/>
      </w:r>
      <w:r w:rsidR="002536C0">
        <w:tab/>
      </w:r>
      <w:r w:rsidR="002536C0">
        <w:tab/>
        <w:t xml:space="preserve">                      </w:t>
      </w:r>
      <w:r w:rsidR="00C22508">
        <w:t xml:space="preserve">  </w:t>
      </w:r>
      <w:r w:rsidR="007265CC">
        <w:t xml:space="preserve"> </w:t>
      </w:r>
      <w:r w:rsidR="00333421">
        <w:t xml:space="preserve"> </w:t>
      </w:r>
      <w:r w:rsidR="002C262F">
        <w:t>3</w:t>
      </w:r>
      <w:r w:rsidR="00333421">
        <w:t>.654,00</w:t>
      </w:r>
      <w:r w:rsidR="007265CC">
        <w:t xml:space="preserve"> </w:t>
      </w:r>
      <w:r w:rsidR="00333421">
        <w:t xml:space="preserve"> </w:t>
      </w:r>
      <w:r w:rsidR="003D0259">
        <w:t>EUR-a</w:t>
      </w:r>
      <w:r>
        <w:t>,</w:t>
      </w:r>
    </w:p>
    <w:p w14:paraId="6BBFDA38" w14:textId="088B20E8" w:rsidR="00153AE3" w:rsidRDefault="00153AE3" w:rsidP="00153AE3">
      <w:pPr>
        <w:pStyle w:val="Tijeloteksta"/>
      </w:pPr>
      <w:r>
        <w:t xml:space="preserve">2. </w:t>
      </w:r>
      <w:bookmarkStart w:id="3" w:name="_Hlk86400739"/>
      <w:r>
        <w:t>Prihod od šumskog doprinosa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36C0">
        <w:t xml:space="preserve">                  </w:t>
      </w:r>
      <w:r w:rsidR="00C22508">
        <w:t xml:space="preserve">  </w:t>
      </w:r>
      <w:r w:rsidR="002536C0">
        <w:t xml:space="preserve">  </w:t>
      </w:r>
      <w:r w:rsidR="00816953">
        <w:t>1</w:t>
      </w:r>
      <w:r w:rsidR="002C262F">
        <w:t>10</w:t>
      </w:r>
      <w:r w:rsidR="00C22508">
        <w:t>.000,00</w:t>
      </w:r>
      <w:r w:rsidR="002536C0">
        <w:t xml:space="preserve">  </w:t>
      </w:r>
      <w:bookmarkEnd w:id="3"/>
      <w:r w:rsidR="001B5D34">
        <w:t>EUR-a,</w:t>
      </w:r>
    </w:p>
    <w:p w14:paraId="7088F5BE" w14:textId="540232BB" w:rsidR="00C353A7" w:rsidRPr="00A12082" w:rsidRDefault="0004238F" w:rsidP="00153AE3">
      <w:pPr>
        <w:pStyle w:val="Tijeloteksta"/>
      </w:pPr>
      <w:r>
        <w:lastRenderedPageBreak/>
        <w:t xml:space="preserve"> </w:t>
      </w:r>
    </w:p>
    <w:p w14:paraId="3A237714" w14:textId="7EA2C3B7" w:rsidR="00153AE3" w:rsidRDefault="0092322E" w:rsidP="00153AE3">
      <w:pPr>
        <w:pStyle w:val="Tijeloteksta"/>
      </w:pPr>
      <w:r>
        <w:rPr>
          <w:szCs w:val="24"/>
        </w:rPr>
        <w:t>3</w:t>
      </w:r>
      <w:r w:rsidR="00C353A7">
        <w:rPr>
          <w:szCs w:val="24"/>
        </w:rPr>
        <w:t xml:space="preserve">. Prihod </w:t>
      </w:r>
      <w:r w:rsidR="008A5E1C">
        <w:t xml:space="preserve">od ozakonjenja nezakonito izgrađenih zgrada                                                      </w:t>
      </w:r>
      <w:r w:rsidR="008760FB">
        <w:t xml:space="preserve">  </w:t>
      </w:r>
      <w:r w:rsidR="002C262F">
        <w:t xml:space="preserve">   8</w:t>
      </w:r>
      <w:r w:rsidR="00816953">
        <w:t>00</w:t>
      </w:r>
      <w:r w:rsidR="00A12082">
        <w:t>,00</w:t>
      </w:r>
      <w:r w:rsidR="0004238F">
        <w:t xml:space="preserve">  </w:t>
      </w:r>
      <w:r w:rsidR="006713DA">
        <w:t xml:space="preserve">EUR-a,                  </w:t>
      </w:r>
    </w:p>
    <w:p w14:paraId="7D9C00EB" w14:textId="0CF9A9D3" w:rsidR="00153AE3" w:rsidRDefault="0092322E" w:rsidP="00153AE3">
      <w:pPr>
        <w:pStyle w:val="Tijeloteksta"/>
      </w:pPr>
      <w:r>
        <w:t>4</w:t>
      </w:r>
      <w:r w:rsidR="00153AE3">
        <w:t>. Kapitalna pomoć iz Proračuna Koprivničko-križevačke</w:t>
      </w:r>
    </w:p>
    <w:p w14:paraId="692F7B15" w14:textId="7215DBAD" w:rsidR="006F325E" w:rsidRDefault="00B406AC" w:rsidP="00153AE3">
      <w:pPr>
        <w:pStyle w:val="Tijeloteksta"/>
      </w:pPr>
      <w:r>
        <w:t xml:space="preserve">   županije za 20</w:t>
      </w:r>
      <w:r w:rsidR="00CA1C47">
        <w:t>2</w:t>
      </w:r>
      <w:r w:rsidR="006F07A1">
        <w:t>5</w:t>
      </w:r>
      <w:r w:rsidR="00153AE3">
        <w:t xml:space="preserve">. godinu                                                                       </w:t>
      </w:r>
      <w:r w:rsidR="00A12A11">
        <w:t xml:space="preserve">                           </w:t>
      </w:r>
      <w:r w:rsidR="006713DA">
        <w:t xml:space="preserve"> </w:t>
      </w:r>
      <w:r w:rsidR="002C262F">
        <w:t>4</w:t>
      </w:r>
      <w:r w:rsidR="006713DA">
        <w:t>0</w:t>
      </w:r>
      <w:r w:rsidR="00A12082">
        <w:t>.</w:t>
      </w:r>
      <w:r w:rsidR="00816953">
        <w:t>00</w:t>
      </w:r>
      <w:r w:rsidR="006713DA">
        <w:t>0</w:t>
      </w:r>
      <w:r w:rsidR="00A12082">
        <w:t>,00</w:t>
      </w:r>
      <w:r w:rsidR="0004238F">
        <w:t xml:space="preserve">  </w:t>
      </w:r>
      <w:r w:rsidR="006713DA">
        <w:t xml:space="preserve">EUR-a,                  </w:t>
      </w:r>
    </w:p>
    <w:p w14:paraId="4D6D0B35" w14:textId="296F8426" w:rsidR="00153AE3" w:rsidRDefault="0092322E" w:rsidP="00153AE3">
      <w:pPr>
        <w:pStyle w:val="Tijeloteksta"/>
      </w:pPr>
      <w:r>
        <w:t>5</w:t>
      </w:r>
      <w:r w:rsidR="00153AE3">
        <w:t>. Proračun</w:t>
      </w:r>
      <w:r w:rsidR="00B406AC">
        <w:t xml:space="preserve"> Općine Sveti Ivan Žabno za 20</w:t>
      </w:r>
      <w:r w:rsidR="00CA1C47">
        <w:t>2</w:t>
      </w:r>
      <w:r w:rsidR="006F07A1">
        <w:t>5</w:t>
      </w:r>
      <w:r w:rsidR="00153AE3">
        <w:t>. godinu</w:t>
      </w:r>
      <w:r w:rsidR="00153AE3">
        <w:tab/>
      </w:r>
      <w:r w:rsidR="00153AE3">
        <w:tab/>
        <w:t xml:space="preserve">               </w:t>
      </w:r>
      <w:r w:rsidR="00A12A11">
        <w:t xml:space="preserve">                   </w:t>
      </w:r>
      <w:r w:rsidR="00B93536">
        <w:t xml:space="preserve">380.546,00  </w:t>
      </w:r>
      <w:r w:rsidR="006713DA">
        <w:t>EUR-a.</w:t>
      </w:r>
      <w:r w:rsidR="0004238F">
        <w:t xml:space="preserve">                 </w:t>
      </w:r>
    </w:p>
    <w:p w14:paraId="6B53DE19" w14:textId="77777777" w:rsidR="00153AE3" w:rsidRDefault="00153AE3" w:rsidP="00153AE3">
      <w:pPr>
        <w:pStyle w:val="Tijeloteksta"/>
      </w:pPr>
    </w:p>
    <w:p w14:paraId="0B7C49DD" w14:textId="0354CFB3" w:rsidR="008E200F" w:rsidRDefault="00153AE3" w:rsidP="008E200F">
      <w:pPr>
        <w:pStyle w:val="Tijeloteksta"/>
      </w:pPr>
      <w:r>
        <w:t xml:space="preserve">           Sveukupno:</w:t>
      </w:r>
      <w:r w:rsidR="00BF28A3">
        <w:tab/>
      </w:r>
      <w:r w:rsidR="00BF28A3">
        <w:tab/>
      </w:r>
      <w:r w:rsidR="00BF28A3">
        <w:tab/>
      </w:r>
      <w:r w:rsidR="00E42E5D">
        <w:tab/>
      </w:r>
      <w:r w:rsidR="00E42E5D">
        <w:tab/>
      </w:r>
      <w:r w:rsidR="00E42E5D">
        <w:tab/>
      </w:r>
      <w:r w:rsidR="00E42E5D">
        <w:tab/>
      </w:r>
      <w:r w:rsidR="00E42E5D">
        <w:tab/>
      </w:r>
      <w:r w:rsidR="008E200F">
        <w:t xml:space="preserve">                      </w:t>
      </w:r>
      <w:r w:rsidR="00B93536">
        <w:t>535</w:t>
      </w:r>
      <w:r w:rsidR="00B616A6">
        <w:t>.</w:t>
      </w:r>
      <w:r w:rsidR="00A43D8F">
        <w:t>000</w:t>
      </w:r>
      <w:r w:rsidR="00B616A6">
        <w:t xml:space="preserve">,00  </w:t>
      </w:r>
      <w:r w:rsidR="006713DA">
        <w:t xml:space="preserve">EUR-a.                 </w:t>
      </w:r>
    </w:p>
    <w:p w14:paraId="7B572A14" w14:textId="394089CC" w:rsidR="00822672" w:rsidRDefault="00E42E5D" w:rsidP="00153AE3">
      <w:pPr>
        <w:pStyle w:val="Tijeloteksta"/>
      </w:pPr>
      <w:r>
        <w:t xml:space="preserve">                     </w:t>
      </w:r>
      <w:r w:rsidR="00153AE3">
        <w:t xml:space="preserve"> </w:t>
      </w:r>
    </w:p>
    <w:p w14:paraId="66E2C54F" w14:textId="77777777" w:rsidR="00775E25" w:rsidRDefault="00775E25" w:rsidP="00153AE3">
      <w:pPr>
        <w:pStyle w:val="Tijeloteksta"/>
      </w:pPr>
    </w:p>
    <w:p w14:paraId="5D12FDB4" w14:textId="7BF32495" w:rsidR="00153AE3" w:rsidRDefault="00153AE3" w:rsidP="00927B00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V</w:t>
      </w:r>
      <w:r w:rsidR="00DD5B64">
        <w:rPr>
          <w:sz w:val="24"/>
          <w:lang w:val="hr-HR"/>
        </w:rPr>
        <w:t>I</w:t>
      </w:r>
      <w:r>
        <w:rPr>
          <w:sz w:val="24"/>
          <w:lang w:val="hr-HR"/>
        </w:rPr>
        <w:t>.</w:t>
      </w:r>
    </w:p>
    <w:p w14:paraId="39CF614A" w14:textId="77777777" w:rsidR="001023CC" w:rsidRDefault="001023CC" w:rsidP="00927B00">
      <w:pPr>
        <w:jc w:val="center"/>
        <w:rPr>
          <w:sz w:val="24"/>
          <w:lang w:val="hr-HR"/>
        </w:rPr>
      </w:pPr>
    </w:p>
    <w:p w14:paraId="3C9BC572" w14:textId="477E6AA1" w:rsidR="00153AE3" w:rsidRDefault="00153AE3" w:rsidP="00153AE3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  <w:t>Ovaj Program objavit će se u «Službenom glasniku Koprivničko- križevačke županije», a</w:t>
      </w:r>
      <w:r w:rsidR="00D71C89">
        <w:rPr>
          <w:sz w:val="24"/>
          <w:lang w:val="hr-HR"/>
        </w:rPr>
        <w:t xml:space="preserve"> stupa na snagu 1. siječnja 20</w:t>
      </w:r>
      <w:r w:rsidR="00CA1C47">
        <w:rPr>
          <w:sz w:val="24"/>
          <w:lang w:val="hr-HR"/>
        </w:rPr>
        <w:t>2</w:t>
      </w:r>
      <w:r w:rsidR="006F07A1">
        <w:rPr>
          <w:sz w:val="24"/>
          <w:lang w:val="hr-HR"/>
        </w:rPr>
        <w:t>5</w:t>
      </w:r>
      <w:r>
        <w:rPr>
          <w:sz w:val="24"/>
          <w:lang w:val="hr-HR"/>
        </w:rPr>
        <w:t>. godine.</w:t>
      </w:r>
    </w:p>
    <w:p w14:paraId="3EF28533" w14:textId="77777777" w:rsidR="00153AE3" w:rsidRDefault="00153AE3" w:rsidP="00153AE3">
      <w:pPr>
        <w:rPr>
          <w:sz w:val="24"/>
          <w:lang w:val="hr-HR"/>
        </w:rPr>
      </w:pPr>
    </w:p>
    <w:p w14:paraId="78ECC6BF" w14:textId="77777777" w:rsidR="00153AE3" w:rsidRDefault="00153AE3" w:rsidP="00153AE3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OPĆINSKO VIJEĆE</w:t>
      </w:r>
    </w:p>
    <w:p w14:paraId="2E9189B2" w14:textId="77777777" w:rsidR="00153AE3" w:rsidRDefault="00153AE3" w:rsidP="00153AE3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OPĆINE SVETI IVAN ŽABNO</w:t>
      </w:r>
    </w:p>
    <w:p w14:paraId="205C3254" w14:textId="77777777" w:rsidR="00153AE3" w:rsidRDefault="00153AE3" w:rsidP="00153AE3">
      <w:pPr>
        <w:jc w:val="center"/>
        <w:rPr>
          <w:sz w:val="24"/>
          <w:lang w:val="hr-HR"/>
        </w:rPr>
      </w:pPr>
    </w:p>
    <w:p w14:paraId="0C0390FE" w14:textId="1FF80F35" w:rsidR="00153AE3" w:rsidRDefault="00D71C89" w:rsidP="00153AE3">
      <w:pPr>
        <w:rPr>
          <w:sz w:val="24"/>
          <w:lang w:val="hr-HR"/>
        </w:rPr>
      </w:pPr>
      <w:r>
        <w:rPr>
          <w:sz w:val="24"/>
          <w:lang w:val="hr-HR"/>
        </w:rPr>
        <w:t>KLASA: 363-02/</w:t>
      </w:r>
      <w:r w:rsidR="00451CF2">
        <w:rPr>
          <w:sz w:val="24"/>
          <w:lang w:val="hr-HR"/>
        </w:rPr>
        <w:t>2</w:t>
      </w:r>
      <w:r w:rsidR="002C262F">
        <w:rPr>
          <w:sz w:val="24"/>
          <w:lang w:val="hr-HR"/>
        </w:rPr>
        <w:t>4</w:t>
      </w:r>
      <w:r w:rsidR="00516A56">
        <w:rPr>
          <w:sz w:val="24"/>
          <w:lang w:val="hr-HR"/>
        </w:rPr>
        <w:t>-0</w:t>
      </w:r>
      <w:r w:rsidR="002C262F">
        <w:rPr>
          <w:sz w:val="24"/>
          <w:lang w:val="hr-HR"/>
        </w:rPr>
        <w:t>1</w:t>
      </w:r>
      <w:r w:rsidR="00516A56">
        <w:rPr>
          <w:sz w:val="24"/>
          <w:lang w:val="hr-HR"/>
        </w:rPr>
        <w:t>/</w:t>
      </w:r>
      <w:r w:rsidR="00B67845">
        <w:rPr>
          <w:sz w:val="24"/>
          <w:lang w:val="hr-HR"/>
        </w:rPr>
        <w:t>10</w:t>
      </w:r>
    </w:p>
    <w:p w14:paraId="7FDE16E5" w14:textId="71B7314F" w:rsidR="00153AE3" w:rsidRDefault="00D71C89" w:rsidP="00153AE3">
      <w:pPr>
        <w:rPr>
          <w:sz w:val="24"/>
          <w:lang w:val="hr-HR"/>
        </w:rPr>
      </w:pPr>
      <w:r>
        <w:rPr>
          <w:sz w:val="24"/>
          <w:lang w:val="hr-HR"/>
        </w:rPr>
        <w:t>URBROJ: 2137</w:t>
      </w:r>
      <w:r w:rsidR="00FE7624">
        <w:rPr>
          <w:sz w:val="24"/>
          <w:lang w:val="hr-HR"/>
        </w:rPr>
        <w:t>-</w:t>
      </w:r>
      <w:r>
        <w:rPr>
          <w:sz w:val="24"/>
          <w:lang w:val="hr-HR"/>
        </w:rPr>
        <w:t>19-02/1-</w:t>
      </w:r>
      <w:r w:rsidR="00451CF2">
        <w:rPr>
          <w:sz w:val="24"/>
          <w:lang w:val="hr-HR"/>
        </w:rPr>
        <w:t>2</w:t>
      </w:r>
      <w:r w:rsidR="002C262F">
        <w:rPr>
          <w:sz w:val="24"/>
          <w:lang w:val="hr-HR"/>
        </w:rPr>
        <w:t>4</w:t>
      </w:r>
      <w:r w:rsidR="00153AE3">
        <w:rPr>
          <w:sz w:val="24"/>
          <w:lang w:val="hr-HR"/>
        </w:rPr>
        <w:t>-1</w:t>
      </w:r>
    </w:p>
    <w:p w14:paraId="062138FE" w14:textId="3875F071" w:rsidR="00153AE3" w:rsidRDefault="00153AE3" w:rsidP="00153AE3">
      <w:pPr>
        <w:rPr>
          <w:sz w:val="24"/>
          <w:lang w:val="hr-HR"/>
        </w:rPr>
      </w:pPr>
      <w:r>
        <w:rPr>
          <w:sz w:val="24"/>
          <w:lang w:val="hr-HR"/>
        </w:rPr>
        <w:t>Svet</w:t>
      </w:r>
      <w:r w:rsidR="00BF28A3">
        <w:rPr>
          <w:sz w:val="24"/>
          <w:lang w:val="hr-HR"/>
        </w:rPr>
        <w:t>i Ivan Žabno</w:t>
      </w:r>
      <w:r w:rsidR="007606D6">
        <w:rPr>
          <w:sz w:val="24"/>
          <w:lang w:val="hr-HR"/>
        </w:rPr>
        <w:t>, 16. prosinca</w:t>
      </w:r>
      <w:r w:rsidR="009D53BD">
        <w:rPr>
          <w:sz w:val="24"/>
          <w:lang w:val="hr-HR"/>
        </w:rPr>
        <w:t xml:space="preserve"> </w:t>
      </w:r>
      <w:r w:rsidR="00D71C89">
        <w:rPr>
          <w:sz w:val="24"/>
          <w:lang w:val="hr-HR"/>
        </w:rPr>
        <w:t>20</w:t>
      </w:r>
      <w:r w:rsidR="00943B5B">
        <w:rPr>
          <w:sz w:val="24"/>
          <w:lang w:val="hr-HR"/>
        </w:rPr>
        <w:t>2</w:t>
      </w:r>
      <w:r w:rsidR="002C262F">
        <w:rPr>
          <w:sz w:val="24"/>
          <w:lang w:val="hr-HR"/>
        </w:rPr>
        <w:t>4</w:t>
      </w:r>
      <w:r>
        <w:rPr>
          <w:sz w:val="24"/>
          <w:lang w:val="hr-HR"/>
        </w:rPr>
        <w:t xml:space="preserve">. </w:t>
      </w:r>
      <w:r>
        <w:rPr>
          <w:sz w:val="24"/>
          <w:lang w:val="hr-HR"/>
        </w:rPr>
        <w:tab/>
      </w:r>
    </w:p>
    <w:p w14:paraId="43942E08" w14:textId="77777777" w:rsidR="00153AE3" w:rsidRDefault="00153AE3" w:rsidP="00153AE3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</w:p>
    <w:p w14:paraId="26B6C6DE" w14:textId="57630556" w:rsidR="00153AE3" w:rsidRDefault="00153AE3" w:rsidP="00153AE3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 </w:t>
      </w:r>
      <w:r w:rsidR="00E74989">
        <w:rPr>
          <w:sz w:val="24"/>
          <w:lang w:val="hr-HR"/>
        </w:rPr>
        <w:t>POT</w:t>
      </w:r>
      <w:r>
        <w:rPr>
          <w:sz w:val="24"/>
          <w:lang w:val="hr-HR"/>
        </w:rPr>
        <w:t>PREDSJEDNIK:</w:t>
      </w:r>
    </w:p>
    <w:p w14:paraId="4CF803F2" w14:textId="2F6FF79C" w:rsidR="00153AE3" w:rsidRDefault="00153AE3" w:rsidP="00153AE3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</w:t>
      </w:r>
      <w:r w:rsidR="00E74989">
        <w:rPr>
          <w:sz w:val="24"/>
          <w:lang w:val="hr-HR"/>
        </w:rPr>
        <w:t xml:space="preserve">   Tomislav Kučina</w:t>
      </w:r>
    </w:p>
    <w:p w14:paraId="61BC37D3" w14:textId="77777777" w:rsidR="00971418" w:rsidRDefault="00971418"/>
    <w:sectPr w:rsidR="00971418" w:rsidSect="00153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877B5"/>
    <w:multiLevelType w:val="hybridMultilevel"/>
    <w:tmpl w:val="13B4400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651DB"/>
    <w:multiLevelType w:val="multilevel"/>
    <w:tmpl w:val="FBFC78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51C47C3"/>
    <w:multiLevelType w:val="hybridMultilevel"/>
    <w:tmpl w:val="EA44D11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01204"/>
    <w:multiLevelType w:val="hybridMultilevel"/>
    <w:tmpl w:val="3E20ABA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350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044604">
    <w:abstractNumId w:val="0"/>
  </w:num>
  <w:num w:numId="3" w16cid:durableId="1184977805">
    <w:abstractNumId w:val="3"/>
  </w:num>
  <w:num w:numId="4" w16cid:durableId="474031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AE3"/>
    <w:rsid w:val="000021DD"/>
    <w:rsid w:val="0000661E"/>
    <w:rsid w:val="00017D3D"/>
    <w:rsid w:val="00023C56"/>
    <w:rsid w:val="00037592"/>
    <w:rsid w:val="00041C05"/>
    <w:rsid w:val="0004238F"/>
    <w:rsid w:val="00051E57"/>
    <w:rsid w:val="00065248"/>
    <w:rsid w:val="00077531"/>
    <w:rsid w:val="0008131B"/>
    <w:rsid w:val="000813A5"/>
    <w:rsid w:val="00087433"/>
    <w:rsid w:val="00087EFB"/>
    <w:rsid w:val="000A3420"/>
    <w:rsid w:val="000A3973"/>
    <w:rsid w:val="000A5A83"/>
    <w:rsid w:val="000B5F2F"/>
    <w:rsid w:val="000B7E0C"/>
    <w:rsid w:val="000C24F9"/>
    <w:rsid w:val="000C501E"/>
    <w:rsid w:val="000D30EF"/>
    <w:rsid w:val="000D5FB1"/>
    <w:rsid w:val="000E3729"/>
    <w:rsid w:val="000E42C3"/>
    <w:rsid w:val="001023CC"/>
    <w:rsid w:val="00104788"/>
    <w:rsid w:val="0010493A"/>
    <w:rsid w:val="00114BE5"/>
    <w:rsid w:val="00143607"/>
    <w:rsid w:val="00144DB4"/>
    <w:rsid w:val="00152FDD"/>
    <w:rsid w:val="001536DB"/>
    <w:rsid w:val="00153AE3"/>
    <w:rsid w:val="001556EB"/>
    <w:rsid w:val="00163F90"/>
    <w:rsid w:val="00167D06"/>
    <w:rsid w:val="00191C7A"/>
    <w:rsid w:val="00192A75"/>
    <w:rsid w:val="001A195A"/>
    <w:rsid w:val="001A7962"/>
    <w:rsid w:val="001B0F1A"/>
    <w:rsid w:val="001B3D61"/>
    <w:rsid w:val="001B5D34"/>
    <w:rsid w:val="001B69F6"/>
    <w:rsid w:val="001D2C3F"/>
    <w:rsid w:val="001E0B93"/>
    <w:rsid w:val="0020256E"/>
    <w:rsid w:val="00205939"/>
    <w:rsid w:val="00213364"/>
    <w:rsid w:val="00221F7D"/>
    <w:rsid w:val="00225076"/>
    <w:rsid w:val="002305B4"/>
    <w:rsid w:val="00240304"/>
    <w:rsid w:val="002536C0"/>
    <w:rsid w:val="002648DD"/>
    <w:rsid w:val="00282FF1"/>
    <w:rsid w:val="00293F9C"/>
    <w:rsid w:val="002B3487"/>
    <w:rsid w:val="002B529F"/>
    <w:rsid w:val="002C262F"/>
    <w:rsid w:val="002C64AC"/>
    <w:rsid w:val="002D01B2"/>
    <w:rsid w:val="002D655B"/>
    <w:rsid w:val="002E039E"/>
    <w:rsid w:val="002E441A"/>
    <w:rsid w:val="003173AE"/>
    <w:rsid w:val="00333421"/>
    <w:rsid w:val="003351A5"/>
    <w:rsid w:val="003364AD"/>
    <w:rsid w:val="00337ED3"/>
    <w:rsid w:val="00357554"/>
    <w:rsid w:val="003577EE"/>
    <w:rsid w:val="00376E0D"/>
    <w:rsid w:val="00380BE5"/>
    <w:rsid w:val="00386419"/>
    <w:rsid w:val="003A29CD"/>
    <w:rsid w:val="003A32A6"/>
    <w:rsid w:val="003B411F"/>
    <w:rsid w:val="003B5C2D"/>
    <w:rsid w:val="003B7619"/>
    <w:rsid w:val="003C39BF"/>
    <w:rsid w:val="003C7C13"/>
    <w:rsid w:val="003D0259"/>
    <w:rsid w:val="003D0B9F"/>
    <w:rsid w:val="003F5110"/>
    <w:rsid w:val="0040518A"/>
    <w:rsid w:val="00412C8C"/>
    <w:rsid w:val="00412E5D"/>
    <w:rsid w:val="00416E17"/>
    <w:rsid w:val="0042504B"/>
    <w:rsid w:val="00425854"/>
    <w:rsid w:val="004335ED"/>
    <w:rsid w:val="004428D3"/>
    <w:rsid w:val="00451CF2"/>
    <w:rsid w:val="00471124"/>
    <w:rsid w:val="004732FC"/>
    <w:rsid w:val="00487484"/>
    <w:rsid w:val="0049217C"/>
    <w:rsid w:val="004953BE"/>
    <w:rsid w:val="004A079E"/>
    <w:rsid w:val="004A2D9A"/>
    <w:rsid w:val="004A38CE"/>
    <w:rsid w:val="004C1A93"/>
    <w:rsid w:val="004E12A6"/>
    <w:rsid w:val="00516A56"/>
    <w:rsid w:val="005302EA"/>
    <w:rsid w:val="0053399B"/>
    <w:rsid w:val="00535FE0"/>
    <w:rsid w:val="00543D0C"/>
    <w:rsid w:val="00560172"/>
    <w:rsid w:val="005658B7"/>
    <w:rsid w:val="00581746"/>
    <w:rsid w:val="00587A18"/>
    <w:rsid w:val="005A2751"/>
    <w:rsid w:val="005A5ED1"/>
    <w:rsid w:val="005B2E20"/>
    <w:rsid w:val="005B4AF8"/>
    <w:rsid w:val="005C05E0"/>
    <w:rsid w:val="005C2F39"/>
    <w:rsid w:val="005C5365"/>
    <w:rsid w:val="005D0B44"/>
    <w:rsid w:val="005D267D"/>
    <w:rsid w:val="005E0DDC"/>
    <w:rsid w:val="005E32A9"/>
    <w:rsid w:val="005F6F0A"/>
    <w:rsid w:val="00610B3D"/>
    <w:rsid w:val="00616105"/>
    <w:rsid w:val="00617BB9"/>
    <w:rsid w:val="00632513"/>
    <w:rsid w:val="0063455E"/>
    <w:rsid w:val="00636D35"/>
    <w:rsid w:val="00643E2C"/>
    <w:rsid w:val="00646D56"/>
    <w:rsid w:val="00661401"/>
    <w:rsid w:val="006713DA"/>
    <w:rsid w:val="006742E5"/>
    <w:rsid w:val="0069063C"/>
    <w:rsid w:val="006B3940"/>
    <w:rsid w:val="006B4037"/>
    <w:rsid w:val="006C6C9E"/>
    <w:rsid w:val="006C7619"/>
    <w:rsid w:val="006E24D7"/>
    <w:rsid w:val="006F07A1"/>
    <w:rsid w:val="006F10F7"/>
    <w:rsid w:val="006F325E"/>
    <w:rsid w:val="00706994"/>
    <w:rsid w:val="007129D1"/>
    <w:rsid w:val="00720803"/>
    <w:rsid w:val="007265CC"/>
    <w:rsid w:val="007316F7"/>
    <w:rsid w:val="007324A4"/>
    <w:rsid w:val="0075725D"/>
    <w:rsid w:val="007606D6"/>
    <w:rsid w:val="00766235"/>
    <w:rsid w:val="00767817"/>
    <w:rsid w:val="00770702"/>
    <w:rsid w:val="00771888"/>
    <w:rsid w:val="00775E25"/>
    <w:rsid w:val="00784B67"/>
    <w:rsid w:val="00793525"/>
    <w:rsid w:val="007B2CBE"/>
    <w:rsid w:val="007B601F"/>
    <w:rsid w:val="007E61BD"/>
    <w:rsid w:val="007E789C"/>
    <w:rsid w:val="00800435"/>
    <w:rsid w:val="0081623D"/>
    <w:rsid w:val="00816953"/>
    <w:rsid w:val="00822672"/>
    <w:rsid w:val="00827254"/>
    <w:rsid w:val="008308F2"/>
    <w:rsid w:val="00833791"/>
    <w:rsid w:val="0084281D"/>
    <w:rsid w:val="00843F79"/>
    <w:rsid w:val="00851BBD"/>
    <w:rsid w:val="008533B5"/>
    <w:rsid w:val="00861CD8"/>
    <w:rsid w:val="008738F6"/>
    <w:rsid w:val="008760FB"/>
    <w:rsid w:val="00896D60"/>
    <w:rsid w:val="008A2905"/>
    <w:rsid w:val="008A5E1C"/>
    <w:rsid w:val="008C42B2"/>
    <w:rsid w:val="008E200F"/>
    <w:rsid w:val="008E3610"/>
    <w:rsid w:val="0092322E"/>
    <w:rsid w:val="00927B00"/>
    <w:rsid w:val="0093755F"/>
    <w:rsid w:val="00943B5B"/>
    <w:rsid w:val="009456B1"/>
    <w:rsid w:val="0096598B"/>
    <w:rsid w:val="00971290"/>
    <w:rsid w:val="00971418"/>
    <w:rsid w:val="00985286"/>
    <w:rsid w:val="00991523"/>
    <w:rsid w:val="009929FD"/>
    <w:rsid w:val="009A3E1E"/>
    <w:rsid w:val="009A6D08"/>
    <w:rsid w:val="009C7264"/>
    <w:rsid w:val="009D1CF5"/>
    <w:rsid w:val="009D1E93"/>
    <w:rsid w:val="009D53BD"/>
    <w:rsid w:val="009E26C0"/>
    <w:rsid w:val="00A12082"/>
    <w:rsid w:val="00A12A11"/>
    <w:rsid w:val="00A16C8E"/>
    <w:rsid w:val="00A2003D"/>
    <w:rsid w:val="00A206FB"/>
    <w:rsid w:val="00A2323F"/>
    <w:rsid w:val="00A43D8F"/>
    <w:rsid w:val="00A469AD"/>
    <w:rsid w:val="00A560F8"/>
    <w:rsid w:val="00A60983"/>
    <w:rsid w:val="00A84491"/>
    <w:rsid w:val="00A90039"/>
    <w:rsid w:val="00AA2AF2"/>
    <w:rsid w:val="00AA4EAA"/>
    <w:rsid w:val="00AB656A"/>
    <w:rsid w:val="00AF2B2D"/>
    <w:rsid w:val="00AF404D"/>
    <w:rsid w:val="00B1151C"/>
    <w:rsid w:val="00B23665"/>
    <w:rsid w:val="00B23B58"/>
    <w:rsid w:val="00B34781"/>
    <w:rsid w:val="00B40582"/>
    <w:rsid w:val="00B406AC"/>
    <w:rsid w:val="00B50D71"/>
    <w:rsid w:val="00B5658A"/>
    <w:rsid w:val="00B616A6"/>
    <w:rsid w:val="00B62352"/>
    <w:rsid w:val="00B6473D"/>
    <w:rsid w:val="00B6678A"/>
    <w:rsid w:val="00B67845"/>
    <w:rsid w:val="00B8729F"/>
    <w:rsid w:val="00B93536"/>
    <w:rsid w:val="00BB3FE2"/>
    <w:rsid w:val="00BC35E8"/>
    <w:rsid w:val="00BF28A3"/>
    <w:rsid w:val="00BF3430"/>
    <w:rsid w:val="00BF4CA4"/>
    <w:rsid w:val="00C006B9"/>
    <w:rsid w:val="00C033FC"/>
    <w:rsid w:val="00C05497"/>
    <w:rsid w:val="00C054B1"/>
    <w:rsid w:val="00C05A4D"/>
    <w:rsid w:val="00C22508"/>
    <w:rsid w:val="00C3257A"/>
    <w:rsid w:val="00C353A7"/>
    <w:rsid w:val="00C41BE0"/>
    <w:rsid w:val="00C507C1"/>
    <w:rsid w:val="00C7460F"/>
    <w:rsid w:val="00C86C38"/>
    <w:rsid w:val="00CA1C47"/>
    <w:rsid w:val="00CB659E"/>
    <w:rsid w:val="00CF2904"/>
    <w:rsid w:val="00CF5465"/>
    <w:rsid w:val="00D02346"/>
    <w:rsid w:val="00D04182"/>
    <w:rsid w:val="00D123B9"/>
    <w:rsid w:val="00D137BB"/>
    <w:rsid w:val="00D24D64"/>
    <w:rsid w:val="00D43663"/>
    <w:rsid w:val="00D444D1"/>
    <w:rsid w:val="00D44E7B"/>
    <w:rsid w:val="00D56EE7"/>
    <w:rsid w:val="00D71C89"/>
    <w:rsid w:val="00D971AD"/>
    <w:rsid w:val="00DA3D3E"/>
    <w:rsid w:val="00DC3EF7"/>
    <w:rsid w:val="00DC520B"/>
    <w:rsid w:val="00DD5B64"/>
    <w:rsid w:val="00DF12AB"/>
    <w:rsid w:val="00DF496B"/>
    <w:rsid w:val="00E01D22"/>
    <w:rsid w:val="00E03966"/>
    <w:rsid w:val="00E03A3A"/>
    <w:rsid w:val="00E06CBC"/>
    <w:rsid w:val="00E12812"/>
    <w:rsid w:val="00E1498E"/>
    <w:rsid w:val="00E331D5"/>
    <w:rsid w:val="00E33DA1"/>
    <w:rsid w:val="00E42E5D"/>
    <w:rsid w:val="00E435D9"/>
    <w:rsid w:val="00E538FD"/>
    <w:rsid w:val="00E630F7"/>
    <w:rsid w:val="00E667DC"/>
    <w:rsid w:val="00E66CB7"/>
    <w:rsid w:val="00E74989"/>
    <w:rsid w:val="00E76B27"/>
    <w:rsid w:val="00E863AC"/>
    <w:rsid w:val="00E93F02"/>
    <w:rsid w:val="00EA4A2F"/>
    <w:rsid w:val="00EA5C8A"/>
    <w:rsid w:val="00EB4238"/>
    <w:rsid w:val="00EC17FB"/>
    <w:rsid w:val="00EC3855"/>
    <w:rsid w:val="00EE62F6"/>
    <w:rsid w:val="00EF243C"/>
    <w:rsid w:val="00EF49CE"/>
    <w:rsid w:val="00F105F6"/>
    <w:rsid w:val="00F11984"/>
    <w:rsid w:val="00F21500"/>
    <w:rsid w:val="00F2487A"/>
    <w:rsid w:val="00F311E8"/>
    <w:rsid w:val="00F35476"/>
    <w:rsid w:val="00F43F7B"/>
    <w:rsid w:val="00F459B5"/>
    <w:rsid w:val="00F51CAD"/>
    <w:rsid w:val="00F57141"/>
    <w:rsid w:val="00F5747E"/>
    <w:rsid w:val="00F65F11"/>
    <w:rsid w:val="00F6688F"/>
    <w:rsid w:val="00F742F4"/>
    <w:rsid w:val="00F81DF0"/>
    <w:rsid w:val="00F92EC4"/>
    <w:rsid w:val="00FA5EDE"/>
    <w:rsid w:val="00FB049B"/>
    <w:rsid w:val="00FC1883"/>
    <w:rsid w:val="00FC23F8"/>
    <w:rsid w:val="00FC2649"/>
    <w:rsid w:val="00FC62EB"/>
    <w:rsid w:val="00FD238F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6AED"/>
  <w15:docId w15:val="{05988B43-A3F6-47C8-B075-3B7F65C6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E3"/>
    <w:pPr>
      <w:ind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53AE3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153AE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112E2-4562-4F23-817D-89D3D3E2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Korisnik</cp:lastModifiedBy>
  <cp:revision>277</cp:revision>
  <cp:lastPrinted>2019-12-09T10:06:00Z</cp:lastPrinted>
  <dcterms:created xsi:type="dcterms:W3CDTF">2018-10-11T08:33:00Z</dcterms:created>
  <dcterms:modified xsi:type="dcterms:W3CDTF">2024-12-23T09:18:00Z</dcterms:modified>
</cp:coreProperties>
</file>