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CDB9" w14:textId="77777777" w:rsidR="00C400E8" w:rsidRDefault="00C400E8" w:rsidP="00C400E8">
      <w:pPr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5FE8110D" wp14:editId="64E3070C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11E4" w14:textId="77777777" w:rsidR="00C400E8" w:rsidRDefault="00C400E8" w:rsidP="00C400E8">
      <w:pPr>
        <w:rPr>
          <w:rFonts w:ascii="Times New Roman" w:hAnsi="Times New Roman" w:cs="Times New Roman"/>
          <w:b/>
          <w:sz w:val="44"/>
          <w:szCs w:val="44"/>
        </w:rPr>
      </w:pPr>
    </w:p>
    <w:p w14:paraId="7FB32FF1" w14:textId="77777777" w:rsidR="00C400E8" w:rsidRPr="00261B40" w:rsidRDefault="00C400E8" w:rsidP="0054279B">
      <w:pPr>
        <w:ind w:left="708" w:firstLine="708"/>
        <w:rPr>
          <w:rFonts w:ascii="Times New Roman" w:hAnsi="Times New Roman" w:cs="Times New Roman"/>
          <w:b/>
          <w:sz w:val="44"/>
          <w:szCs w:val="44"/>
        </w:rPr>
      </w:pPr>
      <w:r w:rsidRPr="00261B40">
        <w:rPr>
          <w:rFonts w:ascii="Times New Roman" w:hAnsi="Times New Roman" w:cs="Times New Roman"/>
          <w:b/>
          <w:sz w:val="44"/>
          <w:szCs w:val="44"/>
        </w:rPr>
        <w:t>OPĆINA SVETI IVAN ŽABNO</w:t>
      </w:r>
    </w:p>
    <w:p w14:paraId="184321C5" w14:textId="77777777" w:rsidR="00C400E8" w:rsidRDefault="00C400E8" w:rsidP="00C400E8">
      <w:pPr>
        <w:ind w:left="2124" w:firstLine="708"/>
        <w:rPr>
          <w:b/>
          <w:sz w:val="48"/>
          <w:szCs w:val="48"/>
        </w:rPr>
      </w:pPr>
    </w:p>
    <w:p w14:paraId="627347B9" w14:textId="77777777" w:rsidR="00C400E8" w:rsidRDefault="00C400E8" w:rsidP="00C400E8">
      <w:pPr>
        <w:ind w:left="2124" w:firstLine="708"/>
        <w:rPr>
          <w:b/>
          <w:sz w:val="48"/>
          <w:szCs w:val="48"/>
        </w:rPr>
      </w:pPr>
    </w:p>
    <w:p w14:paraId="7B937725" w14:textId="77777777" w:rsidR="00C400E8" w:rsidRPr="005F1553" w:rsidRDefault="00C400E8" w:rsidP="00C400E8">
      <w:pPr>
        <w:ind w:left="1416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VODIČ ZA GRAĐANE</w:t>
      </w:r>
    </w:p>
    <w:p w14:paraId="634EB8B5" w14:textId="77777777" w:rsidR="00C400E8" w:rsidRDefault="00C400E8" w:rsidP="00C400E8">
      <w:pPr>
        <w:rPr>
          <w:rFonts w:ascii="Times New Roman" w:hAnsi="Times New Roman" w:cs="Times New Roman"/>
          <w:b/>
          <w:sz w:val="48"/>
          <w:szCs w:val="48"/>
        </w:rPr>
      </w:pPr>
    </w:p>
    <w:p w14:paraId="5E10D1BE" w14:textId="77777777" w:rsidR="00C400E8" w:rsidRPr="005F1553" w:rsidRDefault="00C400E8" w:rsidP="00C400E8">
      <w:pPr>
        <w:rPr>
          <w:rFonts w:ascii="Times New Roman" w:hAnsi="Times New Roman" w:cs="Times New Roman"/>
          <w:b/>
          <w:sz w:val="48"/>
          <w:szCs w:val="48"/>
        </w:rPr>
      </w:pPr>
    </w:p>
    <w:p w14:paraId="464B45A2" w14:textId="77777777" w:rsidR="00C400E8" w:rsidRDefault="00C400E8" w:rsidP="00C400E8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1553">
        <w:rPr>
          <w:rFonts w:ascii="Times New Roman" w:hAnsi="Times New Roman" w:cs="Times New Roman"/>
          <w:b/>
          <w:sz w:val="48"/>
          <w:szCs w:val="48"/>
        </w:rPr>
        <w:t>PRORAČUN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1553">
        <w:rPr>
          <w:rFonts w:ascii="Times New Roman" w:hAnsi="Times New Roman" w:cs="Times New Roman"/>
          <w:b/>
          <w:sz w:val="48"/>
          <w:szCs w:val="48"/>
        </w:rPr>
        <w:t xml:space="preserve">OPĆINE SVETI IVAN </w:t>
      </w:r>
    </w:p>
    <w:p w14:paraId="50BB2900" w14:textId="2EAF314E" w:rsidR="00C400E8" w:rsidRPr="005F1553" w:rsidRDefault="00C400E8" w:rsidP="00C400E8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1553">
        <w:rPr>
          <w:rFonts w:ascii="Times New Roman" w:hAnsi="Times New Roman" w:cs="Times New Roman"/>
          <w:b/>
          <w:sz w:val="48"/>
          <w:szCs w:val="48"/>
        </w:rPr>
        <w:t xml:space="preserve">ŽABNO </w:t>
      </w:r>
      <w:r w:rsidR="00AF4CBB">
        <w:rPr>
          <w:rFonts w:ascii="Times New Roman" w:hAnsi="Times New Roman" w:cs="Times New Roman"/>
          <w:b/>
          <w:sz w:val="48"/>
          <w:szCs w:val="48"/>
        </w:rPr>
        <w:t>ZA 202</w:t>
      </w:r>
      <w:r w:rsidR="003609DD">
        <w:rPr>
          <w:rFonts w:ascii="Times New Roman" w:hAnsi="Times New Roman" w:cs="Times New Roman"/>
          <w:b/>
          <w:sz w:val="48"/>
          <w:szCs w:val="48"/>
        </w:rPr>
        <w:t>5</w:t>
      </w:r>
      <w:r w:rsidRPr="005F1553">
        <w:rPr>
          <w:rFonts w:ascii="Times New Roman" w:hAnsi="Times New Roman" w:cs="Times New Roman"/>
          <w:b/>
          <w:sz w:val="48"/>
          <w:szCs w:val="48"/>
        </w:rPr>
        <w:t>. GODINU</w:t>
      </w:r>
    </w:p>
    <w:p w14:paraId="3720B3FA" w14:textId="6E46D359" w:rsidR="00C400E8" w:rsidRDefault="00AF4CBB" w:rsidP="00C400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 PROJEKCIJE ZA 202</w:t>
      </w:r>
      <w:r w:rsidR="003609DD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. I 202</w:t>
      </w:r>
      <w:r w:rsidR="003609DD">
        <w:rPr>
          <w:rFonts w:ascii="Times New Roman" w:hAnsi="Times New Roman" w:cs="Times New Roman"/>
          <w:b/>
          <w:sz w:val="48"/>
          <w:szCs w:val="48"/>
        </w:rPr>
        <w:t>7</w:t>
      </w:r>
      <w:r w:rsidR="00C400E8" w:rsidRPr="005F1553">
        <w:rPr>
          <w:rFonts w:ascii="Times New Roman" w:hAnsi="Times New Roman" w:cs="Times New Roman"/>
          <w:b/>
          <w:sz w:val="48"/>
          <w:szCs w:val="48"/>
        </w:rPr>
        <w:t>. GODINU</w:t>
      </w:r>
    </w:p>
    <w:p w14:paraId="7CA54287" w14:textId="77777777" w:rsidR="00C400E8" w:rsidRDefault="00C400E8" w:rsidP="00C400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AF62489" w14:textId="77777777" w:rsidR="00C400E8" w:rsidRDefault="00C400E8" w:rsidP="00C400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FE48065" w14:textId="77777777" w:rsidR="00C400E8" w:rsidRDefault="00C400E8" w:rsidP="00C400E8">
      <w:pPr>
        <w:rPr>
          <w:rFonts w:ascii="Times New Roman" w:hAnsi="Times New Roman" w:cs="Times New Roman"/>
          <w:b/>
          <w:sz w:val="48"/>
          <w:szCs w:val="48"/>
        </w:rPr>
      </w:pPr>
    </w:p>
    <w:p w14:paraId="7C1EA0CB" w14:textId="77777777" w:rsidR="00C400E8" w:rsidRDefault="00C400E8" w:rsidP="00C400E8">
      <w:pPr>
        <w:rPr>
          <w:rFonts w:ascii="Times New Roman" w:hAnsi="Times New Roman" w:cs="Times New Roman"/>
          <w:b/>
          <w:sz w:val="30"/>
          <w:szCs w:val="30"/>
        </w:rPr>
      </w:pPr>
    </w:p>
    <w:p w14:paraId="3E0B808F" w14:textId="77777777" w:rsidR="00C400E8" w:rsidRPr="00CC669C" w:rsidRDefault="00C400E8" w:rsidP="00C400E8">
      <w:pPr>
        <w:rPr>
          <w:rFonts w:ascii="Times New Roman" w:hAnsi="Times New Roman" w:cs="Times New Roman"/>
          <w:b/>
          <w:sz w:val="30"/>
          <w:szCs w:val="30"/>
        </w:rPr>
      </w:pPr>
    </w:p>
    <w:p w14:paraId="5A4FCEAE" w14:textId="77777777" w:rsidR="00C400E8" w:rsidRPr="004478B8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478B8">
        <w:rPr>
          <w:rFonts w:ascii="Times New Roman" w:hAnsi="Times New Roman" w:cs="Times New Roman"/>
          <w:b/>
          <w:sz w:val="32"/>
          <w:szCs w:val="32"/>
        </w:rPr>
        <w:lastRenderedPageBreak/>
        <w:t>UVODNA RIJEČ NAČELNIKA</w:t>
      </w:r>
    </w:p>
    <w:p w14:paraId="42B8D628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47FC9A6B" w14:textId="77777777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Proračun je temeljni financijski dokument općine koji sadrži plan prihoda i rashoda za jednu proračunsku godinu, te projekcije za sljedeće dvije godine. </w:t>
      </w:r>
      <w:r w:rsidRPr="00B52212">
        <w:rPr>
          <w:rFonts w:ascii="Times New Roman" w:hAnsi="Times New Roman" w:cs="Times New Roman"/>
          <w:sz w:val="28"/>
          <w:szCs w:val="28"/>
        </w:rPr>
        <w:t xml:space="preserve"> Buduć</w:t>
      </w:r>
      <w:r>
        <w:rPr>
          <w:rFonts w:ascii="Times New Roman" w:hAnsi="Times New Roman" w:cs="Times New Roman"/>
          <w:sz w:val="28"/>
          <w:szCs w:val="28"/>
        </w:rPr>
        <w:t>i da se često mijenjaju Zakoni, Pravilnici pot</w:t>
      </w:r>
      <w:r w:rsidRPr="00B5221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B52212">
        <w:rPr>
          <w:rFonts w:ascii="Times New Roman" w:hAnsi="Times New Roman" w:cs="Times New Roman"/>
          <w:sz w:val="28"/>
          <w:szCs w:val="28"/>
        </w:rPr>
        <w:t xml:space="preserve">dili smo se što bolje objasniti osnovne propise i pojmove. Želimo da uz pomoć </w:t>
      </w:r>
      <w:r>
        <w:rPr>
          <w:rFonts w:ascii="Times New Roman" w:hAnsi="Times New Roman" w:cs="Times New Roman"/>
          <w:sz w:val="28"/>
          <w:szCs w:val="28"/>
        </w:rPr>
        <w:t xml:space="preserve">ovog </w:t>
      </w:r>
      <w:r w:rsidRPr="00B52212">
        <w:rPr>
          <w:rFonts w:ascii="Times New Roman" w:hAnsi="Times New Roman" w:cs="Times New Roman"/>
          <w:sz w:val="28"/>
          <w:szCs w:val="28"/>
        </w:rPr>
        <w:t>Vodiča sami shvatite suštinu pror</w:t>
      </w:r>
      <w:r>
        <w:rPr>
          <w:rFonts w:ascii="Times New Roman" w:hAnsi="Times New Roman" w:cs="Times New Roman"/>
          <w:sz w:val="28"/>
          <w:szCs w:val="28"/>
        </w:rPr>
        <w:t>ačuna, odnosno proračunskog planiranja. U cilju što bolje transparentnosti  svrha je omogućiti javnosti sudjelovanje u donošenju proračuna, njegovo razumijevanje i uravnoteženost.</w:t>
      </w:r>
    </w:p>
    <w:p w14:paraId="40BCC533" w14:textId="77777777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 Proračuna se može saznati:</w:t>
      </w:r>
    </w:p>
    <w:p w14:paraId="24E61690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Koji su i u kojim iznosima planirani prihodi Općine</w:t>
      </w:r>
    </w:p>
    <w:p w14:paraId="29FC4E68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Koliki su ukupni rashodi Općine</w:t>
      </w:r>
    </w:p>
    <w:p w14:paraId="4F58B92E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Što sve financira Općina</w:t>
      </w:r>
    </w:p>
    <w:p w14:paraId="19C50BE8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novaca troši na funkcioniranje redovnog rada Općine</w:t>
      </w:r>
    </w:p>
    <w:p w14:paraId="37666FDD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novaca izdvaja za predškolski odgoj i obrazovanje, te socijalnu skrb</w:t>
      </w:r>
      <w:r w:rsidRPr="00D61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E4E0B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novca izdvaja za rad udruga</w:t>
      </w:r>
    </w:p>
    <w:p w14:paraId="3E64F741" w14:textId="77777777" w:rsidR="00C400E8" w:rsidRPr="00D61C00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troši na održavanje  i izgradnju komunalne infrastrukture</w:t>
      </w:r>
    </w:p>
    <w:p w14:paraId="426E4ACF" w14:textId="77777777" w:rsidR="00C400E8" w:rsidRPr="00C63942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3942">
        <w:rPr>
          <w:rFonts w:ascii="Times New Roman" w:hAnsi="Times New Roman" w:cs="Times New Roman"/>
          <w:sz w:val="28"/>
          <w:szCs w:val="28"/>
        </w:rPr>
        <w:t xml:space="preserve">Koji su najveći i najbitniji projekti u tijeku </w:t>
      </w:r>
      <w:proofErr w:type="spellStart"/>
      <w:r w:rsidRPr="00C63942">
        <w:rPr>
          <w:rFonts w:ascii="Times New Roman" w:hAnsi="Times New Roman" w:cs="Times New Roman"/>
          <w:sz w:val="28"/>
          <w:szCs w:val="28"/>
        </w:rPr>
        <w:t>itd</w:t>
      </w:r>
      <w:proofErr w:type="spellEnd"/>
      <w:r w:rsidRPr="00C63942">
        <w:rPr>
          <w:rFonts w:ascii="Times New Roman" w:hAnsi="Times New Roman" w:cs="Times New Roman"/>
          <w:sz w:val="28"/>
          <w:szCs w:val="28"/>
        </w:rPr>
        <w:t>…</w:t>
      </w:r>
    </w:p>
    <w:p w14:paraId="1C38CB02" w14:textId="77777777" w:rsidR="00C400E8" w:rsidRPr="00F10506" w:rsidRDefault="00C400E8" w:rsidP="00C400E8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14:paraId="49D0BD1B" w14:textId="77777777" w:rsidR="00C400E8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ŠTO JE PRORAČUN I KAKO SE DONOSI?</w:t>
      </w:r>
    </w:p>
    <w:p w14:paraId="67F3832E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03FC7BC4" w14:textId="35E881CA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C669C">
        <w:rPr>
          <w:rFonts w:ascii="Times New Roman" w:hAnsi="Times New Roman" w:cs="Times New Roman"/>
          <w:sz w:val="28"/>
          <w:szCs w:val="28"/>
        </w:rPr>
        <w:t>Proračun je temeljni financijski akt kojim se procjenjuju prihodi i primici te utvrđuju rashodi i izdaci Općine Sveti Ivan Žabno</w:t>
      </w:r>
      <w:r>
        <w:rPr>
          <w:rFonts w:ascii="Times New Roman" w:hAnsi="Times New Roman" w:cs="Times New Roman"/>
          <w:sz w:val="28"/>
          <w:szCs w:val="28"/>
        </w:rPr>
        <w:t>, a koje donosi Općinsko vijeće. Donosi se za proračunsku godinu, a to je razdoblje od  01. siječnja do 31. prosinca. Proračun sadrži i projekcije prihoda i primitaka te rashoda i izdataka za naredne dvije godine. (Zakon o proračunu, Narodn</w:t>
      </w:r>
      <w:r w:rsidR="006C6BEC">
        <w:rPr>
          <w:rFonts w:ascii="Times New Roman" w:hAnsi="Times New Roman" w:cs="Times New Roman"/>
          <w:sz w:val="28"/>
          <w:szCs w:val="28"/>
        </w:rPr>
        <w:t>e</w:t>
      </w:r>
      <w:r w:rsidR="00C875E9">
        <w:rPr>
          <w:rFonts w:ascii="Times New Roman" w:hAnsi="Times New Roman" w:cs="Times New Roman"/>
          <w:sz w:val="28"/>
          <w:szCs w:val="28"/>
        </w:rPr>
        <w:t xml:space="preserve"> novine 144</w:t>
      </w:r>
      <w:r w:rsidR="006C6BEC">
        <w:rPr>
          <w:rFonts w:ascii="Times New Roman" w:hAnsi="Times New Roman" w:cs="Times New Roman"/>
          <w:sz w:val="28"/>
          <w:szCs w:val="28"/>
        </w:rPr>
        <w:t>/21)</w:t>
      </w:r>
    </w:p>
    <w:p w14:paraId="0824D1F1" w14:textId="3A4F5560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Proračun se prema Zakonu mora donijeti najkasnije do konca tekuće godine za iduću godinu prema prijedlogu kojega utvrđuje načelnik i dostavlja predstavničkom tijelu do 15. stud</w:t>
      </w:r>
      <w:r w:rsidR="00385F7A">
        <w:rPr>
          <w:rFonts w:ascii="Times New Roman" w:hAnsi="Times New Roman" w:cs="Times New Roman"/>
          <w:sz w:val="28"/>
          <w:szCs w:val="28"/>
        </w:rPr>
        <w:t xml:space="preserve">enog tekuće godine, a predstavničko tijelo do kraja tekuće </w:t>
      </w:r>
      <w:r w:rsidR="00D677B8">
        <w:rPr>
          <w:rFonts w:ascii="Times New Roman" w:hAnsi="Times New Roman" w:cs="Times New Roman"/>
          <w:sz w:val="28"/>
          <w:szCs w:val="28"/>
        </w:rPr>
        <w:t>202</w:t>
      </w:r>
      <w:r w:rsidR="00BF6358">
        <w:rPr>
          <w:rFonts w:ascii="Times New Roman" w:hAnsi="Times New Roman" w:cs="Times New Roman"/>
          <w:sz w:val="28"/>
          <w:szCs w:val="28"/>
        </w:rPr>
        <w:t>4</w:t>
      </w:r>
      <w:r w:rsidR="00D677B8">
        <w:rPr>
          <w:rFonts w:ascii="Times New Roman" w:hAnsi="Times New Roman" w:cs="Times New Roman"/>
          <w:sz w:val="28"/>
          <w:szCs w:val="28"/>
        </w:rPr>
        <w:t xml:space="preserve">. </w:t>
      </w:r>
      <w:r w:rsidR="00385F7A">
        <w:rPr>
          <w:rFonts w:ascii="Times New Roman" w:hAnsi="Times New Roman" w:cs="Times New Roman"/>
          <w:sz w:val="28"/>
          <w:szCs w:val="28"/>
        </w:rPr>
        <w:t>godine donosi proračun za 202</w:t>
      </w:r>
      <w:r w:rsidR="00BF6358">
        <w:rPr>
          <w:rFonts w:ascii="Times New Roman" w:hAnsi="Times New Roman" w:cs="Times New Roman"/>
          <w:sz w:val="28"/>
          <w:szCs w:val="28"/>
        </w:rPr>
        <w:t>5</w:t>
      </w:r>
      <w:r w:rsidR="00385F7A">
        <w:rPr>
          <w:rFonts w:ascii="Times New Roman" w:hAnsi="Times New Roman" w:cs="Times New Roman"/>
          <w:sz w:val="28"/>
          <w:szCs w:val="28"/>
        </w:rPr>
        <w:t>. godinu i projekcije za 202</w:t>
      </w:r>
      <w:r w:rsidR="00BF6358">
        <w:rPr>
          <w:rFonts w:ascii="Times New Roman" w:hAnsi="Times New Roman" w:cs="Times New Roman"/>
          <w:sz w:val="28"/>
          <w:szCs w:val="28"/>
        </w:rPr>
        <w:t>6</w:t>
      </w:r>
      <w:r w:rsidR="00385F7A">
        <w:rPr>
          <w:rFonts w:ascii="Times New Roman" w:hAnsi="Times New Roman" w:cs="Times New Roman"/>
          <w:sz w:val="28"/>
          <w:szCs w:val="28"/>
        </w:rPr>
        <w:t>. i 202</w:t>
      </w:r>
      <w:r w:rsidR="00BF6358">
        <w:rPr>
          <w:rFonts w:ascii="Times New Roman" w:hAnsi="Times New Roman" w:cs="Times New Roman"/>
          <w:sz w:val="28"/>
          <w:szCs w:val="28"/>
        </w:rPr>
        <w:t>7</w:t>
      </w:r>
      <w:r w:rsidR="00385F7A">
        <w:rPr>
          <w:rFonts w:ascii="Times New Roman" w:hAnsi="Times New Roman" w:cs="Times New Roman"/>
          <w:sz w:val="28"/>
          <w:szCs w:val="28"/>
        </w:rPr>
        <w:t>. godinu</w:t>
      </w:r>
      <w:r w:rsidR="00DF1CA9">
        <w:rPr>
          <w:rFonts w:ascii="Times New Roman" w:hAnsi="Times New Roman" w:cs="Times New Roman"/>
          <w:sz w:val="28"/>
          <w:szCs w:val="28"/>
        </w:rPr>
        <w:t>, u roku koji omogućuje primjenu proračun od 01. siječnja 202</w:t>
      </w:r>
      <w:r w:rsidR="00F30E08">
        <w:rPr>
          <w:rFonts w:ascii="Times New Roman" w:hAnsi="Times New Roman" w:cs="Times New Roman"/>
          <w:sz w:val="28"/>
          <w:szCs w:val="28"/>
        </w:rPr>
        <w:t>5</w:t>
      </w:r>
      <w:r w:rsidR="00DF1C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96C5D3" w14:textId="77777777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Ako se proračun ne donese u roku obavlja se: p</w:t>
      </w:r>
      <w:r w:rsidRPr="009917CE">
        <w:rPr>
          <w:rFonts w:ascii="Times New Roman" w:hAnsi="Times New Roman" w:cs="Times New Roman"/>
          <w:sz w:val="28"/>
          <w:szCs w:val="28"/>
        </w:rPr>
        <w:t>rivremeno financiranje (u trajanju najduže 3 mjeseca), raspuštanje Općinskog vijeća i prijevremeni izbori za Općinsko vijeće.</w:t>
      </w:r>
    </w:p>
    <w:p w14:paraId="3E2FD6C4" w14:textId="77777777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4C4EF000" w14:textId="77777777" w:rsidR="00C400E8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3A21">
        <w:rPr>
          <w:rFonts w:ascii="Times New Roman" w:hAnsi="Times New Roman" w:cs="Times New Roman"/>
          <w:b/>
          <w:sz w:val="28"/>
          <w:szCs w:val="28"/>
        </w:rPr>
        <w:t>SADRŽAJ PRORAČUNA</w:t>
      </w:r>
    </w:p>
    <w:p w14:paraId="2D6CA46A" w14:textId="77777777" w:rsidR="00FC106A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 w:rsidRPr="00B87C42">
        <w:rPr>
          <w:rFonts w:ascii="Times New Roman" w:hAnsi="Times New Roman" w:cs="Times New Roman"/>
          <w:sz w:val="28"/>
          <w:szCs w:val="28"/>
        </w:rPr>
        <w:t>OPĆI DIO</w:t>
      </w:r>
    </w:p>
    <w:p w14:paraId="7C50CDF6" w14:textId="0FF3A030" w:rsidR="00FC106A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 w:rsidRPr="00B87C42">
        <w:rPr>
          <w:rFonts w:ascii="Times New Roman" w:hAnsi="Times New Roman" w:cs="Times New Roman"/>
          <w:sz w:val="28"/>
          <w:szCs w:val="28"/>
        </w:rPr>
        <w:t xml:space="preserve"> –sastoji se od </w:t>
      </w:r>
      <w:r w:rsidR="00425BBE" w:rsidRPr="00FC106A">
        <w:rPr>
          <w:rFonts w:ascii="Times New Roman" w:hAnsi="Times New Roman" w:cs="Times New Roman"/>
          <w:b/>
          <w:sz w:val="28"/>
          <w:szCs w:val="28"/>
        </w:rPr>
        <w:t xml:space="preserve">Sažetka </w:t>
      </w:r>
      <w:r w:rsidRPr="00FC106A">
        <w:rPr>
          <w:rFonts w:ascii="Times New Roman" w:hAnsi="Times New Roman" w:cs="Times New Roman"/>
          <w:b/>
          <w:sz w:val="28"/>
          <w:szCs w:val="28"/>
        </w:rPr>
        <w:t>Računa prihoda i rashoda</w:t>
      </w:r>
      <w:r w:rsidR="00FC106A" w:rsidRPr="00FC106A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FC106A">
        <w:rPr>
          <w:rFonts w:ascii="Times New Roman" w:hAnsi="Times New Roman" w:cs="Times New Roman"/>
          <w:b/>
          <w:sz w:val="28"/>
          <w:szCs w:val="28"/>
        </w:rPr>
        <w:t xml:space="preserve">Sažetak </w:t>
      </w:r>
      <w:r w:rsidR="00FC106A" w:rsidRPr="00FC106A">
        <w:rPr>
          <w:rFonts w:ascii="Times New Roman" w:hAnsi="Times New Roman" w:cs="Times New Roman"/>
          <w:b/>
          <w:sz w:val="28"/>
          <w:szCs w:val="28"/>
        </w:rPr>
        <w:t>Računa financiranja</w:t>
      </w:r>
      <w:r w:rsidR="00FC106A">
        <w:rPr>
          <w:rFonts w:ascii="Times New Roman" w:hAnsi="Times New Roman" w:cs="Times New Roman"/>
          <w:sz w:val="28"/>
          <w:szCs w:val="28"/>
        </w:rPr>
        <w:t xml:space="preserve"> i on sadrži: -ukupne prihode poslovanja i prihode od prodaje nefinancijske imovine, </w:t>
      </w:r>
      <w:r w:rsidR="00E54E1A">
        <w:rPr>
          <w:rFonts w:ascii="Times New Roman" w:hAnsi="Times New Roman" w:cs="Times New Roman"/>
          <w:sz w:val="28"/>
          <w:szCs w:val="28"/>
        </w:rPr>
        <w:t xml:space="preserve">ukupne rashode poslovanja i rashode za nabavu nefinancijske imovine i </w:t>
      </w:r>
      <w:r w:rsidR="00FC106A">
        <w:rPr>
          <w:rFonts w:ascii="Times New Roman" w:hAnsi="Times New Roman" w:cs="Times New Roman"/>
          <w:sz w:val="28"/>
          <w:szCs w:val="28"/>
        </w:rPr>
        <w:t xml:space="preserve">ukupne primitke od financijske imovine i zaduživanja i izdatke za financijsku imovinu i otplate zajmova </w:t>
      </w:r>
    </w:p>
    <w:p w14:paraId="52E90B87" w14:textId="26BBECED" w:rsidR="00FC106A" w:rsidRDefault="00FC106A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 w:rsidRPr="00E54E1A">
        <w:rPr>
          <w:rFonts w:ascii="Times New Roman" w:hAnsi="Times New Roman" w:cs="Times New Roman"/>
          <w:b/>
          <w:sz w:val="28"/>
          <w:szCs w:val="28"/>
        </w:rPr>
        <w:t>-Računa prihoda i rashoda</w:t>
      </w:r>
      <w:r>
        <w:rPr>
          <w:rFonts w:ascii="Times New Roman" w:hAnsi="Times New Roman" w:cs="Times New Roman"/>
          <w:sz w:val="28"/>
          <w:szCs w:val="28"/>
        </w:rPr>
        <w:t xml:space="preserve"> koji sadrži ukupne prihode i rashode iskazane prema ekonomskog klasifikaciji</w:t>
      </w:r>
      <w:r w:rsidR="00E54E1A">
        <w:rPr>
          <w:rFonts w:ascii="Times New Roman" w:hAnsi="Times New Roman" w:cs="Times New Roman"/>
          <w:sz w:val="28"/>
          <w:szCs w:val="28"/>
        </w:rPr>
        <w:t xml:space="preserve"> na razini skupine, ukupne prihode i rashode iskazane prema izvorima financiranja, ukupne rashode iskazane prema funkcijskoj klasifikaciji</w:t>
      </w:r>
    </w:p>
    <w:p w14:paraId="1054F807" w14:textId="63A114FE" w:rsidR="00E54E1A" w:rsidRDefault="00E54E1A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-Račun Financiranja </w:t>
      </w:r>
      <w:r w:rsidR="00EF3668">
        <w:rPr>
          <w:rFonts w:ascii="Times New Roman" w:hAnsi="Times New Roman" w:cs="Times New Roman"/>
          <w:sz w:val="28"/>
          <w:szCs w:val="28"/>
        </w:rPr>
        <w:t>koji sadrži ukupne primitke od financijske imovine i zaduživanja i izdatke za financijsku imovinu i otplate inst</w:t>
      </w:r>
      <w:r w:rsidR="00493636">
        <w:rPr>
          <w:rFonts w:ascii="Times New Roman" w:hAnsi="Times New Roman" w:cs="Times New Roman"/>
          <w:sz w:val="28"/>
          <w:szCs w:val="28"/>
        </w:rPr>
        <w:t>rumenata zaduživanja prema ekonomskoj klasifikaciji i izvor</w:t>
      </w:r>
      <w:r w:rsidR="00EF3668">
        <w:rPr>
          <w:rFonts w:ascii="Times New Roman" w:hAnsi="Times New Roman" w:cs="Times New Roman"/>
          <w:sz w:val="28"/>
          <w:szCs w:val="28"/>
        </w:rPr>
        <w:t>ima financiranja</w:t>
      </w:r>
    </w:p>
    <w:p w14:paraId="6D38B179" w14:textId="03C9D3DD" w:rsidR="00EF3668" w:rsidRPr="00EF3668" w:rsidRDefault="00EF366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-Preneseni višak ili preneseni manjak prihoda nad rashodima, </w:t>
      </w:r>
      <w:r>
        <w:rPr>
          <w:rFonts w:ascii="Times New Roman" w:hAnsi="Times New Roman" w:cs="Times New Roman"/>
          <w:sz w:val="28"/>
          <w:szCs w:val="28"/>
        </w:rPr>
        <w:t>znači ako ukupni prihodi i primici nisu jednaki ukupnim rashodima i izdacima, opći dio proračuna sadrži i preneseni višak ili preneseni manjak prihoda nad rashodima</w:t>
      </w:r>
    </w:p>
    <w:p w14:paraId="0B59FED4" w14:textId="359D6D09" w:rsidR="00C400E8" w:rsidRDefault="008241B5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41B5">
        <w:rPr>
          <w:rFonts w:ascii="Times New Roman" w:hAnsi="Times New Roman" w:cs="Times New Roman"/>
          <w:b/>
          <w:sz w:val="28"/>
          <w:szCs w:val="28"/>
        </w:rPr>
        <w:t>Višegodišnji plan uravnoteženja</w:t>
      </w:r>
      <w:r>
        <w:rPr>
          <w:rFonts w:ascii="Times New Roman" w:hAnsi="Times New Roman" w:cs="Times New Roman"/>
          <w:sz w:val="28"/>
          <w:szCs w:val="28"/>
        </w:rPr>
        <w:t xml:space="preserve"> i to ako Općina ne može preneseni manjak podmiriti do kraja proračunske godine, ili ako Općina ne može preneseni višak u cijelosti iskoristiti u jednoj proračunskoj godini.</w:t>
      </w:r>
    </w:p>
    <w:p w14:paraId="6FA1D887" w14:textId="71E51483" w:rsidR="00FC106A" w:rsidRDefault="00FC106A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2EFCA16A" w14:textId="77777777" w:rsidR="00FC106A" w:rsidRDefault="00FC106A" w:rsidP="00B80B17">
      <w:pPr>
        <w:rPr>
          <w:rFonts w:ascii="Times New Roman" w:hAnsi="Times New Roman" w:cs="Times New Roman"/>
          <w:sz w:val="28"/>
          <w:szCs w:val="28"/>
        </w:rPr>
      </w:pPr>
    </w:p>
    <w:p w14:paraId="6CAF6FFF" w14:textId="77777777" w:rsidR="004F1B4C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POSEBNI DIO </w:t>
      </w:r>
    </w:p>
    <w:p w14:paraId="1691C1CB" w14:textId="216880C6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sastoji se od plana rashoda i i</w:t>
      </w:r>
      <w:r w:rsidR="00E536D3">
        <w:rPr>
          <w:rFonts w:ascii="Times New Roman" w:hAnsi="Times New Roman" w:cs="Times New Roman"/>
          <w:sz w:val="28"/>
          <w:szCs w:val="28"/>
        </w:rPr>
        <w:t xml:space="preserve">zdataka proračuna Općine i njezinog proračunskog korisnika </w:t>
      </w:r>
    </w:p>
    <w:p w14:paraId="4120FE93" w14:textId="2059C2C9" w:rsidR="004F1B4C" w:rsidRDefault="004F1B4C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-Rashodi i izdaci općine i proračunskog korisnika Dječjeg vrtića Žabac iskazani po organizacijskoj klasifikaciji, izvorima financiranja i ekonomskoj klasifikaciji na razini skupine, raspoređenih u programe koji se sastoje od aktivnosti i projekata</w:t>
      </w:r>
      <w:r w:rsidR="00A846F6">
        <w:rPr>
          <w:rFonts w:ascii="Times New Roman" w:hAnsi="Times New Roman" w:cs="Times New Roman"/>
          <w:sz w:val="28"/>
          <w:szCs w:val="28"/>
        </w:rPr>
        <w:t>.</w:t>
      </w:r>
    </w:p>
    <w:p w14:paraId="75FDCCE8" w14:textId="77777777" w:rsidR="004F1B4C" w:rsidRDefault="004F1B4C" w:rsidP="00C400E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4AAD89E" w14:textId="65586C83" w:rsidR="004F1B4C" w:rsidRDefault="004F1B4C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OBRAZLOŽENJE PRORAČUNA</w:t>
      </w:r>
    </w:p>
    <w:p w14:paraId="7562AB74" w14:textId="415064FD" w:rsidR="004F1B4C" w:rsidRDefault="004119AE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</w:t>
      </w:r>
      <w:r w:rsidR="004F1B4C">
        <w:rPr>
          <w:rFonts w:ascii="Times New Roman" w:hAnsi="Times New Roman" w:cs="Times New Roman"/>
          <w:sz w:val="28"/>
          <w:szCs w:val="28"/>
        </w:rPr>
        <w:t xml:space="preserve">astoji se od </w:t>
      </w:r>
      <w:r w:rsidR="004F1B4C" w:rsidRPr="004119AE">
        <w:rPr>
          <w:rFonts w:ascii="Times New Roman" w:hAnsi="Times New Roman" w:cs="Times New Roman"/>
          <w:b/>
          <w:sz w:val="28"/>
          <w:szCs w:val="28"/>
        </w:rPr>
        <w:t>obrazloženja općeg dijela</w:t>
      </w:r>
      <w:r w:rsidR="004F1B4C">
        <w:rPr>
          <w:rFonts w:ascii="Times New Roman" w:hAnsi="Times New Roman" w:cs="Times New Roman"/>
          <w:sz w:val="28"/>
          <w:szCs w:val="28"/>
        </w:rPr>
        <w:t xml:space="preserve"> proračuna koji sadrži obrazloženje prihoda i rashoda, primitaka i izdataka proračuna Općine i obrazloženje prenesenog manjka, odnosno viška proračuna  i </w:t>
      </w:r>
      <w:r w:rsidR="004F1B4C" w:rsidRPr="004119AE">
        <w:rPr>
          <w:rFonts w:ascii="Times New Roman" w:hAnsi="Times New Roman" w:cs="Times New Roman"/>
          <w:b/>
          <w:sz w:val="28"/>
          <w:szCs w:val="28"/>
        </w:rPr>
        <w:t>obrazloženja posebnog dijela</w:t>
      </w:r>
      <w:r w:rsidR="004F1B4C">
        <w:rPr>
          <w:rFonts w:ascii="Times New Roman" w:hAnsi="Times New Roman" w:cs="Times New Roman"/>
          <w:sz w:val="28"/>
          <w:szCs w:val="28"/>
        </w:rPr>
        <w:t xml:space="preserve"> proračuna koje se temelji na obrazloženjima financijskih planova proračunskog korisnika, a sastoji se od obrazloženja programa koje se daje kroz obrazloženje aktivnosti i projekata zajedno s ciljevima i pokazateljima uspješnosti.</w:t>
      </w:r>
    </w:p>
    <w:p w14:paraId="38187F70" w14:textId="77777777" w:rsidR="00BD12BE" w:rsidRDefault="00BD12BE" w:rsidP="00C400E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0256FE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Važno je znati!!</w:t>
      </w:r>
    </w:p>
    <w:p w14:paraId="1ED02D0F" w14:textId="77777777" w:rsidR="00C400E8" w:rsidRDefault="00C400E8" w:rsidP="00C400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599D">
        <w:rPr>
          <w:rFonts w:ascii="Times New Roman" w:hAnsi="Times New Roman" w:cs="Times New Roman"/>
          <w:sz w:val="28"/>
          <w:szCs w:val="28"/>
        </w:rPr>
        <w:t>Jedno od najvažnijih načela proračuna je da isti mora biti uravnotežen: ukupna visina planiranih prihoda mora biti jednaka ukupnoj visini planiranih rashoda</w:t>
      </w:r>
      <w:r>
        <w:rPr>
          <w:rFonts w:ascii="Times New Roman" w:hAnsi="Times New Roman" w:cs="Times New Roman"/>
          <w:sz w:val="28"/>
          <w:szCs w:val="28"/>
        </w:rPr>
        <w:t>, uz raspoređivanje viška ili manjka iz prethodnih godina.</w:t>
      </w:r>
    </w:p>
    <w:p w14:paraId="335D69AC" w14:textId="77777777" w:rsidR="00C400E8" w:rsidRDefault="00C400E8" w:rsidP="00C400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Proračun se može mijenjati tijekom proračunske godine Izmjenama i dopunama Proračuna Općine Sveti Ivan Žabno, koje također donosi Općinsko vijeće.</w:t>
      </w:r>
    </w:p>
    <w:p w14:paraId="73A84D92" w14:textId="64A913BB" w:rsidR="000B5012" w:rsidRDefault="00C400E8" w:rsidP="005866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Ukoliko se tijekom proračunske godine povećaju rashodi i/ili izdaci, a smanje prihodi i/ili primici zbog nastanka novih obveza za Proračun ili promjena gospodarskih kretanja, Općinski načelnik može obustaviti izvršavanje pojedinih rashoda i/ili izdataka.</w:t>
      </w:r>
    </w:p>
    <w:p w14:paraId="3F8703FD" w14:textId="77777777" w:rsidR="008B1343" w:rsidRDefault="008B1343" w:rsidP="005866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8003FBB" w14:textId="77777777" w:rsidR="00C400E8" w:rsidRPr="00CE4FC0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4FC0">
        <w:rPr>
          <w:rFonts w:ascii="Times New Roman" w:hAnsi="Times New Roman" w:cs="Times New Roman"/>
          <w:b/>
          <w:sz w:val="28"/>
          <w:szCs w:val="28"/>
        </w:rPr>
        <w:t>PRIHODI I PRIMICI</w:t>
      </w:r>
    </w:p>
    <w:p w14:paraId="0C99A3AE" w14:textId="77777777" w:rsidR="00C400E8" w:rsidRPr="00CE4FC0" w:rsidRDefault="00C400E8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 w:rsidRPr="00CE4FC0">
        <w:rPr>
          <w:rFonts w:ascii="Times New Roman" w:hAnsi="Times New Roman" w:cs="Times New Roman"/>
          <w:sz w:val="28"/>
          <w:szCs w:val="28"/>
        </w:rPr>
        <w:t>ODAKLE NOVAC DOLAZI U PRORAČUN:</w:t>
      </w:r>
    </w:p>
    <w:p w14:paraId="7D290D45" w14:textId="77777777" w:rsidR="00C400E8" w:rsidRPr="00587132" w:rsidRDefault="00C400E8" w:rsidP="00C400E8">
      <w:pPr>
        <w:pStyle w:val="Odlomakpopis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14:paraId="2AEEFFB6" w14:textId="3FA9FEEA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Općina Svet</w:t>
      </w:r>
      <w:r w:rsidR="00121034">
        <w:rPr>
          <w:rFonts w:ascii="Times New Roman" w:hAnsi="Times New Roman" w:cs="Times New Roman"/>
          <w:sz w:val="28"/>
          <w:szCs w:val="28"/>
        </w:rPr>
        <w:t>i Ivan Žabno u Proračunu za 202</w:t>
      </w:r>
      <w:r w:rsidR="006C1A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godinu planira sljedeće prihode i primitke:</w:t>
      </w:r>
    </w:p>
    <w:p w14:paraId="2E2841D5" w14:textId="4C6CEEED" w:rsidR="008C2CC3" w:rsidRDefault="008E24DE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A190BEC" w14:textId="1BA1899D" w:rsidR="00C400E8" w:rsidRPr="006E5766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6E5766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66">
        <w:rPr>
          <w:rFonts w:ascii="Times New Roman" w:hAnsi="Times New Roman" w:cs="Times New Roman"/>
          <w:sz w:val="28"/>
          <w:szCs w:val="28"/>
        </w:rPr>
        <w:t xml:space="preserve"> prihodi od poreza                                                        </w:t>
      </w:r>
      <w:r w:rsidR="00D10E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0862">
        <w:rPr>
          <w:rFonts w:ascii="Times New Roman" w:hAnsi="Times New Roman" w:cs="Times New Roman"/>
          <w:sz w:val="28"/>
          <w:szCs w:val="28"/>
        </w:rPr>
        <w:t xml:space="preserve">    </w:t>
      </w:r>
      <w:r w:rsidR="008B014A">
        <w:rPr>
          <w:rFonts w:ascii="Times New Roman" w:hAnsi="Times New Roman" w:cs="Times New Roman"/>
          <w:sz w:val="28"/>
          <w:szCs w:val="28"/>
        </w:rPr>
        <w:t>2.099.354,99</w:t>
      </w:r>
      <w:r w:rsidR="0069662D">
        <w:rPr>
          <w:rFonts w:ascii="Times New Roman" w:hAnsi="Times New Roman" w:cs="Times New Roman"/>
          <w:sz w:val="28"/>
          <w:szCs w:val="28"/>
        </w:rPr>
        <w:t xml:space="preserve"> </w:t>
      </w:r>
      <w:r w:rsidR="002C77B6">
        <w:rPr>
          <w:rFonts w:ascii="Times New Roman" w:hAnsi="Times New Roman" w:cs="Times New Roman"/>
          <w:sz w:val="28"/>
          <w:szCs w:val="28"/>
        </w:rPr>
        <w:t>€</w:t>
      </w:r>
    </w:p>
    <w:p w14:paraId="4DEB0DE3" w14:textId="330E6A74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6E57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66">
        <w:rPr>
          <w:rFonts w:ascii="Times New Roman" w:hAnsi="Times New Roman" w:cs="Times New Roman"/>
          <w:sz w:val="28"/>
          <w:szCs w:val="28"/>
        </w:rPr>
        <w:t>pomoći iz inozemstva i od su</w:t>
      </w:r>
      <w:r w:rsidR="00225663">
        <w:rPr>
          <w:rFonts w:ascii="Times New Roman" w:hAnsi="Times New Roman" w:cs="Times New Roman"/>
          <w:sz w:val="28"/>
          <w:szCs w:val="28"/>
        </w:rPr>
        <w:t>bjekata unutar op</w:t>
      </w:r>
      <w:r w:rsidR="000262AA">
        <w:rPr>
          <w:rFonts w:ascii="Times New Roman" w:hAnsi="Times New Roman" w:cs="Times New Roman"/>
          <w:sz w:val="28"/>
          <w:szCs w:val="28"/>
        </w:rPr>
        <w:t>će</w:t>
      </w:r>
      <w:r w:rsidR="004A0862">
        <w:rPr>
          <w:rFonts w:ascii="Times New Roman" w:hAnsi="Times New Roman" w:cs="Times New Roman"/>
          <w:sz w:val="28"/>
          <w:szCs w:val="28"/>
        </w:rPr>
        <w:t xml:space="preserve">g  </w:t>
      </w:r>
      <w:proofErr w:type="spellStart"/>
      <w:r w:rsidR="004A0862">
        <w:rPr>
          <w:rFonts w:ascii="Times New Roman" w:hAnsi="Times New Roman" w:cs="Times New Roman"/>
          <w:sz w:val="28"/>
          <w:szCs w:val="28"/>
        </w:rPr>
        <w:t>pror</w:t>
      </w:r>
      <w:proofErr w:type="spellEnd"/>
      <w:r w:rsidR="004A0862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4E75FA">
        <w:rPr>
          <w:rFonts w:ascii="Times New Roman" w:hAnsi="Times New Roman" w:cs="Times New Roman"/>
          <w:sz w:val="28"/>
          <w:szCs w:val="28"/>
        </w:rPr>
        <w:t>4</w:t>
      </w:r>
      <w:r w:rsidR="00544770">
        <w:rPr>
          <w:rFonts w:ascii="Times New Roman" w:hAnsi="Times New Roman" w:cs="Times New Roman"/>
          <w:sz w:val="28"/>
          <w:szCs w:val="28"/>
        </w:rPr>
        <w:t>.254.549,40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494E7637" w14:textId="11891A24" w:rsidR="008B1343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prihod od imovine</w:t>
      </w:r>
      <w:r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4A0862">
        <w:rPr>
          <w:rFonts w:ascii="Times New Roman" w:hAnsi="Times New Roman" w:cs="Times New Roman"/>
          <w:sz w:val="28"/>
          <w:szCs w:val="28"/>
        </w:rPr>
        <w:tab/>
      </w:r>
      <w:r w:rsidR="004A0862">
        <w:rPr>
          <w:rFonts w:ascii="Times New Roman" w:hAnsi="Times New Roman" w:cs="Times New Roman"/>
          <w:sz w:val="28"/>
          <w:szCs w:val="28"/>
        </w:rPr>
        <w:tab/>
      </w:r>
      <w:r w:rsidR="004A0862">
        <w:rPr>
          <w:rFonts w:ascii="Times New Roman" w:hAnsi="Times New Roman" w:cs="Times New Roman"/>
          <w:sz w:val="28"/>
          <w:szCs w:val="28"/>
        </w:rPr>
        <w:tab/>
      </w:r>
      <w:r w:rsidR="004A086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4E75FA">
        <w:rPr>
          <w:rFonts w:ascii="Times New Roman" w:hAnsi="Times New Roman" w:cs="Times New Roman"/>
          <w:sz w:val="28"/>
          <w:szCs w:val="28"/>
        </w:rPr>
        <w:t>68.140,00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5A1F52A9" w14:textId="698E62DA" w:rsidR="00C400E8" w:rsidRDefault="00052140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p</w:t>
      </w:r>
      <w:r w:rsidR="00C400E8">
        <w:rPr>
          <w:rFonts w:ascii="Times New Roman" w:hAnsi="Times New Roman" w:cs="Times New Roman"/>
          <w:sz w:val="28"/>
          <w:szCs w:val="28"/>
        </w:rPr>
        <w:t>rihodi od upravnih i administrativnih pristojbi, pristojbi po</w:t>
      </w:r>
    </w:p>
    <w:p w14:paraId="7EB3065E" w14:textId="27E35BF8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posebnim propisima i naknada                                 </w:t>
      </w:r>
      <w:r w:rsidR="00D73B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598E">
        <w:rPr>
          <w:rFonts w:ascii="Times New Roman" w:hAnsi="Times New Roman" w:cs="Times New Roman"/>
          <w:sz w:val="28"/>
          <w:szCs w:val="28"/>
        </w:rPr>
        <w:t xml:space="preserve"> </w:t>
      </w:r>
      <w:r w:rsidR="00203D5F">
        <w:rPr>
          <w:rFonts w:ascii="Times New Roman" w:hAnsi="Times New Roman" w:cs="Times New Roman"/>
          <w:sz w:val="28"/>
          <w:szCs w:val="28"/>
        </w:rPr>
        <w:t xml:space="preserve"> </w:t>
      </w:r>
      <w:r w:rsidR="00C048DB">
        <w:rPr>
          <w:rFonts w:ascii="Times New Roman" w:hAnsi="Times New Roman" w:cs="Times New Roman"/>
          <w:sz w:val="28"/>
          <w:szCs w:val="28"/>
        </w:rPr>
        <w:t>405.125,61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35083059" w14:textId="7D4AE926" w:rsidR="00C400E8" w:rsidRPr="00B73554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140">
        <w:rPr>
          <w:rFonts w:ascii="Times New Roman" w:hAnsi="Times New Roman" w:cs="Times New Roman"/>
          <w:sz w:val="28"/>
          <w:szCs w:val="28"/>
        </w:rPr>
        <w:t xml:space="preserve"> p</w:t>
      </w:r>
      <w:r w:rsidRPr="00B73554">
        <w:rPr>
          <w:rFonts w:ascii="Times New Roman" w:hAnsi="Times New Roman" w:cs="Times New Roman"/>
          <w:sz w:val="28"/>
          <w:szCs w:val="28"/>
        </w:rPr>
        <w:t>rihodi od prodaje proizvoda i robe te pruženih usluga</w:t>
      </w:r>
    </w:p>
    <w:p w14:paraId="163384E6" w14:textId="15F30A1B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E6D">
        <w:rPr>
          <w:rFonts w:ascii="Times New Roman" w:hAnsi="Times New Roman" w:cs="Times New Roman"/>
          <w:sz w:val="28"/>
          <w:szCs w:val="28"/>
        </w:rPr>
        <w:t xml:space="preserve">i prihodi od donacija                              </w:t>
      </w:r>
      <w:r w:rsidRPr="005A6E6D">
        <w:rPr>
          <w:rFonts w:ascii="Times New Roman" w:hAnsi="Times New Roman" w:cs="Times New Roman"/>
          <w:sz w:val="28"/>
          <w:szCs w:val="28"/>
        </w:rPr>
        <w:tab/>
      </w:r>
      <w:r w:rsidRPr="005A6E6D">
        <w:rPr>
          <w:rFonts w:ascii="Times New Roman" w:hAnsi="Times New Roman" w:cs="Times New Roman"/>
          <w:sz w:val="28"/>
          <w:szCs w:val="28"/>
        </w:rPr>
        <w:tab/>
      </w:r>
      <w:r w:rsidRPr="005A6E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6E6D">
        <w:rPr>
          <w:rFonts w:ascii="Times New Roman" w:hAnsi="Times New Roman" w:cs="Times New Roman"/>
          <w:sz w:val="28"/>
          <w:szCs w:val="28"/>
        </w:rPr>
        <w:t xml:space="preserve"> </w:t>
      </w:r>
      <w:r w:rsidR="00203D5F">
        <w:rPr>
          <w:rFonts w:ascii="Times New Roman" w:hAnsi="Times New Roman" w:cs="Times New Roman"/>
          <w:sz w:val="28"/>
          <w:szCs w:val="28"/>
        </w:rPr>
        <w:t xml:space="preserve">    9.500,00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517E38BB" w14:textId="0D25091E" w:rsidR="00C400E8" w:rsidRPr="002E3A63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A63">
        <w:rPr>
          <w:rFonts w:ascii="Times New Roman" w:hAnsi="Times New Roman" w:cs="Times New Roman"/>
          <w:sz w:val="28"/>
          <w:szCs w:val="28"/>
        </w:rPr>
        <w:t>kazne, upravne mjere i ostali prihodi</w:t>
      </w:r>
      <w:r w:rsidRPr="002E3A63">
        <w:rPr>
          <w:rFonts w:ascii="Times New Roman" w:hAnsi="Times New Roman" w:cs="Times New Roman"/>
          <w:sz w:val="28"/>
          <w:szCs w:val="28"/>
        </w:rPr>
        <w:tab/>
      </w:r>
      <w:r w:rsidRPr="002E3A6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3A63">
        <w:rPr>
          <w:rFonts w:ascii="Times New Roman" w:hAnsi="Times New Roman" w:cs="Times New Roman"/>
          <w:sz w:val="28"/>
          <w:szCs w:val="28"/>
        </w:rPr>
        <w:t xml:space="preserve"> </w:t>
      </w:r>
      <w:r w:rsidR="00203D5F">
        <w:rPr>
          <w:rFonts w:ascii="Times New Roman" w:hAnsi="Times New Roman" w:cs="Times New Roman"/>
          <w:sz w:val="28"/>
          <w:szCs w:val="28"/>
        </w:rPr>
        <w:t xml:space="preserve">  </w:t>
      </w:r>
      <w:r w:rsidR="008A10E3">
        <w:rPr>
          <w:rFonts w:ascii="Times New Roman" w:hAnsi="Times New Roman" w:cs="Times New Roman"/>
          <w:sz w:val="28"/>
          <w:szCs w:val="28"/>
        </w:rPr>
        <w:t>6.262,00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72533B37" w14:textId="2FECE5D7" w:rsidR="00C400E8" w:rsidRPr="00A35274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Pr="00A35274">
        <w:rPr>
          <w:rFonts w:ascii="Times New Roman" w:hAnsi="Times New Roman" w:cs="Times New Roman"/>
          <w:sz w:val="28"/>
          <w:szCs w:val="28"/>
        </w:rPr>
        <w:t xml:space="preserve">rihodi od prodaje </w:t>
      </w:r>
      <w:proofErr w:type="spellStart"/>
      <w:r w:rsidRPr="00A35274">
        <w:rPr>
          <w:rFonts w:ascii="Times New Roman" w:hAnsi="Times New Roman" w:cs="Times New Roman"/>
          <w:sz w:val="28"/>
          <w:szCs w:val="28"/>
        </w:rPr>
        <w:t>neproizvedene</w:t>
      </w:r>
      <w:proofErr w:type="spellEnd"/>
      <w:r w:rsidRPr="00A35274">
        <w:rPr>
          <w:rFonts w:ascii="Times New Roman" w:hAnsi="Times New Roman" w:cs="Times New Roman"/>
          <w:sz w:val="28"/>
          <w:szCs w:val="28"/>
        </w:rPr>
        <w:t xml:space="preserve"> dugotrajne imovine</w:t>
      </w:r>
      <w:r w:rsidRPr="00A35274">
        <w:rPr>
          <w:rFonts w:ascii="Times New Roman" w:hAnsi="Times New Roman" w:cs="Times New Roman"/>
          <w:sz w:val="28"/>
          <w:szCs w:val="28"/>
        </w:rPr>
        <w:tab/>
      </w:r>
      <w:r w:rsidR="00203D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6207">
        <w:rPr>
          <w:rFonts w:ascii="Times New Roman" w:hAnsi="Times New Roman" w:cs="Times New Roman"/>
          <w:sz w:val="28"/>
          <w:szCs w:val="28"/>
        </w:rPr>
        <w:t>67.210,00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7E13B2A6" w14:textId="0277F6A6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prihodi od prodaje proizvedene dugotrajne imovine</w:t>
      </w:r>
      <w:r w:rsidR="00270B76">
        <w:rPr>
          <w:rFonts w:ascii="Times New Roman" w:hAnsi="Times New Roman" w:cs="Times New Roman"/>
          <w:sz w:val="28"/>
          <w:szCs w:val="28"/>
        </w:rPr>
        <w:tab/>
      </w:r>
      <w:r w:rsidR="00270B76">
        <w:rPr>
          <w:rFonts w:ascii="Times New Roman" w:hAnsi="Times New Roman" w:cs="Times New Roman"/>
          <w:sz w:val="28"/>
          <w:szCs w:val="28"/>
        </w:rPr>
        <w:tab/>
      </w:r>
      <w:r w:rsidR="001E398A">
        <w:rPr>
          <w:rFonts w:ascii="Times New Roman" w:hAnsi="Times New Roman" w:cs="Times New Roman"/>
          <w:sz w:val="28"/>
          <w:szCs w:val="28"/>
        </w:rPr>
        <w:t xml:space="preserve">          1.858,00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66A093D3" w14:textId="1CE2567A" w:rsidR="00863806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6E5766">
        <w:rPr>
          <w:rFonts w:ascii="Times New Roman" w:hAnsi="Times New Roman" w:cs="Times New Roman"/>
          <w:sz w:val="28"/>
          <w:szCs w:val="28"/>
        </w:rPr>
        <w:tab/>
      </w:r>
      <w:r w:rsidRPr="006E5766">
        <w:rPr>
          <w:rFonts w:ascii="Times New Roman" w:hAnsi="Times New Roman" w:cs="Times New Roman"/>
          <w:sz w:val="28"/>
          <w:szCs w:val="28"/>
        </w:rPr>
        <w:tab/>
      </w:r>
      <w:r w:rsidRPr="006E5766">
        <w:rPr>
          <w:rFonts w:ascii="Times New Roman" w:hAnsi="Times New Roman" w:cs="Times New Roman"/>
          <w:sz w:val="28"/>
          <w:szCs w:val="28"/>
        </w:rPr>
        <w:tab/>
      </w:r>
    </w:p>
    <w:p w14:paraId="7A5FB509" w14:textId="7AB0BF50" w:rsidR="009817F4" w:rsidRPr="009817F4" w:rsidRDefault="008132AB" w:rsidP="009817F4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UKUPNO: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5495">
        <w:rPr>
          <w:rFonts w:ascii="Times New Roman" w:hAnsi="Times New Roman" w:cs="Times New Roman"/>
          <w:sz w:val="28"/>
          <w:szCs w:val="28"/>
        </w:rPr>
        <w:t xml:space="preserve">  </w:t>
      </w:r>
      <w:r w:rsidR="005C4366">
        <w:rPr>
          <w:rFonts w:ascii="Times New Roman" w:hAnsi="Times New Roman" w:cs="Times New Roman"/>
          <w:sz w:val="28"/>
          <w:szCs w:val="28"/>
        </w:rPr>
        <w:t xml:space="preserve"> </w:t>
      </w:r>
      <w:r w:rsidR="00011E7C">
        <w:rPr>
          <w:rFonts w:ascii="Times New Roman" w:hAnsi="Times New Roman" w:cs="Times New Roman"/>
          <w:sz w:val="28"/>
          <w:szCs w:val="28"/>
        </w:rPr>
        <w:t>6.912.000,00</w:t>
      </w:r>
      <w:r w:rsidR="006308E3">
        <w:rPr>
          <w:rFonts w:ascii="Times New Roman" w:hAnsi="Times New Roman" w:cs="Times New Roman"/>
          <w:sz w:val="28"/>
          <w:szCs w:val="28"/>
        </w:rPr>
        <w:t xml:space="preserve"> </w:t>
      </w:r>
      <w:r w:rsidR="002C77B6">
        <w:rPr>
          <w:rFonts w:ascii="Times New Roman" w:hAnsi="Times New Roman" w:cs="Times New Roman"/>
          <w:sz w:val="28"/>
          <w:szCs w:val="28"/>
        </w:rPr>
        <w:t>€</w:t>
      </w:r>
    </w:p>
    <w:p w14:paraId="29995950" w14:textId="2DB9E6E4" w:rsidR="00350F3C" w:rsidRDefault="00791A33" w:rsidP="009F5343">
      <w:pPr>
        <w:ind w:left="-993"/>
        <w:jc w:val="center"/>
        <w:rPr>
          <w:b/>
          <w:sz w:val="24"/>
        </w:rPr>
      </w:pPr>
      <w:r>
        <w:rPr>
          <w:rFonts w:ascii="Arimo" w:eastAsia="Arimo" w:hAnsi="Arimo" w:cs="Arimo"/>
          <w:b/>
          <w:sz w:val="24"/>
        </w:rPr>
        <w:t xml:space="preserve">                    Prikaz plana proračuna - Prihodi</w:t>
      </w:r>
    </w:p>
    <w:p w14:paraId="29708A01" w14:textId="0F9A4E48" w:rsidR="009854E1" w:rsidRDefault="00C54C81" w:rsidP="009F5343">
      <w:pPr>
        <w:ind w:left="-993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57860E41" wp14:editId="32889E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04000" cy="3810000"/>
            <wp:effectExtent l="0" t="0" r="0" b="0"/>
            <wp:wrapNone/>
            <wp:docPr id="1068567836" name="Picture" descr="Slika na kojoj se prikazuje krug, snimka zaslona, šarenilo, grafik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67836" name="Picture" descr="Slika na kojoj se prikazuje krug, snimka zaslona, šarenilo, grafika&#10;&#10;Opis je automatski generiran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E9058" w14:textId="1A1875E6" w:rsidR="00F453CB" w:rsidRDefault="00F453CB" w:rsidP="006C556B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75BD468F" w14:textId="12874857" w:rsidR="00B24691" w:rsidRDefault="00802B9D" w:rsidP="00756B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259C865" wp14:editId="6AEEE887">
            <wp:extent cx="5760720" cy="3323163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-375"/>
        <w:tblW w:w="11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1"/>
        <w:gridCol w:w="2928"/>
        <w:gridCol w:w="41"/>
      </w:tblGrid>
      <w:tr w:rsidR="00F505C7" w:rsidRPr="007A4AEE" w14:paraId="590E5099" w14:textId="77777777" w:rsidTr="002F531C">
        <w:trPr>
          <w:trHeight w:hRule="exact" w:val="400"/>
        </w:trPr>
        <w:tc>
          <w:tcPr>
            <w:tcW w:w="8231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0B5A6FB4" w14:textId="77777777" w:rsidR="00F505C7" w:rsidRDefault="00F505C7" w:rsidP="007A4AEE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969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277BF262" w14:textId="77777777" w:rsidR="00F505C7" w:rsidRPr="00562D73" w:rsidRDefault="00F505C7" w:rsidP="002F531C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7A4AEE" w:rsidRPr="007A4AEE" w14:paraId="3E778237" w14:textId="77777777" w:rsidTr="002F531C">
        <w:trPr>
          <w:trHeight w:hRule="exact" w:val="400"/>
        </w:trPr>
        <w:tc>
          <w:tcPr>
            <w:tcW w:w="8231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48797918" w14:textId="77777777" w:rsidR="007A4AEE" w:rsidRPr="007A4AEE" w:rsidRDefault="007A4AEE" w:rsidP="007A4AEE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A4AEE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Vlastiti izvori</w:t>
            </w:r>
          </w:p>
        </w:tc>
        <w:tc>
          <w:tcPr>
            <w:tcW w:w="2969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7276C6D" w14:textId="7AD28208" w:rsidR="007A4AEE" w:rsidRPr="007A4AEE" w:rsidRDefault="002B7686" w:rsidP="002B7686">
            <w:pPr>
              <w:spacing w:after="0" w:line="240" w:lineRule="auto"/>
              <w:jc w:val="center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AF28FE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</w:t>
            </w:r>
            <w:r w:rsidR="00C7376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430.000,00</w:t>
            </w:r>
            <w:r w:rsidR="00AF28FE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7A4AEE" w:rsidRPr="007A4AEE" w14:paraId="00A77C53" w14:textId="77777777" w:rsidTr="002F531C">
        <w:trPr>
          <w:trHeight w:hRule="exact" w:val="400"/>
        </w:trPr>
        <w:tc>
          <w:tcPr>
            <w:tcW w:w="8231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09CB521F" w14:textId="77777777" w:rsidR="007A4AEE" w:rsidRPr="007A4AEE" w:rsidRDefault="007A4AEE" w:rsidP="007A4AEE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A4AEE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2969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81A3671" w14:textId="25BDE62A" w:rsidR="007A4AEE" w:rsidRPr="007A4AEE" w:rsidRDefault="002B7686" w:rsidP="002B7686">
            <w:pPr>
              <w:spacing w:after="0" w:line="240" w:lineRule="auto"/>
              <w:jc w:val="center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</w:t>
            </w:r>
            <w:r w:rsidR="00AF28FE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4B7359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69.068,00</w:t>
            </w:r>
            <w:r w:rsidR="00AF28FE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431F81" w:rsidRPr="003B5EBD" w14:paraId="769810B7" w14:textId="77777777" w:rsidTr="00BA27CD">
        <w:trPr>
          <w:trHeight w:hRule="exact" w:val="400"/>
        </w:trPr>
        <w:tc>
          <w:tcPr>
            <w:tcW w:w="8231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3D5902B" w14:textId="3DC3C8AD" w:rsidR="00431F81" w:rsidRPr="003B5EBD" w:rsidRDefault="00431F81" w:rsidP="00BA27CD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B5EBD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2969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30875B3" w14:textId="56A93046" w:rsidR="00431F81" w:rsidRPr="003B5EBD" w:rsidRDefault="00431F81" w:rsidP="00AF28FE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B5EBD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3B5EBD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</w:t>
            </w:r>
            <w:r w:rsidR="00AF28FE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11422E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6.842.932,00</w:t>
            </w:r>
            <w:r w:rsidRPr="003B5EBD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3B5EBD" w:rsidRPr="007A4AEE" w14:paraId="6C7B7F00" w14:textId="77777777" w:rsidTr="00BA27CD">
        <w:trPr>
          <w:gridAfter w:val="1"/>
          <w:wAfter w:w="41" w:type="dxa"/>
          <w:trHeight w:hRule="exact" w:val="400"/>
        </w:trPr>
        <w:tc>
          <w:tcPr>
            <w:tcW w:w="8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04DC" w14:textId="77777777" w:rsidR="003B5EBD" w:rsidRPr="007A4AEE" w:rsidRDefault="003B5EBD" w:rsidP="00BA27CD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A4AEE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29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43BC" w14:textId="35AE68A3" w:rsidR="003B5EBD" w:rsidRPr="007A4AEE" w:rsidRDefault="00206962" w:rsidP="00BA27CD">
            <w:pPr>
              <w:spacing w:after="0" w:line="240" w:lineRule="auto"/>
              <w:ind w:right="100"/>
              <w:jc w:val="center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6025DE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>7.342.000,00</w:t>
            </w:r>
            <w:r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</w:tbl>
    <w:p w14:paraId="5ABB3DD2" w14:textId="00620E3F" w:rsidR="00586A77" w:rsidRPr="003B5EBD" w:rsidRDefault="00586A77" w:rsidP="00924860">
      <w:pPr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W w:w="11697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1600"/>
        <w:gridCol w:w="1440"/>
        <w:gridCol w:w="1200"/>
        <w:gridCol w:w="1320"/>
        <w:gridCol w:w="2440"/>
        <w:gridCol w:w="80"/>
        <w:gridCol w:w="280"/>
        <w:gridCol w:w="740"/>
        <w:gridCol w:w="660"/>
        <w:gridCol w:w="40"/>
        <w:gridCol w:w="600"/>
        <w:gridCol w:w="480"/>
        <w:gridCol w:w="40"/>
      </w:tblGrid>
      <w:tr w:rsidR="00F453CB" w:rsidRPr="00F453CB" w14:paraId="189A7889" w14:textId="77777777" w:rsidTr="00586A77">
        <w:trPr>
          <w:trHeight w:hRule="exact" w:val="100"/>
        </w:trPr>
        <w:tc>
          <w:tcPr>
            <w:tcW w:w="777" w:type="dxa"/>
          </w:tcPr>
          <w:p w14:paraId="79EBF130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6B90C502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2BE2C042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34F6786C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20" w:type="dxa"/>
          </w:tcPr>
          <w:p w14:paraId="6E7695E8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5661DAD8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03156A29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67966AA1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10858420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6D2A7DBD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1226ABC2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7097DAC2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80" w:type="dxa"/>
          </w:tcPr>
          <w:p w14:paraId="0CB047E7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61C33378" w14:textId="77777777" w:rsidR="00F453CB" w:rsidRPr="00F453CB" w:rsidRDefault="00F453CB" w:rsidP="00F453CB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</w:tbl>
    <w:p w14:paraId="7CC08E60" w14:textId="77777777" w:rsidR="00EA7080" w:rsidRDefault="00EA7080" w:rsidP="00C400E8">
      <w:pPr>
        <w:rPr>
          <w:rFonts w:ascii="Times New Roman" w:hAnsi="Times New Roman" w:cs="Times New Roman"/>
          <w:sz w:val="28"/>
          <w:szCs w:val="28"/>
        </w:rPr>
      </w:pPr>
    </w:p>
    <w:p w14:paraId="55E879C9" w14:textId="77777777" w:rsidR="00CB0FD2" w:rsidRDefault="00CB0FD2" w:rsidP="00C400E8">
      <w:pPr>
        <w:rPr>
          <w:rFonts w:ascii="Times New Roman" w:hAnsi="Times New Roman" w:cs="Times New Roman"/>
          <w:sz w:val="28"/>
          <w:szCs w:val="28"/>
        </w:rPr>
      </w:pPr>
    </w:p>
    <w:p w14:paraId="39EB3AC3" w14:textId="77777777" w:rsidR="00CB0FD2" w:rsidRDefault="00CB0FD2" w:rsidP="00C400E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35"/>
        <w:tblW w:w="9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4"/>
        <w:gridCol w:w="1575"/>
      </w:tblGrid>
      <w:tr w:rsidR="00A650B2" w:rsidRPr="00BE4655" w14:paraId="3C96C86A" w14:textId="77777777" w:rsidTr="00AC6989">
        <w:trPr>
          <w:trHeight w:hRule="exact" w:val="194"/>
        </w:trPr>
        <w:tc>
          <w:tcPr>
            <w:tcW w:w="7874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05B517CC" w14:textId="77777777" w:rsidR="00A650B2" w:rsidRPr="00BE4655" w:rsidRDefault="00A650B2" w:rsidP="00A650B2">
            <w:pPr>
              <w:spacing w:after="0" w:line="240" w:lineRule="auto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F5EA2C3" w14:textId="77777777" w:rsidR="00A650B2" w:rsidRPr="00BE4655" w:rsidRDefault="00A650B2" w:rsidP="00A650B2">
            <w:pPr>
              <w:spacing w:after="0" w:line="240" w:lineRule="auto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A3CC75F" w14:textId="7107C820" w:rsidR="00C400E8" w:rsidRPr="00D811FD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D811FD">
        <w:rPr>
          <w:rFonts w:ascii="Times New Roman" w:hAnsi="Times New Roman" w:cs="Times New Roman"/>
          <w:sz w:val="28"/>
          <w:szCs w:val="28"/>
        </w:rPr>
        <w:t>PROJEKTI I AKTIVNOSTI PLANIRANI U PRORAČUNU</w:t>
      </w:r>
    </w:p>
    <w:p w14:paraId="78B93FC8" w14:textId="77777777" w:rsidR="00C400E8" w:rsidRPr="00E817E6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E817E6">
        <w:rPr>
          <w:rFonts w:ascii="Times New Roman" w:hAnsi="Times New Roman" w:cs="Times New Roman"/>
          <w:sz w:val="28"/>
          <w:szCs w:val="28"/>
        </w:rPr>
        <w:t xml:space="preserve">(NA ŠTO SE NOVAC TROŠI) </w:t>
      </w:r>
    </w:p>
    <w:p w14:paraId="75D0C54D" w14:textId="77777777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proračunu Općine Sveti Ivan Žabno planirani su sljedeći rashodi i izdaci:</w:t>
      </w:r>
    </w:p>
    <w:p w14:paraId="055C30C5" w14:textId="23A2BC88" w:rsidR="005A6DB2" w:rsidRDefault="00075064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2E1FAB" w14:textId="661ACBE5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-Rashodi za zaposlene </w:t>
      </w:r>
      <w:r w:rsidR="00170418">
        <w:rPr>
          <w:rFonts w:ascii="Times New Roman" w:hAnsi="Times New Roman" w:cs="Times New Roman"/>
          <w:sz w:val="28"/>
          <w:szCs w:val="28"/>
        </w:rPr>
        <w:t>(uključeni</w:t>
      </w:r>
      <w:r w:rsidR="000840F0">
        <w:rPr>
          <w:rFonts w:ascii="Times New Roman" w:hAnsi="Times New Roman" w:cs="Times New Roman"/>
          <w:sz w:val="28"/>
          <w:szCs w:val="28"/>
        </w:rPr>
        <w:t xml:space="preserve"> </w:t>
      </w:r>
      <w:r w:rsidR="00170418">
        <w:rPr>
          <w:rFonts w:ascii="Times New Roman" w:hAnsi="Times New Roman" w:cs="Times New Roman"/>
          <w:sz w:val="28"/>
          <w:szCs w:val="28"/>
        </w:rPr>
        <w:t xml:space="preserve"> zaposlenici vrtića</w:t>
      </w:r>
      <w:r w:rsidR="001A33CE">
        <w:rPr>
          <w:rFonts w:ascii="Times New Roman" w:hAnsi="Times New Roman" w:cs="Times New Roman"/>
          <w:sz w:val="28"/>
          <w:szCs w:val="28"/>
        </w:rPr>
        <w:t xml:space="preserve"> i jaslica</w:t>
      </w:r>
      <w:r w:rsidR="00170418">
        <w:rPr>
          <w:rFonts w:ascii="Times New Roman" w:hAnsi="Times New Roman" w:cs="Times New Roman"/>
          <w:sz w:val="28"/>
          <w:szCs w:val="28"/>
        </w:rPr>
        <w:t xml:space="preserve">)   </w:t>
      </w:r>
      <w:r w:rsidR="001A33CE">
        <w:rPr>
          <w:rFonts w:ascii="Times New Roman" w:hAnsi="Times New Roman" w:cs="Times New Roman"/>
          <w:sz w:val="28"/>
          <w:szCs w:val="28"/>
        </w:rPr>
        <w:t>609.616,16</w:t>
      </w:r>
      <w:r w:rsidR="004C3A4A">
        <w:rPr>
          <w:rFonts w:ascii="Times New Roman" w:hAnsi="Times New Roman" w:cs="Times New Roman"/>
          <w:sz w:val="28"/>
          <w:szCs w:val="28"/>
        </w:rPr>
        <w:t xml:space="preserve">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3581D756" w14:textId="6EA484E2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-Materijalni rashodi                                              </w:t>
      </w:r>
      <w:r w:rsidR="005119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768B">
        <w:rPr>
          <w:rFonts w:ascii="Times New Roman" w:hAnsi="Times New Roman" w:cs="Times New Roman"/>
          <w:sz w:val="28"/>
          <w:szCs w:val="28"/>
        </w:rPr>
        <w:t xml:space="preserve">    </w:t>
      </w:r>
      <w:r w:rsidR="00A10361">
        <w:rPr>
          <w:rFonts w:ascii="Times New Roman" w:hAnsi="Times New Roman" w:cs="Times New Roman"/>
          <w:sz w:val="28"/>
          <w:szCs w:val="28"/>
        </w:rPr>
        <w:t>936.167,15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512ECD84" w14:textId="3290F292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-Financijski rashodi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93835">
        <w:rPr>
          <w:rFonts w:ascii="Times New Roman" w:hAnsi="Times New Roman" w:cs="Times New Roman"/>
          <w:sz w:val="28"/>
          <w:szCs w:val="28"/>
        </w:rPr>
        <w:t xml:space="preserve">   </w:t>
      </w:r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r w:rsidR="0090768B">
        <w:rPr>
          <w:rFonts w:ascii="Times New Roman" w:hAnsi="Times New Roman" w:cs="Times New Roman"/>
          <w:sz w:val="28"/>
          <w:szCs w:val="28"/>
        </w:rPr>
        <w:t>14.</w:t>
      </w:r>
      <w:r w:rsidR="00A10361">
        <w:rPr>
          <w:rFonts w:ascii="Times New Roman" w:hAnsi="Times New Roman" w:cs="Times New Roman"/>
          <w:sz w:val="28"/>
          <w:szCs w:val="28"/>
        </w:rPr>
        <w:t>130,00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0B8F218A" w14:textId="2F79E437" w:rsidR="00C400E8" w:rsidRDefault="00C400E8" w:rsidP="00896E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-Pomoći dane u inozemstvo i unutar općeg pro</w:t>
      </w:r>
      <w:r w:rsidR="0090768B">
        <w:rPr>
          <w:rFonts w:ascii="Times New Roman" w:hAnsi="Times New Roman" w:cs="Times New Roman"/>
          <w:sz w:val="28"/>
          <w:szCs w:val="28"/>
        </w:rPr>
        <w:t>računa</w:t>
      </w:r>
      <w:r w:rsidR="0090768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65711">
        <w:rPr>
          <w:rFonts w:ascii="Times New Roman" w:hAnsi="Times New Roman" w:cs="Times New Roman"/>
          <w:sz w:val="28"/>
          <w:szCs w:val="28"/>
        </w:rPr>
        <w:t>69.625,55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0D0663C8" w14:textId="790DCB77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-Naknade građanima i</w:t>
      </w:r>
      <w:r w:rsidR="0090768B">
        <w:rPr>
          <w:rFonts w:ascii="Times New Roman" w:hAnsi="Times New Roman" w:cs="Times New Roman"/>
          <w:sz w:val="28"/>
          <w:szCs w:val="28"/>
        </w:rPr>
        <w:t xml:space="preserve"> kućanstvima </w:t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063C4">
        <w:rPr>
          <w:rFonts w:ascii="Times New Roman" w:hAnsi="Times New Roman" w:cs="Times New Roman"/>
          <w:sz w:val="28"/>
          <w:szCs w:val="28"/>
        </w:rPr>
        <w:t>177.253,29</w:t>
      </w:r>
      <w:r w:rsidR="0090768B">
        <w:rPr>
          <w:rFonts w:ascii="Times New Roman" w:hAnsi="Times New Roman" w:cs="Times New Roman"/>
          <w:sz w:val="28"/>
          <w:szCs w:val="28"/>
        </w:rPr>
        <w:t xml:space="preserve">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492EAF6C" w14:textId="62B0625A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-Osta</w:t>
      </w:r>
      <w:r w:rsidR="00007BCA">
        <w:rPr>
          <w:rFonts w:ascii="Times New Roman" w:hAnsi="Times New Roman" w:cs="Times New Roman"/>
          <w:sz w:val="28"/>
          <w:szCs w:val="28"/>
        </w:rPr>
        <w:t>l</w:t>
      </w:r>
      <w:r w:rsidR="0090768B">
        <w:rPr>
          <w:rFonts w:ascii="Times New Roman" w:hAnsi="Times New Roman" w:cs="Times New Roman"/>
          <w:sz w:val="28"/>
          <w:szCs w:val="28"/>
        </w:rPr>
        <w:t>i rashodi</w:t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90768B">
        <w:rPr>
          <w:rFonts w:ascii="Times New Roman" w:hAnsi="Times New Roman" w:cs="Times New Roman"/>
          <w:sz w:val="28"/>
          <w:szCs w:val="28"/>
        </w:rPr>
        <w:tab/>
      </w:r>
      <w:r w:rsidR="00B57AD5">
        <w:rPr>
          <w:rFonts w:ascii="Times New Roman" w:hAnsi="Times New Roman" w:cs="Times New Roman"/>
          <w:sz w:val="28"/>
          <w:szCs w:val="28"/>
        </w:rPr>
        <w:t xml:space="preserve"> </w:t>
      </w:r>
      <w:r w:rsidR="0090768B">
        <w:rPr>
          <w:rFonts w:ascii="Times New Roman" w:hAnsi="Times New Roman" w:cs="Times New Roman"/>
          <w:sz w:val="28"/>
          <w:szCs w:val="28"/>
        </w:rPr>
        <w:t xml:space="preserve">  </w:t>
      </w:r>
      <w:r w:rsidR="00B57AD5">
        <w:rPr>
          <w:rFonts w:ascii="Times New Roman" w:hAnsi="Times New Roman" w:cs="Times New Roman"/>
          <w:sz w:val="28"/>
          <w:szCs w:val="28"/>
        </w:rPr>
        <w:t>1.306.484,69</w:t>
      </w:r>
      <w:r w:rsidR="00007BCA">
        <w:rPr>
          <w:rFonts w:ascii="Times New Roman" w:hAnsi="Times New Roman" w:cs="Times New Roman"/>
          <w:sz w:val="28"/>
          <w:szCs w:val="28"/>
        </w:rPr>
        <w:t xml:space="preserve">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1F0C8BD1" w14:textId="2FBD24E2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-Rashodi za nabavu </w:t>
      </w:r>
      <w:proofErr w:type="spellStart"/>
      <w:r>
        <w:rPr>
          <w:rFonts w:ascii="Times New Roman" w:hAnsi="Times New Roman" w:cs="Times New Roman"/>
          <w:sz w:val="28"/>
          <w:szCs w:val="28"/>
        </w:rPr>
        <w:t>neproizvedene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dugotrajne</w:t>
      </w:r>
      <w:r w:rsidR="0090768B">
        <w:rPr>
          <w:rFonts w:ascii="Times New Roman" w:hAnsi="Times New Roman" w:cs="Times New Roman"/>
          <w:sz w:val="28"/>
          <w:szCs w:val="28"/>
        </w:rPr>
        <w:t xml:space="preserve"> imovine            </w:t>
      </w:r>
      <w:r w:rsidR="0093216B">
        <w:rPr>
          <w:rFonts w:ascii="Times New Roman" w:hAnsi="Times New Roman" w:cs="Times New Roman"/>
          <w:sz w:val="28"/>
          <w:szCs w:val="28"/>
        </w:rPr>
        <w:t xml:space="preserve">     59.950,00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3F5C92A3" w14:textId="15171238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-Rashodi za nabavu proizvedene du</w:t>
      </w:r>
      <w:r w:rsidR="007F3AE5">
        <w:rPr>
          <w:rFonts w:ascii="Times New Roman" w:hAnsi="Times New Roman" w:cs="Times New Roman"/>
          <w:sz w:val="28"/>
          <w:szCs w:val="28"/>
        </w:rPr>
        <w:t>got</w:t>
      </w:r>
      <w:r w:rsidR="00121B57">
        <w:rPr>
          <w:rFonts w:ascii="Times New Roman" w:hAnsi="Times New Roman" w:cs="Times New Roman"/>
          <w:sz w:val="28"/>
          <w:szCs w:val="28"/>
        </w:rPr>
        <w:t>rajne imovine</w:t>
      </w:r>
      <w:r w:rsidR="00121B57">
        <w:rPr>
          <w:rFonts w:ascii="Times New Roman" w:hAnsi="Times New Roman" w:cs="Times New Roman"/>
          <w:sz w:val="28"/>
          <w:szCs w:val="28"/>
        </w:rPr>
        <w:tab/>
      </w:r>
      <w:r w:rsidR="00121B5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26D6F">
        <w:rPr>
          <w:rFonts w:ascii="Times New Roman" w:hAnsi="Times New Roman" w:cs="Times New Roman"/>
          <w:sz w:val="28"/>
          <w:szCs w:val="28"/>
        </w:rPr>
        <w:t xml:space="preserve"> </w:t>
      </w:r>
      <w:r w:rsidR="007F010B">
        <w:rPr>
          <w:rFonts w:ascii="Times New Roman" w:hAnsi="Times New Roman" w:cs="Times New Roman"/>
          <w:sz w:val="28"/>
          <w:szCs w:val="28"/>
        </w:rPr>
        <w:t>2.954.731,00</w:t>
      </w:r>
      <w:r w:rsidR="00B6166F">
        <w:rPr>
          <w:rFonts w:ascii="Times New Roman" w:hAnsi="Times New Roman" w:cs="Times New Roman"/>
          <w:sz w:val="28"/>
          <w:szCs w:val="28"/>
        </w:rPr>
        <w:t xml:space="preserve">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6353120A" w14:textId="45A0631B" w:rsidR="00613333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-Rashodi za dodatna ulaganja na nefinancijskoj imovini         </w:t>
      </w:r>
      <w:r w:rsidR="00395F76">
        <w:rPr>
          <w:rFonts w:ascii="Times New Roman" w:hAnsi="Times New Roman" w:cs="Times New Roman"/>
          <w:sz w:val="28"/>
          <w:szCs w:val="28"/>
        </w:rPr>
        <w:t xml:space="preserve"> </w:t>
      </w:r>
      <w:r w:rsidR="007F010B">
        <w:rPr>
          <w:rFonts w:ascii="Times New Roman" w:hAnsi="Times New Roman" w:cs="Times New Roman"/>
          <w:sz w:val="28"/>
          <w:szCs w:val="28"/>
        </w:rPr>
        <w:t xml:space="preserve"> 1.114.000,00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5155F060" w14:textId="68392920" w:rsidR="00613333" w:rsidRDefault="00613333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3989">
        <w:rPr>
          <w:rFonts w:ascii="Times New Roman" w:hAnsi="Times New Roman" w:cs="Times New Roman"/>
          <w:sz w:val="28"/>
          <w:szCs w:val="28"/>
        </w:rPr>
        <w:t>Izdaci za otplatu glavnice primljenih kredita</w:t>
      </w:r>
      <w:r w:rsidR="00225B11">
        <w:rPr>
          <w:rFonts w:ascii="Times New Roman" w:hAnsi="Times New Roman" w:cs="Times New Roman"/>
          <w:sz w:val="28"/>
          <w:szCs w:val="28"/>
        </w:rPr>
        <w:t xml:space="preserve"> i zajmova            </w:t>
      </w:r>
      <w:r w:rsidR="00177A8E">
        <w:rPr>
          <w:rFonts w:ascii="Times New Roman" w:hAnsi="Times New Roman" w:cs="Times New Roman"/>
          <w:sz w:val="28"/>
          <w:szCs w:val="28"/>
        </w:rPr>
        <w:t xml:space="preserve"> </w:t>
      </w:r>
      <w:r w:rsidR="001A0E00">
        <w:rPr>
          <w:rFonts w:ascii="Times New Roman" w:hAnsi="Times New Roman" w:cs="Times New Roman"/>
          <w:sz w:val="28"/>
          <w:szCs w:val="28"/>
        </w:rPr>
        <w:t xml:space="preserve"> </w:t>
      </w:r>
      <w:r w:rsidR="00177A8E">
        <w:rPr>
          <w:rFonts w:ascii="Times New Roman" w:hAnsi="Times New Roman" w:cs="Times New Roman"/>
          <w:sz w:val="28"/>
          <w:szCs w:val="28"/>
        </w:rPr>
        <w:t>100</w:t>
      </w:r>
      <w:r w:rsidR="001A0E00">
        <w:rPr>
          <w:rFonts w:ascii="Times New Roman" w:hAnsi="Times New Roman" w:cs="Times New Roman"/>
          <w:sz w:val="28"/>
          <w:szCs w:val="28"/>
        </w:rPr>
        <w:t>.</w:t>
      </w:r>
      <w:r w:rsidR="00177A8E">
        <w:rPr>
          <w:rFonts w:ascii="Times New Roman" w:hAnsi="Times New Roman" w:cs="Times New Roman"/>
          <w:sz w:val="28"/>
          <w:szCs w:val="28"/>
        </w:rPr>
        <w:t>042</w:t>
      </w:r>
      <w:r w:rsidR="001A0E00">
        <w:rPr>
          <w:rFonts w:ascii="Times New Roman" w:hAnsi="Times New Roman" w:cs="Times New Roman"/>
          <w:sz w:val="28"/>
          <w:szCs w:val="28"/>
        </w:rPr>
        <w:t>,</w:t>
      </w:r>
      <w:r w:rsidR="00177A8E">
        <w:rPr>
          <w:rFonts w:ascii="Times New Roman" w:hAnsi="Times New Roman" w:cs="Times New Roman"/>
          <w:sz w:val="28"/>
          <w:szCs w:val="28"/>
        </w:rPr>
        <w:t>16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70C2095C" w14:textId="56D7F80B" w:rsidR="00C44073" w:rsidRPr="00157CAC" w:rsidRDefault="00121B57" w:rsidP="00560249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UKUPNO: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7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7A8" w:rsidRPr="00157CAC">
        <w:rPr>
          <w:rFonts w:ascii="Times New Roman" w:hAnsi="Times New Roman" w:cs="Times New Roman"/>
          <w:b/>
          <w:bCs/>
          <w:sz w:val="28"/>
          <w:szCs w:val="28"/>
        </w:rPr>
        <w:t xml:space="preserve"> 7.432.000,00</w:t>
      </w:r>
      <w:r w:rsidRPr="00157CAC">
        <w:rPr>
          <w:rFonts w:ascii="Times New Roman" w:hAnsi="Times New Roman" w:cs="Times New Roman"/>
          <w:b/>
          <w:bCs/>
          <w:sz w:val="28"/>
          <w:szCs w:val="28"/>
        </w:rPr>
        <w:t xml:space="preserve"> €</w:t>
      </w:r>
    </w:p>
    <w:p w14:paraId="7912F915" w14:textId="1FDEC15C" w:rsidR="003E61C8" w:rsidRDefault="0017560E" w:rsidP="0017560E">
      <w:pPr>
        <w:ind w:left="-709" w:righ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ADFABD" w14:textId="77777777" w:rsidR="00217919" w:rsidRPr="0017560E" w:rsidRDefault="00217919" w:rsidP="0017560E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2252C16B" w14:textId="11F761CC" w:rsidR="008C6D4C" w:rsidRDefault="003216EC" w:rsidP="003216E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mo-Bold" w:hAnsi="Arimo-Bold" w:cs="Arimo-Bold"/>
          <w:b/>
          <w:bCs/>
          <w:sz w:val="24"/>
          <w:szCs w:val="24"/>
        </w:rPr>
      </w:pPr>
      <w:r>
        <w:rPr>
          <w:rFonts w:ascii="Arimo-Bold" w:hAnsi="Arimo-Bold" w:cs="Arimo-Bold"/>
          <w:b/>
          <w:bCs/>
          <w:sz w:val="24"/>
          <w:szCs w:val="24"/>
        </w:rPr>
        <w:lastRenderedPageBreak/>
        <w:t>Prikaz plana proračuna - izdaci</w:t>
      </w:r>
    </w:p>
    <w:p w14:paraId="4610B8AA" w14:textId="3C439C84" w:rsidR="008C6D4C" w:rsidRDefault="008377B7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4E87D5" wp14:editId="54EDD9B5">
            <wp:simplePos x="0" y="0"/>
            <wp:positionH relativeFrom="column">
              <wp:posOffset>-404495</wp:posOffset>
            </wp:positionH>
            <wp:positionV relativeFrom="paragraph">
              <wp:posOffset>180975</wp:posOffset>
            </wp:positionV>
            <wp:extent cx="6581775" cy="3810000"/>
            <wp:effectExtent l="0" t="0" r="9525" b="0"/>
            <wp:wrapNone/>
            <wp:docPr id="822435524" name="Picture" descr="Slika na kojoj se prikazuje šarenilo, grafika, snimka zaslona, krug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35524" name="Picture" descr="Slika na kojoj se prikazuje šarenilo, grafika, snimka zaslona, krug&#10;&#10;Opis je automatski generiran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380B51" w14:textId="42CC8CD5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02E9F91D" w14:textId="77777777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4503481A" w14:textId="77777777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3F683705" w14:textId="77777777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371AF89E" w14:textId="77777777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166AD2B3" w14:textId="77777777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7E00573C" w14:textId="77777777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4D31E743" w14:textId="77777777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286B418D" w14:textId="77777777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6B4CB5F3" w14:textId="77777777" w:rsidR="008C6D4C" w:rsidRDefault="008C6D4C" w:rsidP="008C6D4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24"/>
          <w:szCs w:val="24"/>
        </w:rPr>
      </w:pPr>
    </w:p>
    <w:p w14:paraId="1406B047" w14:textId="77777777" w:rsidR="000516C8" w:rsidRDefault="000516C8">
      <w:pPr>
        <w:rPr>
          <w:rFonts w:ascii="Arimo-Bold" w:hAnsi="Arimo-Bold" w:cs="Arimo-Bold"/>
          <w:b/>
          <w:bCs/>
          <w:sz w:val="24"/>
          <w:szCs w:val="24"/>
        </w:rPr>
      </w:pPr>
    </w:p>
    <w:p w14:paraId="3B35D144" w14:textId="77777777" w:rsidR="008C6D4C" w:rsidRDefault="008C6D4C">
      <w:pPr>
        <w:rPr>
          <w:rFonts w:ascii="Arimo-Bold" w:hAnsi="Arimo-Bold" w:cs="Arimo-Bold"/>
          <w:b/>
          <w:bCs/>
          <w:sz w:val="24"/>
          <w:szCs w:val="24"/>
        </w:rPr>
      </w:pPr>
    </w:p>
    <w:p w14:paraId="05E65D09" w14:textId="77777777" w:rsidR="008C6D4C" w:rsidRDefault="008C6D4C">
      <w:pPr>
        <w:rPr>
          <w:rFonts w:ascii="Arimo-Bold" w:hAnsi="Arimo-Bold" w:cs="Arimo-Bold"/>
          <w:b/>
          <w:bCs/>
          <w:sz w:val="24"/>
          <w:szCs w:val="24"/>
        </w:rPr>
      </w:pPr>
    </w:p>
    <w:p w14:paraId="19FEAFCE" w14:textId="77777777" w:rsidR="008C6D4C" w:rsidRDefault="008C6D4C">
      <w:pPr>
        <w:rPr>
          <w:rFonts w:ascii="Arimo-Bold" w:hAnsi="Arimo-Bold" w:cs="Arimo-Bold"/>
          <w:b/>
          <w:bCs/>
          <w:sz w:val="24"/>
          <w:szCs w:val="24"/>
        </w:rPr>
      </w:pPr>
    </w:p>
    <w:p w14:paraId="76C291B1" w14:textId="77777777" w:rsidR="008C6D4C" w:rsidRDefault="008C6D4C">
      <w:pPr>
        <w:rPr>
          <w:rFonts w:ascii="Arimo-Bold" w:hAnsi="Arimo-Bold" w:cs="Arimo-Bold"/>
          <w:b/>
          <w:bCs/>
          <w:sz w:val="24"/>
          <w:szCs w:val="24"/>
        </w:rPr>
      </w:pPr>
    </w:p>
    <w:p w14:paraId="67BAFE6C" w14:textId="77777777" w:rsidR="008C6D4C" w:rsidRDefault="008C6D4C">
      <w:pPr>
        <w:rPr>
          <w:rFonts w:ascii="Arimo-Bold" w:hAnsi="Arimo-Bold" w:cs="Arimo-Bold"/>
          <w:b/>
          <w:bCs/>
          <w:sz w:val="24"/>
          <w:szCs w:val="24"/>
        </w:rPr>
      </w:pPr>
    </w:p>
    <w:p w14:paraId="7AEB3CF5" w14:textId="77777777" w:rsidR="008C6D4C" w:rsidRDefault="008C6D4C">
      <w:pPr>
        <w:rPr>
          <w:rFonts w:ascii="Arimo-Bold" w:hAnsi="Arimo-Bold" w:cs="Arimo-Bold"/>
          <w:b/>
          <w:bCs/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80"/>
        <w:gridCol w:w="280"/>
        <w:gridCol w:w="740"/>
        <w:gridCol w:w="660"/>
        <w:gridCol w:w="40"/>
        <w:gridCol w:w="1080"/>
        <w:gridCol w:w="20"/>
        <w:gridCol w:w="2860"/>
        <w:gridCol w:w="80"/>
        <w:gridCol w:w="280"/>
        <w:gridCol w:w="740"/>
        <w:gridCol w:w="660"/>
        <w:gridCol w:w="40"/>
        <w:gridCol w:w="600"/>
        <w:gridCol w:w="480"/>
        <w:gridCol w:w="40"/>
      </w:tblGrid>
      <w:tr w:rsidR="00A54E2A" w:rsidRPr="00A54E2A" w14:paraId="673BE9E5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00DE523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Građevinski objekti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01C42CF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2.464.000,00</w:t>
            </w:r>
          </w:p>
        </w:tc>
      </w:tr>
      <w:tr w:rsidR="00A54E2A" w:rsidRPr="00A54E2A" w14:paraId="5D38C66B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0088E936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Kapitalne pomoći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F676920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1.127.920,25</w:t>
            </w:r>
          </w:p>
        </w:tc>
      </w:tr>
      <w:tr w:rsidR="00A54E2A" w:rsidRPr="00A54E2A" w14:paraId="67A94B41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620DB63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Dodatna ulaganja na građevinskim objektima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58D4553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1.114.000,00</w:t>
            </w:r>
          </w:p>
        </w:tc>
      </w:tr>
      <w:tr w:rsidR="00A54E2A" w:rsidRPr="00A54E2A" w14:paraId="5E52A7FB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4B8EF1A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Plaće (Bruto)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25B9A744" w14:textId="265BBDE4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509.839,68</w:t>
            </w:r>
          </w:p>
        </w:tc>
      </w:tr>
      <w:tr w:rsidR="00A54E2A" w:rsidRPr="00A54E2A" w14:paraId="1C3BAA9E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4031E94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Postrojenja i oprema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26B8D7CD" w14:textId="4680A98F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459.702,00</w:t>
            </w:r>
          </w:p>
        </w:tc>
      </w:tr>
      <w:tr w:rsidR="00A54E2A" w:rsidRPr="00A54E2A" w14:paraId="24F2D6DD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380D2C64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C6CCC9F" w14:textId="6512E89D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452.980,88</w:t>
            </w:r>
          </w:p>
        </w:tc>
      </w:tr>
      <w:tr w:rsidR="00A54E2A" w:rsidRPr="00A54E2A" w14:paraId="661CEF7F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329B3BB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Rashodi za materijal i energiju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41E0BF6F" w14:textId="08C3CF32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355.236,40</w:t>
            </w:r>
          </w:p>
        </w:tc>
      </w:tr>
      <w:tr w:rsidR="00A54E2A" w:rsidRPr="00A54E2A" w14:paraId="19B0B3B3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7F1CC3BC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Ostale naknade građanima i kućanstvima iz proračuna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D8DF305" w14:textId="424F34C7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177.253,29</w:t>
            </w:r>
          </w:p>
        </w:tc>
      </w:tr>
      <w:tr w:rsidR="00A54E2A" w:rsidRPr="00A54E2A" w14:paraId="55C0E538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AEAAC4D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Tekuće donacije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7E0CA63" w14:textId="5883483B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158.564,44</w:t>
            </w:r>
          </w:p>
        </w:tc>
      </w:tr>
      <w:tr w:rsidR="00A54E2A" w:rsidRPr="00A54E2A" w14:paraId="03471BFB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4268A74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Ostali nespomenuti rashodi poslovanja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59A80AC" w14:textId="0DF24E6A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105.311,62</w:t>
            </w:r>
          </w:p>
        </w:tc>
      </w:tr>
      <w:tr w:rsidR="00A54E2A" w:rsidRPr="00A54E2A" w14:paraId="40F0A077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vMerge w:val="restart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A092953" w14:textId="7502A1BB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Otplata glavnice primljenih kredita i zajmova od kreditnih i ostalih </w:t>
            </w:r>
            <w:r w:rsidR="008B5F01"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financijskih institucija izvan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2C833763" w14:textId="30B65747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99.542,16</w:t>
            </w:r>
          </w:p>
        </w:tc>
      </w:tr>
      <w:tr w:rsidR="00A54E2A" w:rsidRPr="00A54E2A" w14:paraId="43E9D1A8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200" w:type="dxa"/>
            <w:gridSpan w:val="9"/>
            <w:vMerge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A48C45A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" w:type="dxa"/>
          </w:tcPr>
          <w:p w14:paraId="04A1A9B5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</w:tcPr>
          <w:p w14:paraId="48F845A4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</w:tcPr>
          <w:p w14:paraId="779489F4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187D4CA1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</w:tcPr>
          <w:p w14:paraId="19F1810D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</w:tcPr>
          <w:p w14:paraId="60F08AEA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14:paraId="070E1FE2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E2A" w:rsidRPr="00A54E2A" w14:paraId="7D2DCABB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7C1CE87A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Doprinosi na plaće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C0F9756" w14:textId="20B974C2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86.186,48</w:t>
            </w:r>
          </w:p>
        </w:tc>
      </w:tr>
      <w:tr w:rsidR="00A54E2A" w:rsidRPr="00A54E2A" w14:paraId="5FFDAED7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0C757F3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Materijalna imovina - prirodna bogatstva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A85F465" w14:textId="38C3DDDC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50.000,00</w:t>
            </w:r>
          </w:p>
        </w:tc>
      </w:tr>
      <w:tr w:rsidR="00A54E2A" w:rsidRPr="00A54E2A" w14:paraId="019374FD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2295A61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Pomoći unutar općeg proračuna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277D00C6" w14:textId="432EB7E2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40.000,00</w:t>
            </w:r>
          </w:p>
        </w:tc>
      </w:tr>
      <w:tr w:rsidR="00A54E2A" w:rsidRPr="00A54E2A" w14:paraId="39299E88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0FBC536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Nematerijalna proizvedena imovina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25C95E0B" w14:textId="74A0415D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31.029,00</w:t>
            </w:r>
          </w:p>
        </w:tc>
      </w:tr>
      <w:tr w:rsidR="00A54E2A" w:rsidRPr="00A54E2A" w14:paraId="335F8CF2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0CB39107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Pomoći proračunskim korisnicima drugih proračuna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FCF6B98" w14:textId="51F959BD" w:rsidR="00A54E2A" w:rsidRPr="00A54E2A" w:rsidRDefault="008B5F01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29.625,55</w:t>
            </w:r>
          </w:p>
        </w:tc>
      </w:tr>
      <w:tr w:rsidR="00A54E2A" w:rsidRPr="00A54E2A" w14:paraId="0B4573B9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12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7222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E2A" w:rsidRPr="00A54E2A" w14:paraId="2E15AAA9" w14:textId="77777777" w:rsidTr="003C7488">
        <w:tblPrEx>
          <w:tblCellMar>
            <w:top w:w="0" w:type="dxa"/>
            <w:bottom w:w="0" w:type="dxa"/>
          </w:tblCellMar>
        </w:tblPrEx>
        <w:trPr>
          <w:gridAfter w:val="9"/>
          <w:wAfter w:w="5780" w:type="dxa"/>
          <w:trHeight w:hRule="exact" w:val="240"/>
        </w:trPr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2CF1" w14:textId="11600665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</w:tcPr>
          <w:p w14:paraId="6449DDE2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</w:tcPr>
          <w:p w14:paraId="00D21A1F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DAC6" w14:textId="78167A55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E2A" w:rsidRPr="00A54E2A" w14:paraId="576FF897" w14:textId="77777777" w:rsidTr="003C7488">
        <w:tblPrEx>
          <w:tblCellMar>
            <w:top w:w="0" w:type="dxa"/>
            <w:bottom w:w="0" w:type="dxa"/>
          </w:tblCellMar>
        </w:tblPrEx>
        <w:trPr>
          <w:gridAfter w:val="10"/>
          <w:wAfter w:w="5800" w:type="dxa"/>
        </w:trPr>
        <w:tc>
          <w:tcPr>
            <w:tcW w:w="2440" w:type="dxa"/>
          </w:tcPr>
          <w:p w14:paraId="1040D460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</w:tcPr>
          <w:p w14:paraId="222020D6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14:paraId="4598652E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14:paraId="026E7716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62DB28DC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</w:tcPr>
          <w:p w14:paraId="0CBB5DAA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04EFCB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</w:tr>
      <w:tr w:rsidR="00A54E2A" w:rsidRPr="00A54E2A" w14:paraId="48D79C27" w14:textId="77777777" w:rsidTr="003C7488">
        <w:tblPrEx>
          <w:tblCellMar>
            <w:top w:w="0" w:type="dxa"/>
            <w:bottom w:w="0" w:type="dxa"/>
          </w:tblCellMar>
        </w:tblPrEx>
        <w:trPr>
          <w:gridAfter w:val="9"/>
          <w:wAfter w:w="5780" w:type="dxa"/>
          <w:trHeight w:hRule="exact" w:val="240"/>
        </w:trPr>
        <w:tc>
          <w:tcPr>
            <w:tcW w:w="2440" w:type="dxa"/>
          </w:tcPr>
          <w:p w14:paraId="7DA09B62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</w:tcPr>
          <w:p w14:paraId="1575F956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14:paraId="69EB2019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4056" w14:textId="1728C9EB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</w:tcPr>
          <w:p w14:paraId="08201A9B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6D6C" w14:textId="2BE1F961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</w:tr>
      <w:tr w:rsidR="00A54E2A" w:rsidRPr="00A54E2A" w14:paraId="4C9A493E" w14:textId="77777777" w:rsidTr="003C7488">
        <w:tblPrEx>
          <w:tblCellMar>
            <w:top w:w="0" w:type="dxa"/>
            <w:bottom w:w="0" w:type="dxa"/>
          </w:tblCellMar>
        </w:tblPrEx>
        <w:trPr>
          <w:gridAfter w:val="9"/>
          <w:wAfter w:w="5780" w:type="dxa"/>
          <w:trHeight w:hRule="exact" w:val="240"/>
        </w:trPr>
        <w:tc>
          <w:tcPr>
            <w:tcW w:w="2440" w:type="dxa"/>
          </w:tcPr>
          <w:p w14:paraId="128E6ECB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</w:tcPr>
          <w:p w14:paraId="7D3D276D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14:paraId="2E1E7DF4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CF22" w14:textId="5D5CCB3D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</w:tcPr>
          <w:p w14:paraId="4C612EDB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69CA" w14:textId="12D70162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</w:tr>
      <w:tr w:rsidR="00A54E2A" w:rsidRPr="00A54E2A" w14:paraId="3207529E" w14:textId="77777777" w:rsidTr="003C7488">
        <w:tblPrEx>
          <w:tblCellMar>
            <w:top w:w="0" w:type="dxa"/>
            <w:bottom w:w="0" w:type="dxa"/>
          </w:tblCellMar>
        </w:tblPrEx>
        <w:trPr>
          <w:gridAfter w:val="10"/>
          <w:wAfter w:w="5800" w:type="dxa"/>
          <w:trHeight w:hRule="exact" w:val="760"/>
        </w:trPr>
        <w:tc>
          <w:tcPr>
            <w:tcW w:w="2440" w:type="dxa"/>
          </w:tcPr>
          <w:p w14:paraId="55F8A7B7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</w:tcPr>
          <w:p w14:paraId="3F46E94D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14:paraId="1E71164D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14:paraId="73714DF4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5CC87C81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</w:tcPr>
          <w:p w14:paraId="125D4C3D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427ECD" w14:textId="77777777" w:rsidR="00A54E2A" w:rsidRPr="00A54E2A" w:rsidRDefault="00A54E2A" w:rsidP="00A54E2A">
            <w:pPr>
              <w:rPr>
                <w:rFonts w:ascii="Arimo-Bold" w:hAnsi="Arimo-Bold" w:cs="Arimo-Bold"/>
                <w:b/>
                <w:bCs/>
                <w:sz w:val="24"/>
                <w:szCs w:val="24"/>
              </w:rPr>
            </w:pPr>
          </w:p>
        </w:tc>
      </w:tr>
      <w:tr w:rsidR="00A54E2A" w:rsidRPr="00A54E2A" w14:paraId="1DB29C52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71BA7F8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Naknade troškova zaposlenima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B079A2D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22.638,25</w:t>
            </w:r>
          </w:p>
        </w:tc>
      </w:tr>
      <w:tr w:rsidR="00A54E2A" w:rsidRPr="00A54E2A" w14:paraId="1899A980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823C5E3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Ostali rashodi za zaposlene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F6B75F9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13.590,00</w:t>
            </w:r>
          </w:p>
        </w:tc>
      </w:tr>
      <w:tr w:rsidR="00A54E2A" w:rsidRPr="00A54E2A" w14:paraId="4F7D6F38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A085762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Kamate za primljene kredite i zajmove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D0D3A2C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10.741,00</w:t>
            </w:r>
          </w:p>
        </w:tc>
      </w:tr>
      <w:tr w:rsidR="00A54E2A" w:rsidRPr="00A54E2A" w14:paraId="728C7EF5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A208AE4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Kapitalne donacije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D7D149B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10.000,00</w:t>
            </w:r>
          </w:p>
        </w:tc>
      </w:tr>
      <w:tr w:rsidR="00A54E2A" w:rsidRPr="00A54E2A" w14:paraId="41CE3723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2EF7890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Kazne, penali i naknade štete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7F0F406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10.000,00</w:t>
            </w:r>
          </w:p>
        </w:tc>
      </w:tr>
      <w:tr w:rsidR="00A54E2A" w:rsidRPr="00A54E2A" w14:paraId="51E86E3D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F2612F5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Nematerijalna imovina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2B2014C" w14:textId="61E30551" w:rsidR="00A54E2A" w:rsidRPr="00A54E2A" w:rsidRDefault="0060574F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9.950,00</w:t>
            </w:r>
          </w:p>
        </w:tc>
      </w:tr>
      <w:tr w:rsidR="00A54E2A" w:rsidRPr="00A54E2A" w14:paraId="3F4A4037" w14:textId="77777777" w:rsidTr="003C74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CDA0BC0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Ostali financijski rashodi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401ACAD" w14:textId="04507596" w:rsidR="00A54E2A" w:rsidRPr="00A54E2A" w:rsidRDefault="0060574F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3506"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3.389,00</w:t>
            </w:r>
          </w:p>
        </w:tc>
      </w:tr>
      <w:tr w:rsidR="00A54E2A" w:rsidRPr="00A54E2A" w14:paraId="60F3B258" w14:textId="77777777" w:rsidTr="0069350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200" w:type="dxa"/>
            <w:gridSpan w:val="9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E8E4FE1" w14:textId="77777777" w:rsidR="00A54E2A" w:rsidRPr="00A54E2A" w:rsidRDefault="00A54E2A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2920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49B32AB" w14:textId="37575DE0" w:rsidR="00A54E2A" w:rsidRPr="00A54E2A" w:rsidRDefault="0060574F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500,00</w:t>
            </w:r>
          </w:p>
        </w:tc>
      </w:tr>
      <w:tr w:rsidR="00A54E2A" w:rsidRPr="00A54E2A" w14:paraId="6E257549" w14:textId="77777777" w:rsidTr="003C748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400"/>
        </w:trPr>
        <w:tc>
          <w:tcPr>
            <w:tcW w:w="8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C246" w14:textId="7AFA8B4E" w:rsidR="00A54E2A" w:rsidRPr="00A54E2A" w:rsidRDefault="003C7488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Sveukupn</w:t>
            </w:r>
            <w:r w:rsidR="00693506"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D601" w14:textId="77777777" w:rsidR="00A54E2A" w:rsidRDefault="00693506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54E2A" w:rsidRPr="00A5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.342.000,00</w:t>
            </w:r>
          </w:p>
          <w:p w14:paraId="3FF40F5E" w14:textId="77777777" w:rsidR="0038315D" w:rsidRDefault="0038315D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49ED67" w14:textId="4525A6E7" w:rsidR="0038315D" w:rsidRPr="00A54E2A" w:rsidRDefault="0038315D" w:rsidP="00A54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3B00AB" w14:textId="77777777" w:rsidR="007C7012" w:rsidRDefault="007C701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DB3E131" w14:textId="77777777" w:rsidR="007C7012" w:rsidRDefault="007C701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62992A7" w14:textId="77777777" w:rsidR="0082351B" w:rsidRDefault="0082351B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6A59D3DF" w14:textId="5C08C044" w:rsidR="004774B4" w:rsidRPr="00912A09" w:rsidRDefault="009462E1">
      <w:pPr>
        <w:rPr>
          <w:rFonts w:ascii="Times New Roman" w:hAnsi="Times New Roman" w:cs="Times New Roman"/>
          <w:b/>
          <w:color w:val="7030A0"/>
        </w:rPr>
      </w:pPr>
      <w:r w:rsidRPr="00912A09">
        <w:rPr>
          <w:rFonts w:ascii="Times New Roman" w:hAnsi="Times New Roman" w:cs="Times New Roman"/>
          <w:b/>
          <w:color w:val="7030A0"/>
          <w:sz w:val="24"/>
          <w:szCs w:val="24"/>
        </w:rPr>
        <w:t>UDIO TROŠKOVA PRORAČUNSKOG KORISNIKA DJEČJEG VRTIĆA ŽABAC U CJELOKUPNOM PRORAČUNU</w:t>
      </w:r>
      <w:r w:rsidR="00466D70" w:rsidRPr="00912A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ZA 202</w:t>
      </w:r>
      <w:r w:rsidR="00C067C0">
        <w:rPr>
          <w:rFonts w:ascii="Times New Roman" w:hAnsi="Times New Roman" w:cs="Times New Roman"/>
          <w:b/>
          <w:color w:val="7030A0"/>
          <w:sz w:val="24"/>
          <w:szCs w:val="24"/>
        </w:rPr>
        <w:t>5</w:t>
      </w:r>
      <w:r w:rsidR="00466D70" w:rsidRPr="00912A09">
        <w:rPr>
          <w:rFonts w:ascii="Times New Roman" w:hAnsi="Times New Roman" w:cs="Times New Roman"/>
          <w:b/>
          <w:color w:val="7030A0"/>
          <w:sz w:val="24"/>
          <w:szCs w:val="24"/>
        </w:rPr>
        <w:t>. GODINU</w:t>
      </w:r>
    </w:p>
    <w:p w14:paraId="71B05137" w14:textId="77777777" w:rsidR="004774B4" w:rsidRPr="00CD62E3" w:rsidRDefault="004774B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2E3">
        <w:rPr>
          <w:rFonts w:ascii="Times New Roman" w:hAnsi="Times New Roman" w:cs="Times New Roman"/>
          <w:b/>
          <w:color w:val="7030A0"/>
          <w:sz w:val="28"/>
          <w:szCs w:val="28"/>
        </w:rPr>
        <w:t>Dječji vrtić Žabac</w:t>
      </w:r>
    </w:p>
    <w:p w14:paraId="2B117D5F" w14:textId="77777777" w:rsidR="006A1021" w:rsidRDefault="006A1021">
      <w:pPr>
        <w:rPr>
          <w:rFonts w:ascii="Times New Roman" w:hAnsi="Times New Roman" w:cs="Times New Roman"/>
          <w:b/>
          <w:sz w:val="24"/>
          <w:szCs w:val="24"/>
        </w:rPr>
      </w:pPr>
    </w:p>
    <w:p w14:paraId="2F5A41A2" w14:textId="47998AAF" w:rsidR="004774B4" w:rsidRPr="00F5568E" w:rsidRDefault="004774B4">
      <w:pPr>
        <w:rPr>
          <w:rFonts w:ascii="Times New Roman" w:hAnsi="Times New Roman" w:cs="Times New Roman"/>
          <w:b/>
          <w:sz w:val="24"/>
          <w:szCs w:val="24"/>
        </w:rPr>
      </w:pPr>
      <w:r w:rsidRPr="00F5568E">
        <w:rPr>
          <w:rFonts w:ascii="Times New Roman" w:hAnsi="Times New Roman" w:cs="Times New Roman"/>
          <w:b/>
          <w:sz w:val="24"/>
          <w:szCs w:val="24"/>
        </w:rPr>
        <w:t>SVEUKUPNO PRIHODI:</w:t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="00B060E8" w:rsidRPr="00F5568E">
        <w:rPr>
          <w:rFonts w:ascii="Times New Roman" w:hAnsi="Times New Roman" w:cs="Times New Roman"/>
          <w:b/>
          <w:sz w:val="24"/>
          <w:szCs w:val="24"/>
        </w:rPr>
        <w:t>503.921,01</w:t>
      </w:r>
      <w:r w:rsidRPr="00F5568E">
        <w:rPr>
          <w:rFonts w:ascii="Times New Roman" w:hAnsi="Times New Roman" w:cs="Times New Roman"/>
          <w:b/>
          <w:sz w:val="24"/>
          <w:szCs w:val="24"/>
        </w:rPr>
        <w:t xml:space="preserve"> EURA</w:t>
      </w:r>
    </w:p>
    <w:p w14:paraId="6B349E46" w14:textId="72196DA0" w:rsidR="004774B4" w:rsidRPr="00F5568E" w:rsidRDefault="004774B4">
      <w:pPr>
        <w:rPr>
          <w:rFonts w:ascii="Times New Roman" w:hAnsi="Times New Roman" w:cs="Times New Roman"/>
          <w:b/>
          <w:sz w:val="24"/>
          <w:szCs w:val="24"/>
        </w:rPr>
      </w:pPr>
      <w:r w:rsidRPr="00F5568E">
        <w:rPr>
          <w:rFonts w:ascii="Times New Roman" w:hAnsi="Times New Roman" w:cs="Times New Roman"/>
          <w:b/>
          <w:sz w:val="24"/>
          <w:szCs w:val="24"/>
        </w:rPr>
        <w:t>IZVOR 1.1. OPĆI PRIHODI I PRIMICI</w:t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="00BF4CB6">
        <w:rPr>
          <w:rFonts w:ascii="Times New Roman" w:hAnsi="Times New Roman" w:cs="Times New Roman"/>
          <w:b/>
          <w:sz w:val="24"/>
          <w:szCs w:val="24"/>
        </w:rPr>
        <w:t>(Općina)</w:t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="00633DC1" w:rsidRPr="00F5568E">
        <w:rPr>
          <w:rFonts w:ascii="Times New Roman" w:hAnsi="Times New Roman" w:cs="Times New Roman"/>
          <w:b/>
          <w:sz w:val="24"/>
          <w:szCs w:val="24"/>
        </w:rPr>
        <w:t>400.000,00</w:t>
      </w:r>
      <w:r w:rsidRPr="00F5568E">
        <w:rPr>
          <w:rFonts w:ascii="Times New Roman" w:hAnsi="Times New Roman" w:cs="Times New Roman"/>
          <w:b/>
          <w:sz w:val="24"/>
          <w:szCs w:val="24"/>
        </w:rPr>
        <w:t xml:space="preserve"> EURA</w:t>
      </w:r>
    </w:p>
    <w:p w14:paraId="515AA743" w14:textId="77777777" w:rsidR="004774B4" w:rsidRPr="00F5568E" w:rsidRDefault="004774B4">
      <w:pPr>
        <w:rPr>
          <w:rFonts w:ascii="Times New Roman" w:hAnsi="Times New Roman" w:cs="Times New Roman"/>
          <w:b/>
          <w:sz w:val="24"/>
          <w:szCs w:val="24"/>
        </w:rPr>
      </w:pPr>
      <w:r w:rsidRPr="00F5568E">
        <w:rPr>
          <w:rFonts w:ascii="Times New Roman" w:hAnsi="Times New Roman" w:cs="Times New Roman"/>
          <w:b/>
          <w:sz w:val="24"/>
          <w:szCs w:val="24"/>
        </w:rPr>
        <w:t>IZVOR 4.1. PRIHODI ZA POSEBNE NAMJENE</w:t>
      </w:r>
    </w:p>
    <w:p w14:paraId="682669E0" w14:textId="10874CAE" w:rsidR="004774B4" w:rsidRPr="00F5568E" w:rsidRDefault="004774B4">
      <w:pPr>
        <w:rPr>
          <w:rFonts w:ascii="Times New Roman" w:hAnsi="Times New Roman" w:cs="Times New Roman"/>
          <w:b/>
          <w:sz w:val="24"/>
          <w:szCs w:val="24"/>
        </w:rPr>
      </w:pPr>
      <w:r w:rsidRPr="00F5568E">
        <w:rPr>
          <w:rFonts w:ascii="Times New Roman" w:hAnsi="Times New Roman" w:cs="Times New Roman"/>
          <w:b/>
          <w:sz w:val="24"/>
          <w:szCs w:val="24"/>
        </w:rPr>
        <w:t>Sufinanciranje roditelja</w:t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="00784207" w:rsidRPr="00F55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B47" w:rsidRPr="00F5568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4207" w:rsidRPr="00F556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5110" w:rsidRPr="00F5568E">
        <w:rPr>
          <w:rFonts w:ascii="Times New Roman" w:hAnsi="Times New Roman" w:cs="Times New Roman"/>
          <w:b/>
          <w:sz w:val="24"/>
          <w:szCs w:val="24"/>
        </w:rPr>
        <w:t xml:space="preserve">  103.546,61</w:t>
      </w:r>
      <w:r w:rsidRPr="00F5568E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473FB6" w:rsidRPr="00F5568E">
        <w:rPr>
          <w:rFonts w:ascii="Times New Roman" w:hAnsi="Times New Roman" w:cs="Times New Roman"/>
          <w:b/>
          <w:sz w:val="24"/>
          <w:szCs w:val="24"/>
        </w:rPr>
        <w:tab/>
      </w:r>
    </w:p>
    <w:p w14:paraId="04A5B46D" w14:textId="524C2BA6" w:rsidR="00086092" w:rsidRPr="00F5568E" w:rsidRDefault="004774B4" w:rsidP="00223F7E">
      <w:pPr>
        <w:rPr>
          <w:rFonts w:ascii="Times New Roman" w:hAnsi="Times New Roman" w:cs="Times New Roman"/>
          <w:b/>
          <w:sz w:val="24"/>
          <w:szCs w:val="24"/>
        </w:rPr>
      </w:pPr>
      <w:r w:rsidRPr="00F5568E">
        <w:rPr>
          <w:rFonts w:ascii="Times New Roman" w:hAnsi="Times New Roman" w:cs="Times New Roman"/>
          <w:b/>
          <w:sz w:val="24"/>
          <w:szCs w:val="24"/>
        </w:rPr>
        <w:t>IZVOR 5.1. POMOĆI</w:t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Pr="00F5568E">
        <w:rPr>
          <w:rFonts w:ascii="Times New Roman" w:hAnsi="Times New Roman" w:cs="Times New Roman"/>
          <w:b/>
          <w:sz w:val="24"/>
          <w:szCs w:val="24"/>
        </w:rPr>
        <w:tab/>
      </w:r>
      <w:r w:rsidR="00784207" w:rsidRPr="00F556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83B47" w:rsidRPr="00F55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39D" w:rsidRPr="00F5568E">
        <w:rPr>
          <w:rFonts w:ascii="Times New Roman" w:hAnsi="Times New Roman" w:cs="Times New Roman"/>
          <w:b/>
          <w:sz w:val="24"/>
          <w:szCs w:val="24"/>
        </w:rPr>
        <w:t xml:space="preserve">  374,40</w:t>
      </w:r>
      <w:r w:rsidR="00784207" w:rsidRPr="00F5568E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473FB6" w:rsidRPr="00F5568E">
        <w:rPr>
          <w:rFonts w:ascii="Times New Roman" w:hAnsi="Times New Roman" w:cs="Times New Roman"/>
          <w:b/>
          <w:sz w:val="24"/>
          <w:szCs w:val="24"/>
        </w:rPr>
        <w:tab/>
      </w:r>
    </w:p>
    <w:p w14:paraId="35D20C41" w14:textId="77777777" w:rsidR="007C7012" w:rsidRDefault="007C7012" w:rsidP="00223F7E">
      <w:pPr>
        <w:rPr>
          <w:rFonts w:ascii="Times New Roman" w:hAnsi="Times New Roman" w:cs="Times New Roman"/>
          <w:b/>
        </w:rPr>
      </w:pPr>
    </w:p>
    <w:p w14:paraId="5C59D94D" w14:textId="77777777" w:rsidR="00DB3A23" w:rsidRDefault="00DB3A23" w:rsidP="00223F7E">
      <w:pPr>
        <w:rPr>
          <w:rFonts w:ascii="Times New Roman" w:hAnsi="Times New Roman" w:cs="Times New Roman"/>
          <w:b/>
        </w:rPr>
      </w:pPr>
    </w:p>
    <w:p w14:paraId="50F8CF8B" w14:textId="77777777" w:rsidR="00DB3A23" w:rsidRDefault="00DB3A23" w:rsidP="00223F7E">
      <w:pPr>
        <w:rPr>
          <w:rFonts w:ascii="Times New Roman" w:hAnsi="Times New Roman" w:cs="Times New Roman"/>
          <w:b/>
        </w:rPr>
      </w:pPr>
    </w:p>
    <w:p w14:paraId="1A39200F" w14:textId="246DE54E" w:rsidR="0038315D" w:rsidRDefault="005E313D" w:rsidP="005E313D">
      <w:pPr>
        <w:rPr>
          <w:b/>
          <w:sz w:val="24"/>
          <w:szCs w:val="24"/>
        </w:rPr>
      </w:pPr>
      <w:r w:rsidRPr="00A35026">
        <w:rPr>
          <w:rFonts w:ascii="Times New Roman" w:hAnsi="Times New Roman" w:cs="Times New Roman"/>
          <w:b/>
          <w:sz w:val="28"/>
          <w:szCs w:val="28"/>
        </w:rPr>
        <w:lastRenderedPageBreak/>
        <w:t>VAŽNI PROJEKTI U 202</w:t>
      </w:r>
      <w:r w:rsidR="00DB3A23">
        <w:rPr>
          <w:rFonts w:ascii="Times New Roman" w:hAnsi="Times New Roman" w:cs="Times New Roman"/>
          <w:b/>
          <w:sz w:val="28"/>
          <w:szCs w:val="28"/>
        </w:rPr>
        <w:t>5</w:t>
      </w:r>
      <w:r w:rsidRPr="00A35026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3BEFD3EB" w14:textId="570FF50F" w:rsidR="005E313D" w:rsidRPr="0038315D" w:rsidRDefault="005E313D" w:rsidP="005E313D">
      <w:pPr>
        <w:rPr>
          <w:b/>
          <w:sz w:val="24"/>
          <w:szCs w:val="24"/>
        </w:rPr>
      </w:pPr>
      <w:bookmarkStart w:id="0" w:name="_Hlk182296826"/>
      <w:r>
        <w:rPr>
          <w:rFonts w:ascii="Times New Roman" w:hAnsi="Times New Roman" w:cs="Times New Roman"/>
          <w:b/>
          <w:sz w:val="28"/>
          <w:szCs w:val="28"/>
        </w:rPr>
        <w:t>Projekti :</w:t>
      </w:r>
    </w:p>
    <w:p w14:paraId="7AA1B822" w14:textId="6F1643AC" w:rsidR="005E313D" w:rsidRDefault="005E313D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5705">
        <w:rPr>
          <w:rFonts w:ascii="Times New Roman" w:hAnsi="Times New Roman" w:cs="Times New Roman"/>
          <w:sz w:val="28"/>
          <w:szCs w:val="28"/>
        </w:rPr>
        <w:t xml:space="preserve"> </w:t>
      </w:r>
      <w:r w:rsidR="00E17961">
        <w:rPr>
          <w:rFonts w:ascii="Times New Roman" w:hAnsi="Times New Roman" w:cs="Times New Roman"/>
          <w:sz w:val="28"/>
          <w:szCs w:val="28"/>
        </w:rPr>
        <w:t>aglomeracija (izgradnja kanalizacije</w:t>
      </w:r>
      <w:r w:rsidR="00EC0B8C">
        <w:rPr>
          <w:rFonts w:ascii="Times New Roman" w:hAnsi="Times New Roman" w:cs="Times New Roman"/>
          <w:sz w:val="28"/>
          <w:szCs w:val="28"/>
        </w:rPr>
        <w:t>-državna cesta D28</w:t>
      </w:r>
      <w:r w:rsidR="00E17961">
        <w:rPr>
          <w:rFonts w:ascii="Times New Roman" w:hAnsi="Times New Roman" w:cs="Times New Roman"/>
          <w:sz w:val="28"/>
          <w:szCs w:val="28"/>
        </w:rPr>
        <w:t>) Faza 1+ Faza 2</w:t>
      </w:r>
    </w:p>
    <w:p w14:paraId="6841CFE3" w14:textId="7B3AA0C4" w:rsidR="002A14E2" w:rsidRDefault="002A14E2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izgradnja Dječjeg vrtića u </w:t>
      </w:r>
      <w:proofErr w:type="spellStart"/>
      <w:r>
        <w:rPr>
          <w:rFonts w:ascii="Times New Roman" w:hAnsi="Times New Roman" w:cs="Times New Roman"/>
          <w:sz w:val="28"/>
          <w:szCs w:val="28"/>
        </w:rPr>
        <w:t>Cirkveni</w:t>
      </w:r>
      <w:proofErr w:type="spellEnd"/>
    </w:p>
    <w:p w14:paraId="6F71DDA3" w14:textId="69587508" w:rsidR="000C336C" w:rsidRDefault="000C336C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rekonstrukcija glavnog nogometnog igrališta</w:t>
      </w:r>
      <w:r w:rsidR="00EC0B8C">
        <w:rPr>
          <w:rFonts w:ascii="Times New Roman" w:hAnsi="Times New Roman" w:cs="Times New Roman"/>
          <w:sz w:val="28"/>
          <w:szCs w:val="28"/>
        </w:rPr>
        <w:t xml:space="preserve"> u Svetom Petru </w:t>
      </w:r>
      <w:proofErr w:type="spellStart"/>
      <w:r w:rsidR="00EC0B8C">
        <w:rPr>
          <w:rFonts w:ascii="Times New Roman" w:hAnsi="Times New Roman" w:cs="Times New Roman"/>
          <w:sz w:val="28"/>
          <w:szCs w:val="28"/>
        </w:rPr>
        <w:t>Čvrstecu</w:t>
      </w:r>
      <w:proofErr w:type="spellEnd"/>
    </w:p>
    <w:p w14:paraId="56E9F085" w14:textId="1A1F2B54" w:rsidR="00BD62C6" w:rsidRDefault="00BD62C6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uređenje sportskih terena </w:t>
      </w:r>
    </w:p>
    <w:p w14:paraId="530E184C" w14:textId="6A13D818" w:rsidR="000F5A5C" w:rsidRDefault="000F5A5C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uređenje fitnes</w:t>
      </w:r>
      <w:r w:rsidR="00453EE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parka</w:t>
      </w:r>
    </w:p>
    <w:p w14:paraId="2921E16C" w14:textId="70136CE1" w:rsidR="005E313D" w:rsidRDefault="005E313D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493">
        <w:rPr>
          <w:rFonts w:ascii="Times New Roman" w:hAnsi="Times New Roman" w:cs="Times New Roman"/>
          <w:sz w:val="28"/>
          <w:szCs w:val="28"/>
        </w:rPr>
        <w:t xml:space="preserve"> </w:t>
      </w:r>
      <w:r w:rsidR="00495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izgradnja  </w:t>
      </w:r>
      <w:proofErr w:type="spellStart"/>
      <w:r w:rsidR="00944EDC">
        <w:rPr>
          <w:rFonts w:ascii="Times New Roman" w:hAnsi="Times New Roman" w:cs="Times New Roman"/>
          <w:sz w:val="28"/>
          <w:szCs w:val="28"/>
        </w:rPr>
        <w:t>reciklažnog</w:t>
      </w:r>
      <w:proofErr w:type="spellEnd"/>
      <w:r w:rsidR="00944EDC">
        <w:rPr>
          <w:rFonts w:ascii="Times New Roman" w:hAnsi="Times New Roman" w:cs="Times New Roman"/>
          <w:sz w:val="28"/>
          <w:szCs w:val="28"/>
        </w:rPr>
        <w:t xml:space="preserve"> dvorišta</w:t>
      </w:r>
    </w:p>
    <w:p w14:paraId="62D0019F" w14:textId="44E0069E" w:rsidR="001235B4" w:rsidRDefault="001235B4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-izgradnja tržnice</w:t>
      </w:r>
    </w:p>
    <w:p w14:paraId="574A24BA" w14:textId="71CD17D8" w:rsidR="001235B4" w:rsidRDefault="001235B4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-opremanje umirovljeničkog doma i</w:t>
      </w:r>
    </w:p>
    <w:p w14:paraId="2128095F" w14:textId="172ABB9B" w:rsidR="001235B4" w:rsidRDefault="006F068C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5B4">
        <w:rPr>
          <w:rFonts w:ascii="Times New Roman" w:hAnsi="Times New Roman" w:cs="Times New Roman"/>
          <w:sz w:val="28"/>
          <w:szCs w:val="28"/>
        </w:rPr>
        <w:t>pilot projekt razvoja zelene infrastrukture</w:t>
      </w:r>
      <w:r w:rsidR="003E5C7D">
        <w:rPr>
          <w:rFonts w:ascii="Times New Roman" w:hAnsi="Times New Roman" w:cs="Times New Roman"/>
          <w:sz w:val="28"/>
          <w:szCs w:val="28"/>
        </w:rPr>
        <w:t xml:space="preserve"> – umirovljenički dom</w:t>
      </w:r>
    </w:p>
    <w:p w14:paraId="13D1A376" w14:textId="01F8CBB1" w:rsidR="005E313D" w:rsidRDefault="005E313D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5705">
        <w:rPr>
          <w:rFonts w:ascii="Times New Roman" w:hAnsi="Times New Roman" w:cs="Times New Roman"/>
          <w:sz w:val="28"/>
          <w:szCs w:val="28"/>
        </w:rPr>
        <w:t xml:space="preserve"> nastavak </w:t>
      </w:r>
      <w:r w:rsidR="00BD62C6">
        <w:rPr>
          <w:rFonts w:ascii="Times New Roman" w:hAnsi="Times New Roman" w:cs="Times New Roman"/>
          <w:sz w:val="28"/>
          <w:szCs w:val="28"/>
        </w:rPr>
        <w:t>izgradnje</w:t>
      </w:r>
      <w:r>
        <w:rPr>
          <w:rFonts w:ascii="Times New Roman" w:hAnsi="Times New Roman" w:cs="Times New Roman"/>
          <w:sz w:val="28"/>
          <w:szCs w:val="28"/>
        </w:rPr>
        <w:t xml:space="preserve"> Vatrogasnog doma </w:t>
      </w:r>
      <w:proofErr w:type="spellStart"/>
      <w:r>
        <w:rPr>
          <w:rFonts w:ascii="Times New Roman" w:hAnsi="Times New Roman" w:cs="Times New Roman"/>
          <w:sz w:val="28"/>
          <w:szCs w:val="28"/>
        </w:rPr>
        <w:t>Cirkvena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89452" w14:textId="271C27DB" w:rsidR="005E313D" w:rsidRDefault="005E313D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5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rekonstrukcija Društvenog doma u </w:t>
      </w:r>
      <w:proofErr w:type="spellStart"/>
      <w:r w:rsidR="00BD62C6">
        <w:rPr>
          <w:rFonts w:ascii="Times New Roman" w:hAnsi="Times New Roman" w:cs="Times New Roman"/>
          <w:sz w:val="28"/>
          <w:szCs w:val="28"/>
        </w:rPr>
        <w:t>Raščanima</w:t>
      </w:r>
      <w:proofErr w:type="spellEnd"/>
    </w:p>
    <w:p w14:paraId="68DEFF4E" w14:textId="0C92AD51" w:rsidR="005E313D" w:rsidRDefault="005E313D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nastavak izgradnje vodovodne mreže</w:t>
      </w:r>
    </w:p>
    <w:p w14:paraId="4DF5345E" w14:textId="4131A486" w:rsidR="005E313D" w:rsidRDefault="005E313D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izgradnja pješačkih staza </w:t>
      </w:r>
    </w:p>
    <w:p w14:paraId="52E6DC9A" w14:textId="288189DD" w:rsidR="005E313D" w:rsidRDefault="005E313D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uređenje groblja na području općine</w:t>
      </w:r>
    </w:p>
    <w:p w14:paraId="250F48BA" w14:textId="5B15E21C" w:rsidR="00864823" w:rsidRDefault="00693B11" w:rsidP="005E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-uređenje objekta javne namjene</w:t>
      </w:r>
      <w:bookmarkEnd w:id="0"/>
    </w:p>
    <w:p w14:paraId="4342A4ED" w14:textId="77777777" w:rsidR="006E63CF" w:rsidRPr="008F5A20" w:rsidRDefault="006E63CF" w:rsidP="005E313D">
      <w:pPr>
        <w:rPr>
          <w:rFonts w:ascii="Times New Roman" w:hAnsi="Times New Roman" w:cs="Times New Roman"/>
          <w:sz w:val="28"/>
          <w:szCs w:val="28"/>
        </w:rPr>
      </w:pPr>
    </w:p>
    <w:p w14:paraId="7BF758F1" w14:textId="77777777" w:rsidR="005E313D" w:rsidRPr="005A67F2" w:rsidRDefault="005E313D" w:rsidP="005E313D">
      <w:pPr>
        <w:rPr>
          <w:rFonts w:ascii="Times New Roman" w:hAnsi="Times New Roman" w:cs="Times New Roman"/>
          <w:b/>
          <w:sz w:val="28"/>
          <w:szCs w:val="28"/>
        </w:rPr>
      </w:pPr>
      <w:r w:rsidRPr="005A67F2">
        <w:rPr>
          <w:rFonts w:ascii="Times New Roman" w:hAnsi="Times New Roman" w:cs="Times New Roman"/>
          <w:b/>
          <w:sz w:val="28"/>
          <w:szCs w:val="28"/>
        </w:rPr>
        <w:t xml:space="preserve">Pomoć građanima, kućanstvima i udrugama: </w:t>
      </w:r>
    </w:p>
    <w:p w14:paraId="5B1C0EDC" w14:textId="5F763947" w:rsidR="005E313D" w:rsidRPr="007A2A0C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520">
        <w:rPr>
          <w:rFonts w:ascii="Times New Roman" w:hAnsi="Times New Roman" w:cs="Times New Roman"/>
          <w:sz w:val="28"/>
          <w:szCs w:val="28"/>
        </w:rPr>
        <w:t>Sufi</w:t>
      </w:r>
      <w:r>
        <w:rPr>
          <w:rFonts w:ascii="Times New Roman" w:hAnsi="Times New Roman" w:cs="Times New Roman"/>
          <w:sz w:val="28"/>
          <w:szCs w:val="28"/>
        </w:rPr>
        <w:t xml:space="preserve">nanciranje prijevoza učenika </w:t>
      </w:r>
    </w:p>
    <w:p w14:paraId="5E72EAC2" w14:textId="55803DCC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520">
        <w:rPr>
          <w:rFonts w:ascii="Times New Roman" w:hAnsi="Times New Roman" w:cs="Times New Roman"/>
          <w:sz w:val="28"/>
          <w:szCs w:val="28"/>
        </w:rPr>
        <w:t xml:space="preserve">Kontinuitet financiranja i provođenja aktivnosti: “Pomoć u kući za osobe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20">
        <w:rPr>
          <w:rFonts w:ascii="Times New Roman" w:hAnsi="Times New Roman" w:cs="Times New Roman"/>
          <w:sz w:val="28"/>
          <w:szCs w:val="28"/>
        </w:rPr>
        <w:t>starije životne dobi”</w:t>
      </w:r>
    </w:p>
    <w:p w14:paraId="4780E60D" w14:textId="52D54651" w:rsidR="00963B91" w:rsidRPr="007313C9" w:rsidRDefault="00A70685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</w:t>
      </w:r>
      <w:r w:rsidR="00963B91">
        <w:rPr>
          <w:rFonts w:ascii="Times New Roman" w:hAnsi="Times New Roman" w:cs="Times New Roman"/>
          <w:sz w:val="28"/>
          <w:szCs w:val="28"/>
        </w:rPr>
        <w:t>skrsnica</w:t>
      </w:r>
      <w:proofErr w:type="spellEnd"/>
      <w:r w:rsidR="00963B91">
        <w:rPr>
          <w:rFonts w:ascii="Times New Roman" w:hAnsi="Times New Roman" w:cs="Times New Roman"/>
          <w:sz w:val="28"/>
          <w:szCs w:val="28"/>
        </w:rPr>
        <w:t xml:space="preserve"> umirovljenicima</w:t>
      </w:r>
    </w:p>
    <w:p w14:paraId="79A4F056" w14:textId="33CF8F41" w:rsidR="005E313D" w:rsidRPr="00740D90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520">
        <w:rPr>
          <w:rFonts w:ascii="Times New Roman" w:hAnsi="Times New Roman" w:cs="Times New Roman"/>
          <w:sz w:val="28"/>
          <w:szCs w:val="28"/>
        </w:rPr>
        <w:t xml:space="preserve">Stipendiranje </w:t>
      </w:r>
    </w:p>
    <w:p w14:paraId="47A5079B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bibliobusa „Gradska knjižnica “ Križevci</w:t>
      </w:r>
    </w:p>
    <w:p w14:paraId="2121A299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logopeda O.Š. „Grigor Vitez“</w:t>
      </w:r>
    </w:p>
    <w:p w14:paraId="22678088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smještaja u vrtiću</w:t>
      </w:r>
    </w:p>
    <w:p w14:paraId="77BA96AD" w14:textId="77777777" w:rsidR="005E313D" w:rsidRPr="00E521B5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1B5">
        <w:rPr>
          <w:rFonts w:ascii="Times New Roman" w:hAnsi="Times New Roman" w:cs="Times New Roman"/>
          <w:sz w:val="28"/>
          <w:szCs w:val="28"/>
        </w:rPr>
        <w:lastRenderedPageBreak/>
        <w:t xml:space="preserve">Naknade za novorođenčad </w:t>
      </w:r>
    </w:p>
    <w:p w14:paraId="4C3370AB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projekata i programa udruga</w:t>
      </w:r>
    </w:p>
    <w:p w14:paraId="6C7639D8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Financiranje radnih bilježnica i likovnih mapa za osnovnu školu</w:t>
      </w:r>
    </w:p>
    <w:p w14:paraId="0E95F8A0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sporta</w:t>
      </w:r>
    </w:p>
    <w:p w14:paraId="2A6FCDFF" w14:textId="77777777" w:rsidR="005E313D" w:rsidRPr="00BC328C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Ostale tekuće donacije-nagrade učenicima</w:t>
      </w:r>
    </w:p>
    <w:p w14:paraId="1E3E6823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programa i projekata O.Š. „Grigor Vitez“</w:t>
      </w:r>
    </w:p>
    <w:p w14:paraId="5B2DB88A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vatrogasne opreme</w:t>
      </w:r>
    </w:p>
    <w:p w14:paraId="040D7E52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socijalnih programa</w:t>
      </w:r>
    </w:p>
    <w:p w14:paraId="14B3D0C1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vjerskih zajednica</w:t>
      </w:r>
    </w:p>
    <w:p w14:paraId="515C4218" w14:textId="77777777" w:rsidR="005E313D" w:rsidRDefault="005E313D" w:rsidP="005E3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vatrogasne zajednice, Crvenog križa, Civilne zaštite, Hrvatske gorske službe spašavanja</w:t>
      </w:r>
    </w:p>
    <w:p w14:paraId="5B608595" w14:textId="77777777" w:rsidR="005E313D" w:rsidRPr="00986057" w:rsidRDefault="005E313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20F1906E" w14:textId="09ACB8FF" w:rsidR="005E313D" w:rsidRPr="00FC14FC" w:rsidRDefault="005E313D" w:rsidP="005E313D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 w:rsidRPr="00FC14FC">
        <w:rPr>
          <w:rFonts w:ascii="Times New Roman" w:hAnsi="Times New Roman" w:cs="Times New Roman"/>
          <w:b/>
          <w:sz w:val="28"/>
          <w:szCs w:val="28"/>
        </w:rPr>
        <w:t>-</w:t>
      </w:r>
      <w:r w:rsidR="001B7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4FC">
        <w:rPr>
          <w:rFonts w:ascii="Times New Roman" w:hAnsi="Times New Roman" w:cs="Times New Roman"/>
          <w:b/>
          <w:sz w:val="28"/>
          <w:szCs w:val="28"/>
        </w:rPr>
        <w:t>Ostali radovi:</w:t>
      </w:r>
    </w:p>
    <w:p w14:paraId="6E3E83A1" w14:textId="4241D418" w:rsidR="005E313D" w:rsidRDefault="005E313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rekonstrukcija javne rasvjeta</w:t>
      </w:r>
    </w:p>
    <w:p w14:paraId="6F4CB61D" w14:textId="16011AB6" w:rsidR="005E313D" w:rsidRDefault="005E313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sufinanciranje izgradnje</w:t>
      </w:r>
      <w:r w:rsidR="00447D5C">
        <w:rPr>
          <w:rFonts w:ascii="Times New Roman" w:hAnsi="Times New Roman" w:cs="Times New Roman"/>
          <w:sz w:val="28"/>
          <w:szCs w:val="28"/>
        </w:rPr>
        <w:t xml:space="preserve"> podloge</w:t>
      </w:r>
      <w:r>
        <w:rPr>
          <w:rFonts w:ascii="Times New Roman" w:hAnsi="Times New Roman" w:cs="Times New Roman"/>
          <w:sz w:val="28"/>
          <w:szCs w:val="28"/>
        </w:rPr>
        <w:t xml:space="preserve"> lokalnih ceste</w:t>
      </w:r>
    </w:p>
    <w:p w14:paraId="6CF375D6" w14:textId="2E6BA467" w:rsidR="005E313D" w:rsidRDefault="005E313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održavanje nerazvrstanih cesta</w:t>
      </w:r>
    </w:p>
    <w:p w14:paraId="52FC83F5" w14:textId="728EDEE7" w:rsidR="005E313D" w:rsidRDefault="005E313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dodatna ulaganja na građevinskim objektima</w:t>
      </w:r>
    </w:p>
    <w:p w14:paraId="2BE2EFD9" w14:textId="77777777" w:rsidR="001A0ABD" w:rsidRPr="00211F45" w:rsidRDefault="001A0AB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3C5F3987" w14:textId="77777777" w:rsidR="005E313D" w:rsidRDefault="005E313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2F9BB49" w14:textId="77777777" w:rsidR="0038315D" w:rsidRDefault="0038315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17A0F048" w14:textId="77777777" w:rsidR="0038315D" w:rsidRDefault="0038315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103CC47" w14:textId="77777777" w:rsidR="0038315D" w:rsidRDefault="0038315D" w:rsidP="005E313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2C2EBC9F" w14:textId="77777777" w:rsidR="005E313D" w:rsidRDefault="005E313D" w:rsidP="005E3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VAŽNI KONTAKTI I KORISNE INFORMACIJE</w:t>
      </w:r>
    </w:p>
    <w:p w14:paraId="1806EBAB" w14:textId="77777777" w:rsidR="005E313D" w:rsidRDefault="005E313D" w:rsidP="005E313D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5C8BB2AC" w14:textId="77777777" w:rsidR="005E313D" w:rsidRDefault="005E313D" w:rsidP="005E313D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Pravo na pristup informacijama:</w:t>
      </w:r>
    </w:p>
    <w:p w14:paraId="7652491F" w14:textId="77777777" w:rsidR="005E313D" w:rsidRDefault="005E313D" w:rsidP="005E313D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960EC">
          <w:rPr>
            <w:rStyle w:val="Hiperveza"/>
            <w:rFonts w:ascii="Times New Roman" w:hAnsi="Times New Roman" w:cs="Times New Roman"/>
            <w:sz w:val="28"/>
            <w:szCs w:val="28"/>
          </w:rPr>
          <w:t>http://www</w:t>
        </w:r>
      </w:hyperlink>
      <w:r>
        <w:rPr>
          <w:rStyle w:val="Hiperveza"/>
          <w:rFonts w:ascii="Times New Roman" w:hAnsi="Times New Roman" w:cs="Times New Roman"/>
          <w:sz w:val="28"/>
          <w:szCs w:val="28"/>
        </w:rPr>
        <w:t>.osiz.hr</w:t>
      </w:r>
    </w:p>
    <w:p w14:paraId="4DCC25E5" w14:textId="77777777" w:rsidR="005E313D" w:rsidRDefault="005E313D" w:rsidP="005E313D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2BD690F1" w14:textId="25F3ABC0" w:rsidR="005E313D" w:rsidRDefault="005E313D" w:rsidP="005E313D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KONTAKT: 048/211-</w:t>
      </w:r>
      <w:r w:rsidR="00B40E63">
        <w:rPr>
          <w:rFonts w:ascii="Times New Roman" w:hAnsi="Times New Roman" w:cs="Times New Roman"/>
          <w:sz w:val="28"/>
          <w:szCs w:val="28"/>
        </w:rPr>
        <w:t>010</w:t>
      </w:r>
    </w:p>
    <w:p w14:paraId="618343B7" w14:textId="5368B040" w:rsidR="005E313D" w:rsidRDefault="005E313D" w:rsidP="005E313D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r w:rsidR="001135D7">
        <w:rPr>
          <w:rFonts w:ascii="Times New Roman" w:hAnsi="Times New Roman" w:cs="Times New Roman"/>
          <w:sz w:val="28"/>
          <w:szCs w:val="28"/>
        </w:rPr>
        <w:t>romana</w:t>
      </w:r>
      <w:r>
        <w:rPr>
          <w:rFonts w:ascii="Times New Roman" w:hAnsi="Times New Roman" w:cs="Times New Roman"/>
          <w:sz w:val="28"/>
          <w:szCs w:val="28"/>
        </w:rPr>
        <w:t>@osiz.hr</w:t>
      </w:r>
    </w:p>
    <w:p w14:paraId="47F19A55" w14:textId="257F1643" w:rsidR="005E313D" w:rsidRPr="00665B21" w:rsidRDefault="005E313D" w:rsidP="00665B21">
      <w:pPr>
        <w:rPr>
          <w:rFonts w:ascii="Times New Roman" w:hAnsi="Times New Roman" w:cs="Times New Roman"/>
          <w:sz w:val="28"/>
          <w:szCs w:val="28"/>
        </w:rPr>
      </w:pPr>
      <w:r w:rsidRPr="00665B21">
        <w:rPr>
          <w:rFonts w:ascii="Times New Roman" w:hAnsi="Times New Roman" w:cs="Times New Roman"/>
          <w:sz w:val="28"/>
          <w:szCs w:val="28"/>
        </w:rPr>
        <w:t xml:space="preserve">Adresa: Općina Sveti Ivan Žabno, Sveti Ivan Žabno, Trg Karla </w:t>
      </w:r>
      <w:proofErr w:type="spellStart"/>
      <w:r w:rsidRPr="00665B21">
        <w:rPr>
          <w:rFonts w:ascii="Times New Roman" w:hAnsi="Times New Roman" w:cs="Times New Roman"/>
          <w:sz w:val="28"/>
          <w:szCs w:val="28"/>
        </w:rPr>
        <w:t>Lukaša</w:t>
      </w:r>
      <w:proofErr w:type="spellEnd"/>
      <w:r w:rsidRPr="00665B21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1785DA04" w14:textId="77777777" w:rsidR="00B96033" w:rsidRDefault="00B96033" w:rsidP="00B96033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363E6E76" w14:textId="77777777" w:rsidR="00CA45BC" w:rsidRDefault="00CA45BC" w:rsidP="00B96033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3F0E3E65" w14:textId="77777777" w:rsidR="00CA45BC" w:rsidRDefault="00CA45BC" w:rsidP="00B96033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6063F2B6" w14:textId="77777777" w:rsidR="00CA45BC" w:rsidRDefault="00CA45BC" w:rsidP="00B96033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74EEDD40" w14:textId="77777777" w:rsidR="00CA45BC" w:rsidRPr="00B96033" w:rsidRDefault="00CA45BC" w:rsidP="00B96033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05097E7C" w14:textId="0484FB66" w:rsidR="00B96033" w:rsidRPr="000A5D00" w:rsidRDefault="005E313D" w:rsidP="00BB18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5D00">
        <w:rPr>
          <w:rFonts w:ascii="Times New Roman" w:hAnsi="Times New Roman" w:cs="Times New Roman"/>
          <w:sz w:val="28"/>
          <w:szCs w:val="28"/>
        </w:rPr>
        <w:lastRenderedPageBreak/>
        <w:t>Odlukom načelnika Općine Sveti Ivan Žabno  određen je službenik za informiranje Općine Sveti Ivan Žabno kojemu se može podnijeti usmeni ili pisani zahtjev za pristup informacijama. Sadržaj pisanog zahtjeva kao i ostali detaljniji podaci opisani su na prethodno navedenoj web stranici.</w:t>
      </w:r>
    </w:p>
    <w:p w14:paraId="01E7E356" w14:textId="77777777" w:rsidR="005E313D" w:rsidRDefault="005E313D" w:rsidP="005E313D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38091B95" w14:textId="77777777" w:rsidR="005E313D" w:rsidRDefault="005E313D" w:rsidP="005E313D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5FEA299D" w14:textId="0E50B0A5" w:rsidR="005E313D" w:rsidRPr="00B1627C" w:rsidRDefault="005E313D" w:rsidP="00B1627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 w:rsidRPr="0056352D">
        <w:rPr>
          <w:noProof/>
          <w:highlight w:val="darkBlue"/>
          <w:lang w:eastAsia="hr-HR"/>
        </w:rPr>
        <w:drawing>
          <wp:inline distT="0" distB="0" distL="0" distR="0" wp14:anchorId="052FED19" wp14:editId="1AA77C33">
            <wp:extent cx="1905000" cy="2266950"/>
            <wp:effectExtent l="0" t="0" r="0" b="0"/>
            <wp:docPr id="2" name="Slika 2" descr="C:\Users\Mirela\Desktop\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ela\Desktop\preuzmi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26547922" wp14:editId="11B7E792">
            <wp:extent cx="1857375" cy="1562100"/>
            <wp:effectExtent l="0" t="0" r="9525" b="0"/>
            <wp:docPr id="3" name="Slika 3" descr="C:\Users\Mirela\Desktop\preuzm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ela\Desktop\preuzmi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66A7D6" w14:textId="77777777" w:rsidR="00B1627C" w:rsidRDefault="00B1627C" w:rsidP="00B162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Izradila:</w:t>
      </w:r>
    </w:p>
    <w:p w14:paraId="65417456" w14:textId="77777777" w:rsidR="00B1627C" w:rsidRDefault="00B1627C" w:rsidP="00B162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Mirela Dolački</w:t>
      </w:r>
    </w:p>
    <w:p w14:paraId="1B18FEE8" w14:textId="77777777" w:rsidR="00B1627C" w:rsidRPr="005A0FD3" w:rsidRDefault="00B1627C" w:rsidP="00B1627C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Općinski načelnik: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Nenad Bošnjak</w:t>
      </w:r>
    </w:p>
    <w:sectPr w:rsidR="00B1627C" w:rsidRPr="005A0FD3" w:rsidSect="00C232B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m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01BB0"/>
    <w:multiLevelType w:val="hybridMultilevel"/>
    <w:tmpl w:val="258A674A"/>
    <w:lvl w:ilvl="0" w:tplc="15523D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305C"/>
    <w:multiLevelType w:val="hybridMultilevel"/>
    <w:tmpl w:val="47F272B8"/>
    <w:lvl w:ilvl="0" w:tplc="C6343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C210B"/>
    <w:multiLevelType w:val="hybridMultilevel"/>
    <w:tmpl w:val="F5BCA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907D4"/>
    <w:multiLevelType w:val="hybridMultilevel"/>
    <w:tmpl w:val="BCAEDE16"/>
    <w:lvl w:ilvl="0" w:tplc="2DC8D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74028">
    <w:abstractNumId w:val="1"/>
  </w:num>
  <w:num w:numId="2" w16cid:durableId="423109225">
    <w:abstractNumId w:val="2"/>
  </w:num>
  <w:num w:numId="3" w16cid:durableId="1999575575">
    <w:abstractNumId w:val="3"/>
  </w:num>
  <w:num w:numId="4" w16cid:durableId="32070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E9B"/>
    <w:rsid w:val="00007BCA"/>
    <w:rsid w:val="00011E7C"/>
    <w:rsid w:val="000142EA"/>
    <w:rsid w:val="00022760"/>
    <w:rsid w:val="00024D4B"/>
    <w:rsid w:val="0002587F"/>
    <w:rsid w:val="00025A52"/>
    <w:rsid w:val="000262AA"/>
    <w:rsid w:val="0002645B"/>
    <w:rsid w:val="00027BD5"/>
    <w:rsid w:val="00031A78"/>
    <w:rsid w:val="000402EB"/>
    <w:rsid w:val="00040E10"/>
    <w:rsid w:val="0004252A"/>
    <w:rsid w:val="0004500B"/>
    <w:rsid w:val="000516C8"/>
    <w:rsid w:val="00052140"/>
    <w:rsid w:val="00053833"/>
    <w:rsid w:val="00054587"/>
    <w:rsid w:val="000550F1"/>
    <w:rsid w:val="00066CD1"/>
    <w:rsid w:val="0007053B"/>
    <w:rsid w:val="000711F0"/>
    <w:rsid w:val="00073FD4"/>
    <w:rsid w:val="00075064"/>
    <w:rsid w:val="00075322"/>
    <w:rsid w:val="00077931"/>
    <w:rsid w:val="0008139D"/>
    <w:rsid w:val="00082DA4"/>
    <w:rsid w:val="000830AF"/>
    <w:rsid w:val="000840F0"/>
    <w:rsid w:val="00086092"/>
    <w:rsid w:val="00086164"/>
    <w:rsid w:val="000945AC"/>
    <w:rsid w:val="000969BA"/>
    <w:rsid w:val="000973FC"/>
    <w:rsid w:val="000A5F4F"/>
    <w:rsid w:val="000A741D"/>
    <w:rsid w:val="000B2249"/>
    <w:rsid w:val="000B5012"/>
    <w:rsid w:val="000C325F"/>
    <w:rsid w:val="000C336C"/>
    <w:rsid w:val="000C4E7D"/>
    <w:rsid w:val="000C535E"/>
    <w:rsid w:val="000D199E"/>
    <w:rsid w:val="000D3E9B"/>
    <w:rsid w:val="000D48E6"/>
    <w:rsid w:val="000D5581"/>
    <w:rsid w:val="000D7B68"/>
    <w:rsid w:val="000E0376"/>
    <w:rsid w:val="000F16F8"/>
    <w:rsid w:val="000F5A5C"/>
    <w:rsid w:val="000F5EBE"/>
    <w:rsid w:val="000F7BA0"/>
    <w:rsid w:val="001047A8"/>
    <w:rsid w:val="001135D7"/>
    <w:rsid w:val="0011422E"/>
    <w:rsid w:val="00116563"/>
    <w:rsid w:val="00121034"/>
    <w:rsid w:val="00121B57"/>
    <w:rsid w:val="001235B4"/>
    <w:rsid w:val="00125E60"/>
    <w:rsid w:val="00135080"/>
    <w:rsid w:val="00135F29"/>
    <w:rsid w:val="00140319"/>
    <w:rsid w:val="001430FB"/>
    <w:rsid w:val="001536FA"/>
    <w:rsid w:val="00153989"/>
    <w:rsid w:val="00154574"/>
    <w:rsid w:val="00157CAC"/>
    <w:rsid w:val="00164B12"/>
    <w:rsid w:val="00165495"/>
    <w:rsid w:val="00167B79"/>
    <w:rsid w:val="00170418"/>
    <w:rsid w:val="0017560E"/>
    <w:rsid w:val="00177A8E"/>
    <w:rsid w:val="00183423"/>
    <w:rsid w:val="001852FE"/>
    <w:rsid w:val="001910BC"/>
    <w:rsid w:val="00192D9B"/>
    <w:rsid w:val="00194453"/>
    <w:rsid w:val="00194847"/>
    <w:rsid w:val="001A0ABD"/>
    <w:rsid w:val="001A0E00"/>
    <w:rsid w:val="001A33CE"/>
    <w:rsid w:val="001B2F53"/>
    <w:rsid w:val="001B75EE"/>
    <w:rsid w:val="001C02B6"/>
    <w:rsid w:val="001C0493"/>
    <w:rsid w:val="001C1403"/>
    <w:rsid w:val="001C1B2A"/>
    <w:rsid w:val="001C34DA"/>
    <w:rsid w:val="001D2905"/>
    <w:rsid w:val="001D3B65"/>
    <w:rsid w:val="001D52A8"/>
    <w:rsid w:val="001E398A"/>
    <w:rsid w:val="001E6BBA"/>
    <w:rsid w:val="001F0F84"/>
    <w:rsid w:val="001F7518"/>
    <w:rsid w:val="0020372E"/>
    <w:rsid w:val="00203D5F"/>
    <w:rsid w:val="002050DB"/>
    <w:rsid w:val="00206962"/>
    <w:rsid w:val="00211F45"/>
    <w:rsid w:val="002175D6"/>
    <w:rsid w:val="00217919"/>
    <w:rsid w:val="0022197B"/>
    <w:rsid w:val="00223F7E"/>
    <w:rsid w:val="0022529D"/>
    <w:rsid w:val="00225663"/>
    <w:rsid w:val="00225B11"/>
    <w:rsid w:val="00230B4B"/>
    <w:rsid w:val="0024184B"/>
    <w:rsid w:val="00246541"/>
    <w:rsid w:val="002569B0"/>
    <w:rsid w:val="00263D4D"/>
    <w:rsid w:val="0026598E"/>
    <w:rsid w:val="00266B9E"/>
    <w:rsid w:val="0026751D"/>
    <w:rsid w:val="00267E6B"/>
    <w:rsid w:val="00270B76"/>
    <w:rsid w:val="0027120B"/>
    <w:rsid w:val="002819E9"/>
    <w:rsid w:val="00283252"/>
    <w:rsid w:val="00284BF9"/>
    <w:rsid w:val="00297D4B"/>
    <w:rsid w:val="002A14E2"/>
    <w:rsid w:val="002A18F5"/>
    <w:rsid w:val="002B2CFA"/>
    <w:rsid w:val="002B410F"/>
    <w:rsid w:val="002B5EFE"/>
    <w:rsid w:val="002B65B0"/>
    <w:rsid w:val="002B7686"/>
    <w:rsid w:val="002C77B6"/>
    <w:rsid w:val="002D4552"/>
    <w:rsid w:val="002D7B58"/>
    <w:rsid w:val="002E605D"/>
    <w:rsid w:val="002E78CE"/>
    <w:rsid w:val="002F531C"/>
    <w:rsid w:val="00302AB3"/>
    <w:rsid w:val="00306DC0"/>
    <w:rsid w:val="0031189C"/>
    <w:rsid w:val="00314F21"/>
    <w:rsid w:val="003159B9"/>
    <w:rsid w:val="00320A10"/>
    <w:rsid w:val="003216EC"/>
    <w:rsid w:val="00322614"/>
    <w:rsid w:val="003227B6"/>
    <w:rsid w:val="003229E3"/>
    <w:rsid w:val="00326D6F"/>
    <w:rsid w:val="00331349"/>
    <w:rsid w:val="0033455D"/>
    <w:rsid w:val="00340AD5"/>
    <w:rsid w:val="00350F3C"/>
    <w:rsid w:val="00350F7D"/>
    <w:rsid w:val="00351880"/>
    <w:rsid w:val="00355420"/>
    <w:rsid w:val="003609DD"/>
    <w:rsid w:val="003627DF"/>
    <w:rsid w:val="00367FA4"/>
    <w:rsid w:val="00377040"/>
    <w:rsid w:val="003772D4"/>
    <w:rsid w:val="00380757"/>
    <w:rsid w:val="00381995"/>
    <w:rsid w:val="0038203D"/>
    <w:rsid w:val="0038315D"/>
    <w:rsid w:val="0038357E"/>
    <w:rsid w:val="00385F7A"/>
    <w:rsid w:val="003869D4"/>
    <w:rsid w:val="00387D26"/>
    <w:rsid w:val="00391F19"/>
    <w:rsid w:val="00392FDF"/>
    <w:rsid w:val="00395F76"/>
    <w:rsid w:val="00396DE7"/>
    <w:rsid w:val="003A20DF"/>
    <w:rsid w:val="003A66E7"/>
    <w:rsid w:val="003B36CB"/>
    <w:rsid w:val="003B5EBD"/>
    <w:rsid w:val="003B6A21"/>
    <w:rsid w:val="003C7488"/>
    <w:rsid w:val="003D0FE3"/>
    <w:rsid w:val="003D2CC9"/>
    <w:rsid w:val="003E0B72"/>
    <w:rsid w:val="003E1AF7"/>
    <w:rsid w:val="003E2DA9"/>
    <w:rsid w:val="003E3E23"/>
    <w:rsid w:val="003E5698"/>
    <w:rsid w:val="003E5C7D"/>
    <w:rsid w:val="003E61C8"/>
    <w:rsid w:val="003F0C30"/>
    <w:rsid w:val="003F21BD"/>
    <w:rsid w:val="003F384E"/>
    <w:rsid w:val="00402B1C"/>
    <w:rsid w:val="004101DD"/>
    <w:rsid w:val="004119AE"/>
    <w:rsid w:val="00413E06"/>
    <w:rsid w:val="00413F85"/>
    <w:rsid w:val="004254C7"/>
    <w:rsid w:val="00425BA9"/>
    <w:rsid w:val="00425BBE"/>
    <w:rsid w:val="004266A2"/>
    <w:rsid w:val="00427907"/>
    <w:rsid w:val="00431F81"/>
    <w:rsid w:val="00432ABE"/>
    <w:rsid w:val="004331EB"/>
    <w:rsid w:val="00440AB7"/>
    <w:rsid w:val="0044100A"/>
    <w:rsid w:val="00441CC2"/>
    <w:rsid w:val="00446060"/>
    <w:rsid w:val="00447D5C"/>
    <w:rsid w:val="00452675"/>
    <w:rsid w:val="00453EE4"/>
    <w:rsid w:val="00454028"/>
    <w:rsid w:val="0045619D"/>
    <w:rsid w:val="00460A74"/>
    <w:rsid w:val="00460F56"/>
    <w:rsid w:val="00461977"/>
    <w:rsid w:val="00466D70"/>
    <w:rsid w:val="004712ED"/>
    <w:rsid w:val="00473FB6"/>
    <w:rsid w:val="0047613C"/>
    <w:rsid w:val="004774B4"/>
    <w:rsid w:val="00482A1C"/>
    <w:rsid w:val="00482A57"/>
    <w:rsid w:val="00484396"/>
    <w:rsid w:val="00484B1B"/>
    <w:rsid w:val="0048705D"/>
    <w:rsid w:val="00493636"/>
    <w:rsid w:val="00495705"/>
    <w:rsid w:val="00495813"/>
    <w:rsid w:val="004A0330"/>
    <w:rsid w:val="004A0862"/>
    <w:rsid w:val="004A2BAB"/>
    <w:rsid w:val="004A4AC4"/>
    <w:rsid w:val="004B0507"/>
    <w:rsid w:val="004B23DA"/>
    <w:rsid w:val="004B4AA8"/>
    <w:rsid w:val="004B708C"/>
    <w:rsid w:val="004B7359"/>
    <w:rsid w:val="004C08DE"/>
    <w:rsid w:val="004C3A4A"/>
    <w:rsid w:val="004C6E77"/>
    <w:rsid w:val="004C70C7"/>
    <w:rsid w:val="004C7A56"/>
    <w:rsid w:val="004D0355"/>
    <w:rsid w:val="004D157C"/>
    <w:rsid w:val="004D1F5A"/>
    <w:rsid w:val="004E1E8A"/>
    <w:rsid w:val="004E45A1"/>
    <w:rsid w:val="004E5C0E"/>
    <w:rsid w:val="004E75FA"/>
    <w:rsid w:val="004F1B4C"/>
    <w:rsid w:val="004F1C6C"/>
    <w:rsid w:val="004F64B3"/>
    <w:rsid w:val="004F6C6B"/>
    <w:rsid w:val="005007CA"/>
    <w:rsid w:val="005007EE"/>
    <w:rsid w:val="005017F8"/>
    <w:rsid w:val="00506EBE"/>
    <w:rsid w:val="0051198D"/>
    <w:rsid w:val="00525022"/>
    <w:rsid w:val="0052703F"/>
    <w:rsid w:val="0052790D"/>
    <w:rsid w:val="00530BD1"/>
    <w:rsid w:val="00533E2E"/>
    <w:rsid w:val="00534073"/>
    <w:rsid w:val="00536820"/>
    <w:rsid w:val="0054279B"/>
    <w:rsid w:val="00544770"/>
    <w:rsid w:val="00546276"/>
    <w:rsid w:val="005548F2"/>
    <w:rsid w:val="0055635F"/>
    <w:rsid w:val="00560249"/>
    <w:rsid w:val="00562D73"/>
    <w:rsid w:val="00563022"/>
    <w:rsid w:val="00580172"/>
    <w:rsid w:val="005825A9"/>
    <w:rsid w:val="00584206"/>
    <w:rsid w:val="005848C1"/>
    <w:rsid w:val="005852E6"/>
    <w:rsid w:val="005866EA"/>
    <w:rsid w:val="00586A77"/>
    <w:rsid w:val="00587132"/>
    <w:rsid w:val="00587246"/>
    <w:rsid w:val="005938D9"/>
    <w:rsid w:val="0059557F"/>
    <w:rsid w:val="005A000F"/>
    <w:rsid w:val="005A1B11"/>
    <w:rsid w:val="005A6DB2"/>
    <w:rsid w:val="005B20ED"/>
    <w:rsid w:val="005C4366"/>
    <w:rsid w:val="005C566A"/>
    <w:rsid w:val="005D292E"/>
    <w:rsid w:val="005D5B59"/>
    <w:rsid w:val="005E313D"/>
    <w:rsid w:val="005E37E3"/>
    <w:rsid w:val="005E3DFD"/>
    <w:rsid w:val="005F3517"/>
    <w:rsid w:val="005F367D"/>
    <w:rsid w:val="005F5EC7"/>
    <w:rsid w:val="005F6016"/>
    <w:rsid w:val="005F7CF9"/>
    <w:rsid w:val="006025DE"/>
    <w:rsid w:val="00603690"/>
    <w:rsid w:val="00605316"/>
    <w:rsid w:val="0060574F"/>
    <w:rsid w:val="006124FA"/>
    <w:rsid w:val="00613333"/>
    <w:rsid w:val="0062345B"/>
    <w:rsid w:val="006244AA"/>
    <w:rsid w:val="006308E3"/>
    <w:rsid w:val="00632A87"/>
    <w:rsid w:val="00633DC1"/>
    <w:rsid w:val="00640D64"/>
    <w:rsid w:val="00654FCD"/>
    <w:rsid w:val="006568C1"/>
    <w:rsid w:val="006608AE"/>
    <w:rsid w:val="00665B21"/>
    <w:rsid w:val="006672C8"/>
    <w:rsid w:val="006715EF"/>
    <w:rsid w:val="00692279"/>
    <w:rsid w:val="00692A48"/>
    <w:rsid w:val="0069338B"/>
    <w:rsid w:val="00693506"/>
    <w:rsid w:val="00693B11"/>
    <w:rsid w:val="006941B4"/>
    <w:rsid w:val="00694885"/>
    <w:rsid w:val="0069662D"/>
    <w:rsid w:val="00696B2E"/>
    <w:rsid w:val="00697D44"/>
    <w:rsid w:val="006A1021"/>
    <w:rsid w:val="006A37D2"/>
    <w:rsid w:val="006A496A"/>
    <w:rsid w:val="006A7B0E"/>
    <w:rsid w:val="006A7D3E"/>
    <w:rsid w:val="006B521F"/>
    <w:rsid w:val="006C1AC0"/>
    <w:rsid w:val="006C556B"/>
    <w:rsid w:val="006C6576"/>
    <w:rsid w:val="006C6BEC"/>
    <w:rsid w:val="006D09EF"/>
    <w:rsid w:val="006D1248"/>
    <w:rsid w:val="006D7856"/>
    <w:rsid w:val="006E0DF4"/>
    <w:rsid w:val="006E63CF"/>
    <w:rsid w:val="006F068C"/>
    <w:rsid w:val="007040F1"/>
    <w:rsid w:val="0071068F"/>
    <w:rsid w:val="00710713"/>
    <w:rsid w:val="007132A1"/>
    <w:rsid w:val="00732492"/>
    <w:rsid w:val="00756B4E"/>
    <w:rsid w:val="007577EE"/>
    <w:rsid w:val="0076201F"/>
    <w:rsid w:val="007720FA"/>
    <w:rsid w:val="0077379D"/>
    <w:rsid w:val="00784207"/>
    <w:rsid w:val="007857E6"/>
    <w:rsid w:val="00786F07"/>
    <w:rsid w:val="00790C83"/>
    <w:rsid w:val="00791A33"/>
    <w:rsid w:val="00793814"/>
    <w:rsid w:val="00793AB4"/>
    <w:rsid w:val="007A4AEE"/>
    <w:rsid w:val="007A7146"/>
    <w:rsid w:val="007B7402"/>
    <w:rsid w:val="007B74B6"/>
    <w:rsid w:val="007C4C10"/>
    <w:rsid w:val="007C537A"/>
    <w:rsid w:val="007C5AAA"/>
    <w:rsid w:val="007C7012"/>
    <w:rsid w:val="007D28B0"/>
    <w:rsid w:val="007D3609"/>
    <w:rsid w:val="007E2D79"/>
    <w:rsid w:val="007E32E2"/>
    <w:rsid w:val="007E55C9"/>
    <w:rsid w:val="007E6345"/>
    <w:rsid w:val="007F010B"/>
    <w:rsid w:val="007F3AE5"/>
    <w:rsid w:val="008011E1"/>
    <w:rsid w:val="00802B9D"/>
    <w:rsid w:val="00807924"/>
    <w:rsid w:val="00811A70"/>
    <w:rsid w:val="00812A74"/>
    <w:rsid w:val="008132AB"/>
    <w:rsid w:val="00816894"/>
    <w:rsid w:val="0082051B"/>
    <w:rsid w:val="0082351B"/>
    <w:rsid w:val="008241B5"/>
    <w:rsid w:val="00825E2E"/>
    <w:rsid w:val="00832C88"/>
    <w:rsid w:val="0083332B"/>
    <w:rsid w:val="008377B7"/>
    <w:rsid w:val="00853D48"/>
    <w:rsid w:val="00863806"/>
    <w:rsid w:val="00864823"/>
    <w:rsid w:val="00865711"/>
    <w:rsid w:val="008740B5"/>
    <w:rsid w:val="00890B23"/>
    <w:rsid w:val="00892655"/>
    <w:rsid w:val="00896ED1"/>
    <w:rsid w:val="008A10E3"/>
    <w:rsid w:val="008A158D"/>
    <w:rsid w:val="008A35A7"/>
    <w:rsid w:val="008A3682"/>
    <w:rsid w:val="008A37ED"/>
    <w:rsid w:val="008A3D25"/>
    <w:rsid w:val="008A56FD"/>
    <w:rsid w:val="008A61B0"/>
    <w:rsid w:val="008B014A"/>
    <w:rsid w:val="008B1343"/>
    <w:rsid w:val="008B1E2D"/>
    <w:rsid w:val="008B2BB7"/>
    <w:rsid w:val="008B5F01"/>
    <w:rsid w:val="008C2CC3"/>
    <w:rsid w:val="008C2EBD"/>
    <w:rsid w:val="008C531F"/>
    <w:rsid w:val="008C6CFB"/>
    <w:rsid w:val="008C6D4C"/>
    <w:rsid w:val="008D3ACF"/>
    <w:rsid w:val="008E16DA"/>
    <w:rsid w:val="008E24DE"/>
    <w:rsid w:val="008E31C9"/>
    <w:rsid w:val="008E5911"/>
    <w:rsid w:val="008E72CB"/>
    <w:rsid w:val="008E7E2A"/>
    <w:rsid w:val="008F0746"/>
    <w:rsid w:val="008F170A"/>
    <w:rsid w:val="008F5A20"/>
    <w:rsid w:val="008F7427"/>
    <w:rsid w:val="00902619"/>
    <w:rsid w:val="0090497E"/>
    <w:rsid w:val="00904B34"/>
    <w:rsid w:val="0090768B"/>
    <w:rsid w:val="00912A09"/>
    <w:rsid w:val="0092213B"/>
    <w:rsid w:val="00923B51"/>
    <w:rsid w:val="00924860"/>
    <w:rsid w:val="0093216B"/>
    <w:rsid w:val="0093315F"/>
    <w:rsid w:val="009338BA"/>
    <w:rsid w:val="00936178"/>
    <w:rsid w:val="009443C8"/>
    <w:rsid w:val="00944EDC"/>
    <w:rsid w:val="00945BBD"/>
    <w:rsid w:val="009462E1"/>
    <w:rsid w:val="0095071F"/>
    <w:rsid w:val="00951163"/>
    <w:rsid w:val="00953BF5"/>
    <w:rsid w:val="00955389"/>
    <w:rsid w:val="00957881"/>
    <w:rsid w:val="00957F51"/>
    <w:rsid w:val="00963B91"/>
    <w:rsid w:val="00971FD4"/>
    <w:rsid w:val="00973C45"/>
    <w:rsid w:val="009817F4"/>
    <w:rsid w:val="009854E1"/>
    <w:rsid w:val="00986057"/>
    <w:rsid w:val="00986CAE"/>
    <w:rsid w:val="00992ABE"/>
    <w:rsid w:val="009931CE"/>
    <w:rsid w:val="0099574E"/>
    <w:rsid w:val="009A0F76"/>
    <w:rsid w:val="009A62EA"/>
    <w:rsid w:val="009A634A"/>
    <w:rsid w:val="009C5F53"/>
    <w:rsid w:val="009D546C"/>
    <w:rsid w:val="009D57D5"/>
    <w:rsid w:val="009D775E"/>
    <w:rsid w:val="009F35B3"/>
    <w:rsid w:val="009F5343"/>
    <w:rsid w:val="009F5B9D"/>
    <w:rsid w:val="009F5F41"/>
    <w:rsid w:val="00A02A43"/>
    <w:rsid w:val="00A02D87"/>
    <w:rsid w:val="00A03F92"/>
    <w:rsid w:val="00A10361"/>
    <w:rsid w:val="00A10BA6"/>
    <w:rsid w:val="00A11ABB"/>
    <w:rsid w:val="00A167E5"/>
    <w:rsid w:val="00A227CA"/>
    <w:rsid w:val="00A24F3F"/>
    <w:rsid w:val="00A2778A"/>
    <w:rsid w:val="00A34940"/>
    <w:rsid w:val="00A35026"/>
    <w:rsid w:val="00A4589D"/>
    <w:rsid w:val="00A51EF8"/>
    <w:rsid w:val="00A54E2A"/>
    <w:rsid w:val="00A57239"/>
    <w:rsid w:val="00A60605"/>
    <w:rsid w:val="00A62B34"/>
    <w:rsid w:val="00A650B2"/>
    <w:rsid w:val="00A65BB0"/>
    <w:rsid w:val="00A66077"/>
    <w:rsid w:val="00A70685"/>
    <w:rsid w:val="00A72620"/>
    <w:rsid w:val="00A846F6"/>
    <w:rsid w:val="00A870BD"/>
    <w:rsid w:val="00AA21EA"/>
    <w:rsid w:val="00AA4A99"/>
    <w:rsid w:val="00AA55D9"/>
    <w:rsid w:val="00AA5C5E"/>
    <w:rsid w:val="00AA5FC7"/>
    <w:rsid w:val="00AC1868"/>
    <w:rsid w:val="00AC5BE3"/>
    <w:rsid w:val="00AC6989"/>
    <w:rsid w:val="00AD06F6"/>
    <w:rsid w:val="00AD4657"/>
    <w:rsid w:val="00AE1BFC"/>
    <w:rsid w:val="00AF28FE"/>
    <w:rsid w:val="00AF43E9"/>
    <w:rsid w:val="00AF4CBB"/>
    <w:rsid w:val="00B00EEA"/>
    <w:rsid w:val="00B060E8"/>
    <w:rsid w:val="00B120A6"/>
    <w:rsid w:val="00B13825"/>
    <w:rsid w:val="00B1493F"/>
    <w:rsid w:val="00B1627C"/>
    <w:rsid w:val="00B24691"/>
    <w:rsid w:val="00B26CAB"/>
    <w:rsid w:val="00B37FE5"/>
    <w:rsid w:val="00B40E63"/>
    <w:rsid w:val="00B41005"/>
    <w:rsid w:val="00B41CB4"/>
    <w:rsid w:val="00B43D30"/>
    <w:rsid w:val="00B4667F"/>
    <w:rsid w:val="00B5364D"/>
    <w:rsid w:val="00B554C3"/>
    <w:rsid w:val="00B56DA4"/>
    <w:rsid w:val="00B57AD5"/>
    <w:rsid w:val="00B6166F"/>
    <w:rsid w:val="00B6483F"/>
    <w:rsid w:val="00B6518B"/>
    <w:rsid w:val="00B661AC"/>
    <w:rsid w:val="00B717BD"/>
    <w:rsid w:val="00B735AD"/>
    <w:rsid w:val="00B807EB"/>
    <w:rsid w:val="00B80B17"/>
    <w:rsid w:val="00B8459B"/>
    <w:rsid w:val="00B9036A"/>
    <w:rsid w:val="00B96033"/>
    <w:rsid w:val="00BA03D7"/>
    <w:rsid w:val="00BA0BD4"/>
    <w:rsid w:val="00BB180B"/>
    <w:rsid w:val="00BB272C"/>
    <w:rsid w:val="00BB3398"/>
    <w:rsid w:val="00BB7DFC"/>
    <w:rsid w:val="00BC3129"/>
    <w:rsid w:val="00BC6589"/>
    <w:rsid w:val="00BD12BE"/>
    <w:rsid w:val="00BD62C6"/>
    <w:rsid w:val="00BE4655"/>
    <w:rsid w:val="00BE53B0"/>
    <w:rsid w:val="00BE554B"/>
    <w:rsid w:val="00BE63A7"/>
    <w:rsid w:val="00BE6623"/>
    <w:rsid w:val="00BF4CB6"/>
    <w:rsid w:val="00BF6358"/>
    <w:rsid w:val="00C048DB"/>
    <w:rsid w:val="00C0543B"/>
    <w:rsid w:val="00C063C4"/>
    <w:rsid w:val="00C067C0"/>
    <w:rsid w:val="00C106DB"/>
    <w:rsid w:val="00C203DF"/>
    <w:rsid w:val="00C232B7"/>
    <w:rsid w:val="00C235EE"/>
    <w:rsid w:val="00C32AEE"/>
    <w:rsid w:val="00C34F84"/>
    <w:rsid w:val="00C400E8"/>
    <w:rsid w:val="00C4260D"/>
    <w:rsid w:val="00C44073"/>
    <w:rsid w:val="00C534FB"/>
    <w:rsid w:val="00C54C81"/>
    <w:rsid w:val="00C56158"/>
    <w:rsid w:val="00C62D75"/>
    <w:rsid w:val="00C71FC8"/>
    <w:rsid w:val="00C727F5"/>
    <w:rsid w:val="00C72B95"/>
    <w:rsid w:val="00C73762"/>
    <w:rsid w:val="00C73FBB"/>
    <w:rsid w:val="00C7753E"/>
    <w:rsid w:val="00C825A8"/>
    <w:rsid w:val="00C82AA5"/>
    <w:rsid w:val="00C875E9"/>
    <w:rsid w:val="00C93835"/>
    <w:rsid w:val="00C95A9D"/>
    <w:rsid w:val="00CA0384"/>
    <w:rsid w:val="00CA06B8"/>
    <w:rsid w:val="00CA45BC"/>
    <w:rsid w:val="00CB0FD2"/>
    <w:rsid w:val="00CB156C"/>
    <w:rsid w:val="00CB37CA"/>
    <w:rsid w:val="00CB6293"/>
    <w:rsid w:val="00CC166B"/>
    <w:rsid w:val="00CD3B7F"/>
    <w:rsid w:val="00CD62E3"/>
    <w:rsid w:val="00CE1622"/>
    <w:rsid w:val="00CE26E0"/>
    <w:rsid w:val="00CE4FC0"/>
    <w:rsid w:val="00CE606C"/>
    <w:rsid w:val="00CF7AA4"/>
    <w:rsid w:val="00D02454"/>
    <w:rsid w:val="00D027B1"/>
    <w:rsid w:val="00D03A1B"/>
    <w:rsid w:val="00D0474F"/>
    <w:rsid w:val="00D061AD"/>
    <w:rsid w:val="00D10310"/>
    <w:rsid w:val="00D10E0F"/>
    <w:rsid w:val="00D15CC7"/>
    <w:rsid w:val="00D2083F"/>
    <w:rsid w:val="00D24B46"/>
    <w:rsid w:val="00D42EC2"/>
    <w:rsid w:val="00D43959"/>
    <w:rsid w:val="00D44ACA"/>
    <w:rsid w:val="00D47C15"/>
    <w:rsid w:val="00D52EE4"/>
    <w:rsid w:val="00D60E29"/>
    <w:rsid w:val="00D677B8"/>
    <w:rsid w:val="00D70C4C"/>
    <w:rsid w:val="00D7241C"/>
    <w:rsid w:val="00D73BC4"/>
    <w:rsid w:val="00D773A5"/>
    <w:rsid w:val="00D83B47"/>
    <w:rsid w:val="00D90E3C"/>
    <w:rsid w:val="00D91401"/>
    <w:rsid w:val="00D9165B"/>
    <w:rsid w:val="00D9192E"/>
    <w:rsid w:val="00D940D8"/>
    <w:rsid w:val="00D95895"/>
    <w:rsid w:val="00D97296"/>
    <w:rsid w:val="00D973DD"/>
    <w:rsid w:val="00DA4F36"/>
    <w:rsid w:val="00DA5A33"/>
    <w:rsid w:val="00DB2992"/>
    <w:rsid w:val="00DB3A23"/>
    <w:rsid w:val="00DC00EE"/>
    <w:rsid w:val="00DC39F2"/>
    <w:rsid w:val="00DD4391"/>
    <w:rsid w:val="00DE2E8A"/>
    <w:rsid w:val="00DE4F41"/>
    <w:rsid w:val="00DF1CA9"/>
    <w:rsid w:val="00DF344B"/>
    <w:rsid w:val="00DF47C2"/>
    <w:rsid w:val="00DF4979"/>
    <w:rsid w:val="00E01B56"/>
    <w:rsid w:val="00E07D58"/>
    <w:rsid w:val="00E07D86"/>
    <w:rsid w:val="00E10DDA"/>
    <w:rsid w:val="00E11B77"/>
    <w:rsid w:val="00E156FB"/>
    <w:rsid w:val="00E15712"/>
    <w:rsid w:val="00E1617B"/>
    <w:rsid w:val="00E171DF"/>
    <w:rsid w:val="00E17961"/>
    <w:rsid w:val="00E20A62"/>
    <w:rsid w:val="00E24142"/>
    <w:rsid w:val="00E26F66"/>
    <w:rsid w:val="00E34435"/>
    <w:rsid w:val="00E536D3"/>
    <w:rsid w:val="00E54E1A"/>
    <w:rsid w:val="00E570F0"/>
    <w:rsid w:val="00E607E7"/>
    <w:rsid w:val="00E611DB"/>
    <w:rsid w:val="00E61D1E"/>
    <w:rsid w:val="00E66207"/>
    <w:rsid w:val="00E66683"/>
    <w:rsid w:val="00E74038"/>
    <w:rsid w:val="00E80FD5"/>
    <w:rsid w:val="00E84DCF"/>
    <w:rsid w:val="00E90D76"/>
    <w:rsid w:val="00E91439"/>
    <w:rsid w:val="00E93279"/>
    <w:rsid w:val="00E95524"/>
    <w:rsid w:val="00EA2CB0"/>
    <w:rsid w:val="00EA7080"/>
    <w:rsid w:val="00EA7EC8"/>
    <w:rsid w:val="00EB58BD"/>
    <w:rsid w:val="00EB6CEC"/>
    <w:rsid w:val="00EC012C"/>
    <w:rsid w:val="00EC0B8C"/>
    <w:rsid w:val="00EC42B0"/>
    <w:rsid w:val="00EC6098"/>
    <w:rsid w:val="00ED5D77"/>
    <w:rsid w:val="00ED5F36"/>
    <w:rsid w:val="00EF1B9A"/>
    <w:rsid w:val="00EF253B"/>
    <w:rsid w:val="00EF3668"/>
    <w:rsid w:val="00F04F37"/>
    <w:rsid w:val="00F122CC"/>
    <w:rsid w:val="00F155EE"/>
    <w:rsid w:val="00F1768B"/>
    <w:rsid w:val="00F201E8"/>
    <w:rsid w:val="00F216ED"/>
    <w:rsid w:val="00F23857"/>
    <w:rsid w:val="00F24CFF"/>
    <w:rsid w:val="00F25546"/>
    <w:rsid w:val="00F27942"/>
    <w:rsid w:val="00F30E08"/>
    <w:rsid w:val="00F32E4A"/>
    <w:rsid w:val="00F4519F"/>
    <w:rsid w:val="00F453CB"/>
    <w:rsid w:val="00F46568"/>
    <w:rsid w:val="00F4788D"/>
    <w:rsid w:val="00F505C7"/>
    <w:rsid w:val="00F5145D"/>
    <w:rsid w:val="00F5568E"/>
    <w:rsid w:val="00F56A03"/>
    <w:rsid w:val="00F67F7A"/>
    <w:rsid w:val="00F7050C"/>
    <w:rsid w:val="00F73EB8"/>
    <w:rsid w:val="00F74372"/>
    <w:rsid w:val="00F75F56"/>
    <w:rsid w:val="00F85110"/>
    <w:rsid w:val="00F86CF5"/>
    <w:rsid w:val="00F910E6"/>
    <w:rsid w:val="00F93E68"/>
    <w:rsid w:val="00FA2D81"/>
    <w:rsid w:val="00FB5BE3"/>
    <w:rsid w:val="00FB662C"/>
    <w:rsid w:val="00FB7693"/>
    <w:rsid w:val="00FC106A"/>
    <w:rsid w:val="00FC11B0"/>
    <w:rsid w:val="00FC23B6"/>
    <w:rsid w:val="00FC4633"/>
    <w:rsid w:val="00FC56E2"/>
    <w:rsid w:val="00FD180C"/>
    <w:rsid w:val="00FD4841"/>
    <w:rsid w:val="00FD5132"/>
    <w:rsid w:val="00FE0C15"/>
    <w:rsid w:val="00FE3963"/>
    <w:rsid w:val="00FE3A27"/>
    <w:rsid w:val="00FE44F5"/>
    <w:rsid w:val="00FE67C8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517E"/>
  <w15:docId w15:val="{9058BB9E-BE75-40D2-BFDD-9BAF2BB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0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0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0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B708C"/>
    <w:rPr>
      <w:color w:val="0000FF" w:themeColor="hyperlink"/>
      <w:u w:val="single"/>
    </w:rPr>
  </w:style>
  <w:style w:type="paragraph" w:customStyle="1" w:styleId="EMPTYCELLSTYLE">
    <w:name w:val="EMPTY_CELL_STYLE"/>
    <w:basedOn w:val="DefaultStyle"/>
    <w:qFormat/>
    <w:rsid w:val="00AF43E9"/>
    <w:rPr>
      <w:sz w:val="1"/>
    </w:rPr>
  </w:style>
  <w:style w:type="paragraph" w:customStyle="1" w:styleId="DefaultStyle">
    <w:name w:val="DefaultStyle"/>
    <w:qFormat/>
    <w:rsid w:val="00AF43E9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7C1D-ECC1-4A77-AF42-12A1F19E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mirela@osiz.hr</cp:lastModifiedBy>
  <cp:revision>1311</cp:revision>
  <cp:lastPrinted>2023-10-23T11:38:00Z</cp:lastPrinted>
  <dcterms:created xsi:type="dcterms:W3CDTF">2020-11-12T06:38:00Z</dcterms:created>
  <dcterms:modified xsi:type="dcterms:W3CDTF">2024-11-12T09:26:00Z</dcterms:modified>
</cp:coreProperties>
</file>