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B9410" w14:textId="36E44473" w:rsidR="00A77576" w:rsidRDefault="00A77576">
      <w:r>
        <w:t xml:space="preserve">POZIV:  </w:t>
      </w:r>
      <w:r w:rsidRPr="00A77576">
        <w:t>Poziv na dodjelu bespovratnih sredstava Izgradnja, dogradnja, rekonstrukcija i opremanje predškolskih ustanova</w:t>
      </w:r>
    </w:p>
    <w:p w14:paraId="5E10C629" w14:textId="04BFB8BA" w:rsidR="00A77576" w:rsidRDefault="00A77576">
      <w:r>
        <w:t>NAZIV PROJEKTA: Dogradnja postojećeg dječjeg vrtića</w:t>
      </w:r>
    </w:p>
    <w:p w14:paraId="1D899E1B" w14:textId="264CAE8C" w:rsidR="00A77576" w:rsidRDefault="00A77576">
      <w:r>
        <w:t xml:space="preserve">UKUPNA VRIJEDNOST PROJEKTA: </w:t>
      </w:r>
      <w:r w:rsidR="00DA72AD">
        <w:t>598.865,08 €</w:t>
      </w:r>
    </w:p>
    <w:p w14:paraId="1AF7BF26" w14:textId="68981011" w:rsidR="00A77576" w:rsidRDefault="00A77576">
      <w:r>
        <w:t>UKUPNA DODIJELJENA SREDSTVA: 324.905,43 €</w:t>
      </w:r>
    </w:p>
    <w:p w14:paraId="10446E36" w14:textId="05F3F22E" w:rsidR="00A77576" w:rsidRDefault="00A77576">
      <w:r>
        <w:t>IZVOR FINANCIRANJA: MEHANIZAM</w:t>
      </w:r>
      <w:r w:rsidR="000D0FAB">
        <w:t xml:space="preserve"> ZA OPORAVAK I OTPORNOST</w:t>
      </w:r>
    </w:p>
    <w:p w14:paraId="626A5450" w14:textId="57F26D53" w:rsidR="00A77576" w:rsidRDefault="00A77576">
      <w:r>
        <w:t>RAZDOBLJE PROVEDBE PROJEKTA: 13.03.2023.-13.9.2025.</w:t>
      </w:r>
    </w:p>
    <w:p w14:paraId="72C13620" w14:textId="40009091" w:rsidR="00A77576" w:rsidRDefault="000D0FAB">
      <w:r>
        <w:t>OPIS PROJEKTA:</w:t>
      </w:r>
    </w:p>
    <w:p w14:paraId="4B0E9205" w14:textId="77777777" w:rsidR="000D0FAB" w:rsidRDefault="000D0FAB" w:rsidP="000D0FAB">
      <w:pPr>
        <w:spacing w:after="0"/>
        <w:jc w:val="both"/>
      </w:pPr>
      <w:r>
        <w:t>Predmet projekta je dogradnja postojećeg dječjeg vrtića u naselju Sveti Ivan Žabno i parcelacija- formiranje jedinstvene građevinske parcele sukladno odredbama nadležnog prostornog plana.  S obzirom na broj djece s područja općine Sveti Ivan Žabno koja nisu upisana u vrtić potrebno je dograditi postojeći dječji vrtić. Kroz ovaj projekt navedeno će se ostvariti na način da će se izvesti dodatne 2 mješovite jasličke grupe za smještaj 2x12= 24 djece starosti 1-3 godine sa pratećim garderobama, prostorom trijaže i pratećim sanitarnih uređaja, natkrivenim i nenatkrivenim terasama te ostalim prostorima potrebnim za funkcioniranje predmetne dogradnje.</w:t>
      </w:r>
    </w:p>
    <w:p w14:paraId="0C4570AC" w14:textId="52D4DC26" w:rsidR="000D0FAB" w:rsidRDefault="000D0FAB" w:rsidP="000D0FAB">
      <w:pPr>
        <w:spacing w:after="0"/>
        <w:jc w:val="both"/>
      </w:pPr>
      <w:r>
        <w:t>Ciljani korisnici i krajnje interesne skupine koji će imati koristi od realizacije projekta su:</w:t>
      </w:r>
    </w:p>
    <w:p w14:paraId="3A454F9F" w14:textId="292E7FB6" w:rsidR="000D0FAB" w:rsidRDefault="000D0FAB" w:rsidP="000D0FAB">
      <w:pPr>
        <w:spacing w:after="0"/>
        <w:jc w:val="both"/>
      </w:pPr>
      <w:r>
        <w:t xml:space="preserve"> djeca s lokalnog, roditelji djece s lokalnog područja, Općina Sveti Ivan Žabno.</w:t>
      </w:r>
    </w:p>
    <w:p w14:paraId="3374ED1C" w14:textId="0EAEC930" w:rsidR="000D0FAB" w:rsidRDefault="000D0FAB" w:rsidP="000D0FAB">
      <w:pPr>
        <w:spacing w:after="0"/>
        <w:jc w:val="both"/>
      </w:pPr>
      <w:r>
        <w:t>Nakon izvedenih radova, rezultat će biti dograđen Dječji vrtić "Žabac" Sveti Ivan Žabno za dvije nove jasličke skupine, odnosno za 24 djece jasličke dobi.</w:t>
      </w:r>
    </w:p>
    <w:p w14:paraId="5C9FC91E" w14:textId="77777777" w:rsidR="009A66E8" w:rsidRDefault="009A66E8" w:rsidP="000D0FAB">
      <w:pPr>
        <w:spacing w:after="0"/>
        <w:jc w:val="both"/>
      </w:pPr>
    </w:p>
    <w:p w14:paraId="2EE7E997" w14:textId="461C8256" w:rsidR="00A77576" w:rsidRDefault="009A66E8" w:rsidP="000D0FAB">
      <w:pPr>
        <w:spacing w:after="0"/>
        <w:jc w:val="both"/>
      </w:pPr>
      <w:r>
        <w:t>CILJ PROJEKTA:</w:t>
      </w:r>
    </w:p>
    <w:p w14:paraId="2D73B568" w14:textId="77777777" w:rsidR="009A66E8" w:rsidRDefault="009A66E8" w:rsidP="000D0FAB">
      <w:pPr>
        <w:spacing w:after="0"/>
        <w:jc w:val="both"/>
      </w:pPr>
    </w:p>
    <w:p w14:paraId="57AE834D" w14:textId="4B03351E" w:rsidR="000D0FAB" w:rsidRDefault="000D0FAB" w:rsidP="000D0FAB">
      <w:pPr>
        <w:spacing w:after="0"/>
        <w:jc w:val="both"/>
      </w:pPr>
      <w:r>
        <w:t xml:space="preserve">Opći cilj projekta je unaprjeđenje kvalitete predškolskog odgoja i naobrazbe na području općine Sveti Ivan Žabno, smanjenje depopulacije i zadržavanje postojećeg stanovništva te mogućnost doseljavanja novog kroz unaprijeđeni životni standard te osiguranje infrastrukturnih i materijalnih kapaciteta za povećanje dostupnosti ranog i predškolskog odgoja i obrazovanja. Specifični cilj projekta je povećanje prostornih i tehničkih  kapaciteta kroz dogradnju i opremanje Dječjeg vrtića Žabac u Svetom Ivanu Žabnu. Dogradnjom dječjeg vrtića, povećat će se raspoloživi prostor dječjeg vrtića za još dvije jasličke grupe, osigurat će se mogućnost smještaja dodatnih 24-ero djece. </w:t>
      </w:r>
    </w:p>
    <w:p w14:paraId="5CF00D8B" w14:textId="77777777" w:rsidR="000D0FAB" w:rsidRDefault="000D0FAB" w:rsidP="000D0FAB">
      <w:pPr>
        <w:spacing w:after="0"/>
        <w:jc w:val="both"/>
      </w:pPr>
    </w:p>
    <w:p w14:paraId="6B6B8AF8" w14:textId="77777777" w:rsidR="009A66E8" w:rsidRDefault="009A66E8" w:rsidP="000D0FAB">
      <w:pPr>
        <w:spacing w:after="0"/>
        <w:jc w:val="both"/>
      </w:pPr>
      <w:r>
        <w:t>SVRHA PROJEKTA:</w:t>
      </w:r>
    </w:p>
    <w:p w14:paraId="1CA32230" w14:textId="77777777" w:rsidR="009A66E8" w:rsidRDefault="009A66E8" w:rsidP="000D0FAB">
      <w:pPr>
        <w:spacing w:after="0"/>
        <w:jc w:val="both"/>
      </w:pPr>
    </w:p>
    <w:p w14:paraId="00446EE8" w14:textId="6E38C73F" w:rsidR="000D0FAB" w:rsidRDefault="009A66E8" w:rsidP="000D0FAB">
      <w:pPr>
        <w:spacing w:after="0"/>
        <w:jc w:val="both"/>
      </w:pPr>
      <w:r>
        <w:t>D</w:t>
      </w:r>
      <w:r w:rsidR="000D0FAB">
        <w:t>ogradnja dječjeg vrtića podiže kvalitetu socijalne infrastrukture i doprinosi povećanju kvalitete života stanovnika, te postavlja temelje za gospodarsku i socijalnu revitalizaciju područja. Projekt je opravdan s društvenog i ekonomskog aspekta te će se pozitivni efekti za ciljnu skupinu i krajnje korisnike prvenstveno očitovati kroz povećanje kapaciteta vrtića što će omogućiti većem broju obitelji osiguranje vrtićkog smještaja za svoje dijete tijekom radnog vremena. Realizacija projekta dogradnje Dječjeg vrtića Žabac u Svetom Ivanu Žabnu osigurat će povećanje životnog standarda, stvaranje preduvjeta za daljnji rast i razvoj općine te ostanak mladih obitelji i potencijalno naseljavanje novih obitelji u ruralnom području.</w:t>
      </w:r>
    </w:p>
    <w:p w14:paraId="5C5F72DA" w14:textId="77777777" w:rsidR="000D0FAB" w:rsidRDefault="000D0FAB" w:rsidP="000D0FAB">
      <w:pPr>
        <w:spacing w:after="0"/>
        <w:jc w:val="both"/>
      </w:pPr>
    </w:p>
    <w:sectPr w:rsidR="000D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76"/>
    <w:rsid w:val="000D0FAB"/>
    <w:rsid w:val="002729DB"/>
    <w:rsid w:val="005E274E"/>
    <w:rsid w:val="00622758"/>
    <w:rsid w:val="00662F09"/>
    <w:rsid w:val="009A66E8"/>
    <w:rsid w:val="00A77576"/>
    <w:rsid w:val="00D15345"/>
    <w:rsid w:val="00DA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6AA8"/>
  <w15:chartTrackingRefBased/>
  <w15:docId w15:val="{BC1E7DD5-EF21-4A81-9BF4-C34E7AEC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2024-10-10T13:41:00Z</dcterms:created>
  <dcterms:modified xsi:type="dcterms:W3CDTF">2024-10-10T13:41:00Z</dcterms:modified>
</cp:coreProperties>
</file>