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AFE7FA2" w14:textId="7B52AFB8" w:rsidR="00081E8B" w:rsidRDefault="00B0711E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Odluke o ustrojstvu i načinu obavljanja dimnjačarske službe</w:t>
            </w:r>
          </w:p>
          <w:p w14:paraId="307331C9" w14:textId="69352FCD" w:rsidR="00081E8B" w:rsidRDefault="00081E8B" w:rsidP="0008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 području Općine Sveti Ivan Žabno </w:t>
            </w:r>
          </w:p>
          <w:p w14:paraId="3ADEDBFD" w14:textId="4E49ADE2" w:rsidR="00507777" w:rsidRPr="00F8013E" w:rsidRDefault="00507777" w:rsidP="00081E8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125F25D6" w:rsidR="00345631" w:rsidRPr="00A20388" w:rsidRDefault="00C31262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3D9D9578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C312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262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078C6F9E" w14:textId="7763BE20" w:rsidR="00220962" w:rsidRPr="00220962" w:rsidRDefault="006B07C9" w:rsidP="0022096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07C9">
              <w:rPr>
                <w:rFonts w:ascii="Times New Roman" w:hAnsi="Times New Roman" w:cs="Times New Roman"/>
                <w:sz w:val="24"/>
                <w:szCs w:val="24"/>
              </w:rPr>
              <w:t xml:space="preserve">Na temelju članka 4. Zakona o zaštiti od požara (Narodne novine 92/10. i 114/22), te članaka 4, 5, 9, 10, 11, 12, 13, 14, 15. i 16. Zakona o komunalnom gospodarstvu (Narodne novine  68/18, 110/18. i 32/20), članka 33. Prekršajnog zakona (Narodne novine  107/07, 39/13, 157/13, 110/15, 70/17, 118/18. i 114/22) članka 36. Statuta Općine Sveti Ivan Žabno („Službeni glasnik Koprivničko-križevačke županije“, broj 4/21) </w:t>
            </w:r>
            <w:r w:rsidR="00220962" w:rsidRPr="00220962">
              <w:rPr>
                <w:rFonts w:ascii="Times New Roman" w:hAnsi="Times New Roman" w:cs="Times New Roman"/>
                <w:sz w:val="24"/>
                <w:szCs w:val="24"/>
              </w:rPr>
              <w:t>i članka 3. Odluke o izmjenama Odluke o povjeravanju obavljanja komunalnih djelatnosti na području Općine Sveti Ivan Žabno („Službeni glasnik Koprivničko-križevačke županije“</w:t>
            </w:r>
            <w:r w:rsidR="00220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0962" w:rsidRPr="00220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A4B" w:rsidRPr="00220962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Općine Sveti Ivan Žabno </w:t>
            </w:r>
            <w:r w:rsidR="005F39C9" w:rsidRPr="00220962">
              <w:rPr>
                <w:rFonts w:ascii="Times New Roman" w:eastAsia="Times New Roman" w:hAnsi="Times New Roman" w:cs="Times New Roman"/>
                <w:sz w:val="24"/>
                <w:szCs w:val="24"/>
              </w:rPr>
              <w:t>donosi</w:t>
            </w:r>
            <w:r w:rsidR="00A71161" w:rsidRPr="0022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962" w:rsidRPr="00220962">
              <w:rPr>
                <w:rFonts w:ascii="Times New Roman" w:eastAsia="Times New Roman" w:hAnsi="Times New Roman" w:cs="Times New Roman"/>
                <w:sz w:val="24"/>
              </w:rPr>
              <w:t>Odluku o ustrojstvu i načinu obavljanja dimnjačarske službe</w:t>
            </w:r>
            <w:r w:rsidR="002209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20962" w:rsidRPr="00220962">
              <w:rPr>
                <w:rFonts w:ascii="Times New Roman" w:eastAsia="Times New Roman" w:hAnsi="Times New Roman" w:cs="Times New Roman"/>
                <w:sz w:val="24"/>
              </w:rPr>
              <w:t xml:space="preserve">na području Općine Sveti Ivan Žabno </w:t>
            </w:r>
          </w:p>
          <w:p w14:paraId="4291B1E3" w14:textId="31A2BE11" w:rsidR="00A71161" w:rsidRPr="000B7A4B" w:rsidRDefault="00A71161" w:rsidP="00BC1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2C7E4" w14:textId="6A62333E" w:rsidR="00CA4041" w:rsidRPr="00CA4041" w:rsidRDefault="00CA4041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50055E58" w:rsidR="005E4A45" w:rsidRPr="00FC784E" w:rsidRDefault="00194722" w:rsidP="00D02758">
      <w:pPr>
        <w:rPr>
          <w:rStyle w:val="Hiperveza"/>
          <w:rFonts w:ascii="Times New Roman" w:eastAsia="Times New Roman" w:hAnsi="Times New Roman" w:cs="Times New Roman"/>
          <w:color w:val="auto"/>
          <w:sz w:val="24"/>
          <w:u w:val="none"/>
        </w:rPr>
      </w:pPr>
      <w:r w:rsidRPr="00092CDE">
        <w:rPr>
          <w:rFonts w:ascii="Times New Roman" w:hAnsi="Times New Roman" w:cs="Times New Roman"/>
          <w:sz w:val="24"/>
          <w:szCs w:val="24"/>
        </w:rPr>
        <w:t xml:space="preserve">      </w:t>
      </w:r>
      <w:r w:rsidR="00B8292F">
        <w:rPr>
          <w:rFonts w:ascii="Times New Roman" w:hAnsi="Times New Roman" w:cs="Times New Roman"/>
          <w:sz w:val="24"/>
          <w:szCs w:val="24"/>
        </w:rPr>
        <w:t xml:space="preserve">   </w:t>
      </w:r>
      <w:r w:rsidR="005E4A45" w:rsidRPr="00FC784E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FC784E">
        <w:rPr>
          <w:rFonts w:ascii="Times New Roman" w:hAnsi="Times New Roman" w:cs="Times New Roman"/>
          <w:sz w:val="24"/>
          <w:szCs w:val="24"/>
        </w:rPr>
        <w:t xml:space="preserve"> </w:t>
      </w:r>
      <w:r w:rsidR="008D06C4">
        <w:rPr>
          <w:rFonts w:ascii="Times New Roman" w:hAnsi="Times New Roman" w:cs="Times New Roman"/>
          <w:sz w:val="24"/>
          <w:szCs w:val="24"/>
        </w:rPr>
        <w:t>11</w:t>
      </w:r>
      <w:r w:rsidR="0040279F" w:rsidRPr="00FC784E">
        <w:rPr>
          <w:rFonts w:ascii="Times New Roman" w:hAnsi="Times New Roman" w:cs="Times New Roman"/>
          <w:sz w:val="24"/>
          <w:szCs w:val="24"/>
        </w:rPr>
        <w:t>.</w:t>
      </w:r>
      <w:r w:rsidR="007D22B2" w:rsidRPr="00FC784E">
        <w:rPr>
          <w:rFonts w:ascii="Times New Roman" w:hAnsi="Times New Roman" w:cs="Times New Roman"/>
          <w:sz w:val="24"/>
          <w:szCs w:val="24"/>
        </w:rPr>
        <w:t xml:space="preserve"> </w:t>
      </w:r>
      <w:r w:rsidR="008D06C4">
        <w:rPr>
          <w:rFonts w:ascii="Times New Roman" w:hAnsi="Times New Roman" w:cs="Times New Roman"/>
          <w:sz w:val="24"/>
          <w:szCs w:val="24"/>
        </w:rPr>
        <w:t>studenoga</w:t>
      </w:r>
      <w:r w:rsidR="003D6DD9" w:rsidRPr="00FC784E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FC784E">
        <w:rPr>
          <w:rFonts w:ascii="Times New Roman" w:hAnsi="Times New Roman" w:cs="Times New Roman"/>
          <w:sz w:val="24"/>
          <w:szCs w:val="24"/>
        </w:rPr>
        <w:t>202</w:t>
      </w:r>
      <w:r w:rsidR="003D6DD9" w:rsidRPr="00FC784E">
        <w:rPr>
          <w:rFonts w:ascii="Times New Roman" w:hAnsi="Times New Roman" w:cs="Times New Roman"/>
          <w:sz w:val="24"/>
          <w:szCs w:val="24"/>
        </w:rPr>
        <w:t>4</w:t>
      </w:r>
      <w:r w:rsidR="00345631" w:rsidRPr="00FC784E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FC784E">
        <w:rPr>
          <w:rFonts w:ascii="Times New Roman" w:hAnsi="Times New Roman" w:cs="Times New Roman"/>
          <w:sz w:val="24"/>
          <w:szCs w:val="24"/>
        </w:rPr>
        <w:t>go</w:t>
      </w:r>
      <w:r w:rsidR="002E35C0" w:rsidRPr="00FC784E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FC784E">
        <w:rPr>
          <w:rFonts w:ascii="Times New Roman" w:hAnsi="Times New Roman" w:cs="Times New Roman"/>
          <w:sz w:val="24"/>
          <w:szCs w:val="24"/>
        </w:rPr>
        <w:t>na</w:t>
      </w:r>
      <w:r w:rsidR="00A32DDD" w:rsidRPr="00FC784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02758" w:rsidRPr="00FC784E">
        <w:rPr>
          <w:rFonts w:ascii="Times New Roman" w:hAnsi="Times New Roman"/>
          <w:sz w:val="24"/>
          <w:szCs w:val="24"/>
        </w:rPr>
        <w:t xml:space="preserve">Nacrt </w:t>
      </w:r>
      <w:r w:rsidR="00D02758" w:rsidRPr="00FC784E">
        <w:rPr>
          <w:rFonts w:ascii="Times New Roman" w:eastAsia="Times New Roman" w:hAnsi="Times New Roman" w:cs="Times New Roman"/>
          <w:sz w:val="24"/>
        </w:rPr>
        <w:t xml:space="preserve">Odluke o ustrojstvu i načinu obavljanja dimnjačarske službe na području Općine Sveti Ivan Žabno </w:t>
      </w:r>
      <w:r w:rsidR="005E4A45" w:rsidRPr="00FC784E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FC784E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FC784E">
        <w:rPr>
          <w:rFonts w:ascii="Times New Roman" w:hAnsi="Times New Roman" w:cs="Times New Roman"/>
          <w:sz w:val="24"/>
          <w:szCs w:val="24"/>
        </w:rPr>
        <w:t>blanka@osiz.hr</w:t>
      </w:r>
      <w:r w:rsidR="00D02758" w:rsidRPr="00FC784E">
        <w:rPr>
          <w:rFonts w:ascii="Times New Roman" w:hAnsi="Times New Roman" w:cs="Times New Roman"/>
          <w:sz w:val="24"/>
          <w:szCs w:val="24"/>
        </w:rPr>
        <w:t>.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5918257F" w14:textId="6F39B28F" w:rsidR="00FC784E" w:rsidRPr="00FC784E" w:rsidRDefault="00661A1E" w:rsidP="00FC784E">
      <w:pPr>
        <w:rPr>
          <w:rFonts w:ascii="Times New Roman" w:eastAsia="Times New Roman" w:hAnsi="Times New Roman" w:cs="Times New Roman"/>
          <w:sz w:val="24"/>
        </w:rPr>
      </w:pPr>
      <w:r w:rsidRPr="0009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7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F19F7" w:rsidRPr="00FC784E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FC784E">
        <w:rPr>
          <w:rFonts w:ascii="Times New Roman" w:hAnsi="Times New Roman"/>
          <w:sz w:val="24"/>
          <w:szCs w:val="24"/>
        </w:rPr>
        <w:t>Nacrt</w:t>
      </w:r>
      <w:r w:rsidR="00A46BB9" w:rsidRPr="00FC784E">
        <w:rPr>
          <w:rFonts w:ascii="Times New Roman" w:hAnsi="Times New Roman"/>
          <w:sz w:val="24"/>
          <w:szCs w:val="24"/>
        </w:rPr>
        <w:t>a</w:t>
      </w:r>
      <w:r w:rsidR="00194722" w:rsidRPr="00FC784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FC784E">
        <w:rPr>
          <w:sz w:val="28"/>
          <w:szCs w:val="28"/>
        </w:rPr>
        <w:t xml:space="preserve"> </w:t>
      </w:r>
      <w:r w:rsidR="00FC784E" w:rsidRPr="00FC784E">
        <w:rPr>
          <w:rFonts w:ascii="Times New Roman" w:eastAsia="Times New Roman" w:hAnsi="Times New Roman" w:cs="Times New Roman"/>
          <w:sz w:val="24"/>
        </w:rPr>
        <w:t>Odluke o ustrojstvu i načinu obavljanja dimnjačarske službe</w:t>
      </w:r>
      <w:r w:rsidR="00FC784E">
        <w:rPr>
          <w:rFonts w:ascii="Times New Roman" w:eastAsia="Times New Roman" w:hAnsi="Times New Roman" w:cs="Times New Roman"/>
          <w:sz w:val="24"/>
        </w:rPr>
        <w:t xml:space="preserve"> </w:t>
      </w:r>
      <w:r w:rsidR="00FC784E" w:rsidRPr="00FC784E">
        <w:rPr>
          <w:rFonts w:ascii="Times New Roman" w:eastAsia="Times New Roman" w:hAnsi="Times New Roman" w:cs="Times New Roman"/>
          <w:sz w:val="24"/>
        </w:rPr>
        <w:t>na području Općine Sveti Ivan Žabno</w:t>
      </w:r>
      <w:r w:rsidR="00FC784E">
        <w:rPr>
          <w:rFonts w:ascii="Times New Roman" w:eastAsia="Times New Roman" w:hAnsi="Times New Roman" w:cs="Times New Roman"/>
          <w:sz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1886CC0F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</w:t>
      </w:r>
      <w:r w:rsidR="00317395">
        <w:rPr>
          <w:rFonts w:ascii="Times New Roman" w:hAnsi="Times New Roman" w:cs="Times New Roman"/>
          <w:sz w:val="24"/>
          <w:szCs w:val="24"/>
        </w:rPr>
        <w:t>7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6E354E4E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EF5C2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5C2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5289" w14:textId="77777777" w:rsidR="00D4104C" w:rsidRDefault="00D4104C" w:rsidP="002342F3">
      <w:pPr>
        <w:spacing w:after="0" w:line="240" w:lineRule="auto"/>
      </w:pPr>
      <w:r>
        <w:separator/>
      </w:r>
    </w:p>
  </w:endnote>
  <w:endnote w:type="continuationSeparator" w:id="0">
    <w:p w14:paraId="408F1498" w14:textId="77777777" w:rsidR="00D4104C" w:rsidRDefault="00D4104C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53BE" w14:textId="77777777" w:rsidR="00D4104C" w:rsidRDefault="00D4104C" w:rsidP="002342F3">
      <w:pPr>
        <w:spacing w:after="0" w:line="240" w:lineRule="auto"/>
      </w:pPr>
      <w:r>
        <w:separator/>
      </w:r>
    </w:p>
  </w:footnote>
  <w:footnote w:type="continuationSeparator" w:id="0">
    <w:p w14:paraId="3BDEF9D6" w14:textId="77777777" w:rsidR="00D4104C" w:rsidRDefault="00D4104C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1E8B"/>
    <w:rsid w:val="00082116"/>
    <w:rsid w:val="0008226F"/>
    <w:rsid w:val="000851C5"/>
    <w:rsid w:val="00087CB3"/>
    <w:rsid w:val="00090EB4"/>
    <w:rsid w:val="00092CDE"/>
    <w:rsid w:val="00093B15"/>
    <w:rsid w:val="00097F57"/>
    <w:rsid w:val="000A4486"/>
    <w:rsid w:val="000A4699"/>
    <w:rsid w:val="000B0FA8"/>
    <w:rsid w:val="000B7A4B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0962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B36AC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17395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571A8"/>
    <w:rsid w:val="0047473E"/>
    <w:rsid w:val="00475D16"/>
    <w:rsid w:val="00481DAA"/>
    <w:rsid w:val="0048394E"/>
    <w:rsid w:val="004854EA"/>
    <w:rsid w:val="004A77A8"/>
    <w:rsid w:val="004B25C3"/>
    <w:rsid w:val="004B4F42"/>
    <w:rsid w:val="004B70C3"/>
    <w:rsid w:val="004C029A"/>
    <w:rsid w:val="004D1B5B"/>
    <w:rsid w:val="004D4083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0AF0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1A1E"/>
    <w:rsid w:val="00666DFB"/>
    <w:rsid w:val="00670D37"/>
    <w:rsid w:val="00672EF5"/>
    <w:rsid w:val="00682553"/>
    <w:rsid w:val="00682D1A"/>
    <w:rsid w:val="00687D54"/>
    <w:rsid w:val="006A5796"/>
    <w:rsid w:val="006B07C9"/>
    <w:rsid w:val="006B273C"/>
    <w:rsid w:val="006C478E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3876"/>
    <w:rsid w:val="0080463F"/>
    <w:rsid w:val="00816B8B"/>
    <w:rsid w:val="00816E64"/>
    <w:rsid w:val="00837F66"/>
    <w:rsid w:val="008609B8"/>
    <w:rsid w:val="00866D7E"/>
    <w:rsid w:val="00867A2D"/>
    <w:rsid w:val="008754F6"/>
    <w:rsid w:val="00882A26"/>
    <w:rsid w:val="008937D3"/>
    <w:rsid w:val="008A1A5F"/>
    <w:rsid w:val="008A38FC"/>
    <w:rsid w:val="008A7110"/>
    <w:rsid w:val="008C1965"/>
    <w:rsid w:val="008C7E5E"/>
    <w:rsid w:val="008D06C4"/>
    <w:rsid w:val="008D0FA1"/>
    <w:rsid w:val="008E6629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36AB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66"/>
    <w:rsid w:val="00A46BB9"/>
    <w:rsid w:val="00A46C8A"/>
    <w:rsid w:val="00A51659"/>
    <w:rsid w:val="00A54470"/>
    <w:rsid w:val="00A64EF1"/>
    <w:rsid w:val="00A7116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AF51E3"/>
    <w:rsid w:val="00B0711E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67C69"/>
    <w:rsid w:val="00B76FE9"/>
    <w:rsid w:val="00B8292F"/>
    <w:rsid w:val="00B864AC"/>
    <w:rsid w:val="00B865CA"/>
    <w:rsid w:val="00B9057F"/>
    <w:rsid w:val="00B91D79"/>
    <w:rsid w:val="00BA2127"/>
    <w:rsid w:val="00BA609D"/>
    <w:rsid w:val="00BB5636"/>
    <w:rsid w:val="00BC1A3F"/>
    <w:rsid w:val="00BE39ED"/>
    <w:rsid w:val="00BF0D75"/>
    <w:rsid w:val="00C06628"/>
    <w:rsid w:val="00C13864"/>
    <w:rsid w:val="00C2496F"/>
    <w:rsid w:val="00C31262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C171D"/>
    <w:rsid w:val="00CD246D"/>
    <w:rsid w:val="00CE1DAD"/>
    <w:rsid w:val="00D02758"/>
    <w:rsid w:val="00D1135B"/>
    <w:rsid w:val="00D14972"/>
    <w:rsid w:val="00D15435"/>
    <w:rsid w:val="00D2245E"/>
    <w:rsid w:val="00D224F8"/>
    <w:rsid w:val="00D324A5"/>
    <w:rsid w:val="00D355F7"/>
    <w:rsid w:val="00D35DF3"/>
    <w:rsid w:val="00D4104C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DE7A6C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75CA9"/>
    <w:rsid w:val="00E80CE5"/>
    <w:rsid w:val="00E81537"/>
    <w:rsid w:val="00E90A25"/>
    <w:rsid w:val="00E92D3C"/>
    <w:rsid w:val="00E96288"/>
    <w:rsid w:val="00EA3259"/>
    <w:rsid w:val="00EB6FA5"/>
    <w:rsid w:val="00EC40DD"/>
    <w:rsid w:val="00EC66D7"/>
    <w:rsid w:val="00ED35EA"/>
    <w:rsid w:val="00ED7CB4"/>
    <w:rsid w:val="00EE3A5A"/>
    <w:rsid w:val="00EF5C23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4744F"/>
    <w:rsid w:val="00F50902"/>
    <w:rsid w:val="00F77509"/>
    <w:rsid w:val="00F8013E"/>
    <w:rsid w:val="00F918AC"/>
    <w:rsid w:val="00F95448"/>
    <w:rsid w:val="00FA1726"/>
    <w:rsid w:val="00FA3A3F"/>
    <w:rsid w:val="00FC2A78"/>
    <w:rsid w:val="00FC784E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100</cp:revision>
  <cp:lastPrinted>2024-08-06T11:06:00Z</cp:lastPrinted>
  <dcterms:created xsi:type="dcterms:W3CDTF">2024-08-06T05:30:00Z</dcterms:created>
  <dcterms:modified xsi:type="dcterms:W3CDTF">2024-10-11T10:00:00Z</dcterms:modified>
</cp:coreProperties>
</file>