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36C" w:rsidRPr="00F1736C" w:rsidRDefault="00F1736C" w:rsidP="00F1736C">
      <w:pPr>
        <w:pBdr>
          <w:bottom w:val="single" w:sz="4" w:space="6" w:color="auto"/>
        </w:pBdr>
        <w:spacing w:after="0" w:line="240" w:lineRule="auto"/>
        <w:ind w:right="-2"/>
        <w:rPr>
          <w:rFonts w:ascii="Times New Roman" w:eastAsia="Times New Roman" w:hAnsi="Times New Roman" w:cs="Times New Roman"/>
          <w:b/>
          <w:bCs/>
          <w:color w:val="000000"/>
          <w:sz w:val="28"/>
          <w:szCs w:val="28"/>
          <w:lang w:val="x-none" w:eastAsia="x-none"/>
        </w:rPr>
      </w:pPr>
      <w:r w:rsidRPr="00F1736C">
        <w:rPr>
          <w:rFonts w:ascii="Times New Roman" w:eastAsia="Times New Roman" w:hAnsi="Times New Roman" w:cs="Times New Roman"/>
          <w:b/>
          <w:bCs/>
          <w:color w:val="000000"/>
          <w:sz w:val="28"/>
          <w:szCs w:val="28"/>
          <w:lang w:val="x-none" w:eastAsia="x-none"/>
        </w:rPr>
        <w:t>REPUBLIKA HRVATSKA</w:t>
      </w:r>
    </w:p>
    <w:p w:rsidR="00F1736C" w:rsidRPr="00F1736C" w:rsidRDefault="00F1736C" w:rsidP="00F1736C">
      <w:pPr>
        <w:pBdr>
          <w:bottom w:val="single" w:sz="4" w:space="6" w:color="auto"/>
        </w:pBdr>
        <w:spacing w:after="0" w:line="240" w:lineRule="auto"/>
        <w:ind w:right="-2"/>
        <w:rPr>
          <w:rFonts w:ascii="Times New Roman" w:eastAsia="Times New Roman" w:hAnsi="Times New Roman" w:cs="Times New Roman"/>
          <w:b/>
          <w:bCs/>
          <w:color w:val="000000"/>
          <w:sz w:val="28"/>
          <w:szCs w:val="28"/>
          <w:lang w:eastAsia="x-none"/>
        </w:rPr>
      </w:pPr>
      <w:r w:rsidRPr="00F1736C">
        <w:rPr>
          <w:rFonts w:ascii="Times New Roman" w:eastAsia="Times New Roman" w:hAnsi="Times New Roman" w:cs="Times New Roman"/>
          <w:b/>
          <w:bCs/>
          <w:color w:val="000000"/>
          <w:sz w:val="28"/>
          <w:szCs w:val="28"/>
          <w:lang w:eastAsia="x-none"/>
        </w:rPr>
        <w:t>KOPRIVNIČKO-KRIŽEVAČKA ŽUPANIJA</w:t>
      </w:r>
    </w:p>
    <w:p w:rsidR="00F1736C" w:rsidRPr="00F1736C" w:rsidRDefault="00F1736C" w:rsidP="00F1736C">
      <w:pPr>
        <w:pBdr>
          <w:bottom w:val="single" w:sz="4" w:space="6" w:color="auto"/>
        </w:pBdr>
        <w:spacing w:after="0" w:line="240" w:lineRule="auto"/>
        <w:ind w:right="-2"/>
        <w:rPr>
          <w:rFonts w:ascii="Times New Roman" w:eastAsia="Times New Roman" w:hAnsi="Times New Roman" w:cs="Times New Roman"/>
          <w:b/>
          <w:bCs/>
          <w:color w:val="000000"/>
          <w:sz w:val="28"/>
          <w:szCs w:val="28"/>
          <w:lang w:eastAsia="x-none"/>
        </w:rPr>
      </w:pPr>
      <w:r w:rsidRPr="00F1736C">
        <w:rPr>
          <w:rFonts w:ascii="Times New Roman" w:eastAsia="Times New Roman" w:hAnsi="Times New Roman" w:cs="Times New Roman"/>
          <w:b/>
          <w:bCs/>
          <w:color w:val="000000"/>
          <w:sz w:val="28"/>
          <w:szCs w:val="28"/>
          <w:lang w:eastAsia="x-none"/>
        </w:rPr>
        <w:t>OPĆINA SVETI IVAN ŽABNO</w:t>
      </w:r>
    </w:p>
    <w:p w:rsidR="00F1736C" w:rsidRPr="00F1736C" w:rsidRDefault="00F1736C" w:rsidP="00F1736C">
      <w:pPr>
        <w:pBdr>
          <w:bottom w:val="single" w:sz="4" w:space="6" w:color="auto"/>
        </w:pBdr>
        <w:spacing w:after="0" w:line="240" w:lineRule="auto"/>
        <w:ind w:right="-2"/>
        <w:rPr>
          <w:rFonts w:ascii="Times New Roman" w:eastAsia="Times New Roman" w:hAnsi="Times New Roman" w:cs="Times New Roman"/>
          <w:b/>
          <w:bCs/>
          <w:color w:val="000000"/>
          <w:sz w:val="28"/>
          <w:szCs w:val="28"/>
          <w:lang w:eastAsia="x-none"/>
        </w:rPr>
      </w:pPr>
      <w:r w:rsidRPr="00F1736C">
        <w:rPr>
          <w:rFonts w:ascii="Times New Roman" w:eastAsia="Times New Roman" w:hAnsi="Times New Roman" w:cs="Times New Roman"/>
          <w:b/>
          <w:bCs/>
          <w:color w:val="000000"/>
          <w:sz w:val="28"/>
          <w:szCs w:val="28"/>
          <w:lang w:eastAsia="x-none"/>
        </w:rPr>
        <w:t>ODSJEK ZA PRORAČUN, FINANCIJE I RAČUNOVODSTVO</w:t>
      </w:r>
    </w:p>
    <w:p w:rsidR="00F1736C" w:rsidRPr="00F1736C" w:rsidRDefault="00F1736C" w:rsidP="00F1736C">
      <w:pPr>
        <w:spacing w:after="0" w:line="240" w:lineRule="auto"/>
        <w:ind w:right="-2"/>
        <w:jc w:val="both"/>
        <w:rPr>
          <w:rFonts w:ascii="Times New Roman" w:eastAsia="Times New Roman" w:hAnsi="Times New Roman" w:cs="Times New Roman"/>
          <w:b/>
          <w:bCs/>
          <w:color w:val="000000"/>
          <w:sz w:val="28"/>
          <w:szCs w:val="28"/>
          <w:lang w:val="x-none" w:eastAsia="x-none"/>
        </w:rPr>
      </w:pPr>
    </w:p>
    <w:p w:rsidR="00F1736C" w:rsidRPr="00F1736C" w:rsidRDefault="00F1736C" w:rsidP="00F1736C">
      <w:pPr>
        <w:spacing w:after="0" w:line="240" w:lineRule="auto"/>
        <w:ind w:right="-2"/>
        <w:jc w:val="both"/>
        <w:rPr>
          <w:rFonts w:ascii="Times New Roman" w:eastAsia="Times New Roman" w:hAnsi="Times New Roman" w:cs="Times New Roman"/>
          <w:b/>
          <w:bCs/>
          <w:color w:val="000000"/>
          <w:sz w:val="28"/>
          <w:szCs w:val="28"/>
          <w:lang w:eastAsia="x-none"/>
        </w:rPr>
      </w:pPr>
      <w:r w:rsidRPr="00F1736C">
        <w:rPr>
          <w:rFonts w:ascii="Times New Roman" w:eastAsia="Times New Roman" w:hAnsi="Times New Roman" w:cs="Times New Roman"/>
          <w:b/>
          <w:bCs/>
          <w:color w:val="000000"/>
          <w:sz w:val="28"/>
          <w:szCs w:val="28"/>
          <w:lang w:eastAsia="x-none"/>
        </w:rPr>
        <w:t>KLASA: 400-06/24-01/</w:t>
      </w:r>
      <w:proofErr w:type="spellStart"/>
      <w:r w:rsidRPr="00F1736C">
        <w:rPr>
          <w:rFonts w:ascii="Times New Roman" w:eastAsia="Times New Roman" w:hAnsi="Times New Roman" w:cs="Times New Roman"/>
          <w:b/>
          <w:bCs/>
          <w:color w:val="000000"/>
          <w:sz w:val="28"/>
          <w:szCs w:val="28"/>
          <w:lang w:eastAsia="x-none"/>
        </w:rPr>
        <w:t>01</w:t>
      </w:r>
      <w:proofErr w:type="spellEnd"/>
    </w:p>
    <w:p w:rsidR="00F1736C" w:rsidRPr="00F1736C" w:rsidRDefault="00F1736C" w:rsidP="00F1736C">
      <w:pPr>
        <w:spacing w:after="0" w:line="240" w:lineRule="auto"/>
        <w:ind w:right="-2"/>
        <w:jc w:val="both"/>
        <w:rPr>
          <w:rFonts w:ascii="Times New Roman" w:eastAsia="Times New Roman" w:hAnsi="Times New Roman" w:cs="Times New Roman"/>
          <w:b/>
          <w:bCs/>
          <w:color w:val="000000"/>
          <w:sz w:val="28"/>
          <w:szCs w:val="28"/>
          <w:lang w:eastAsia="x-none"/>
        </w:rPr>
      </w:pPr>
      <w:r w:rsidRPr="00F1736C">
        <w:rPr>
          <w:rFonts w:ascii="Times New Roman" w:eastAsia="Times New Roman" w:hAnsi="Times New Roman" w:cs="Times New Roman"/>
          <w:b/>
          <w:bCs/>
          <w:color w:val="000000"/>
          <w:sz w:val="28"/>
          <w:szCs w:val="28"/>
          <w:lang w:eastAsia="x-none"/>
        </w:rPr>
        <w:t>URBROJ: 2137-19-02/1-24-2</w:t>
      </w:r>
    </w:p>
    <w:p w:rsidR="00F1736C" w:rsidRPr="00F1736C" w:rsidRDefault="00F1736C" w:rsidP="00F1736C">
      <w:pPr>
        <w:spacing w:after="0" w:line="240" w:lineRule="auto"/>
        <w:ind w:right="-2"/>
        <w:jc w:val="both"/>
        <w:rPr>
          <w:rFonts w:ascii="Times New Roman" w:eastAsia="Times New Roman" w:hAnsi="Times New Roman" w:cs="Times New Roman"/>
          <w:b/>
          <w:bCs/>
          <w:color w:val="000000"/>
          <w:sz w:val="28"/>
          <w:szCs w:val="28"/>
          <w:lang w:eastAsia="x-none"/>
        </w:rPr>
      </w:pPr>
      <w:r w:rsidRPr="00F1736C">
        <w:rPr>
          <w:rFonts w:ascii="Times New Roman" w:eastAsia="Times New Roman" w:hAnsi="Times New Roman" w:cs="Times New Roman"/>
          <w:b/>
          <w:bCs/>
          <w:color w:val="000000"/>
          <w:sz w:val="28"/>
          <w:szCs w:val="28"/>
          <w:lang w:eastAsia="x-none"/>
        </w:rPr>
        <w:t>Sveti Ivan Žabno, 11.03.2024.</w:t>
      </w:r>
      <w:r w:rsidRPr="00F1736C">
        <w:rPr>
          <w:rFonts w:ascii="Times New Roman" w:eastAsia="Times New Roman" w:hAnsi="Times New Roman" w:cs="Times New Roman"/>
          <w:b/>
          <w:bCs/>
          <w:color w:val="000000"/>
          <w:sz w:val="28"/>
          <w:szCs w:val="28"/>
          <w:lang w:eastAsia="x-none"/>
        </w:rPr>
        <w:tab/>
      </w:r>
    </w:p>
    <w:p w:rsidR="00F1736C" w:rsidRPr="00F1736C" w:rsidRDefault="00F1736C" w:rsidP="00F1736C">
      <w:pPr>
        <w:spacing w:after="0" w:line="240" w:lineRule="auto"/>
        <w:ind w:right="-2"/>
        <w:jc w:val="both"/>
        <w:rPr>
          <w:rFonts w:ascii="Times New Roman" w:eastAsia="Times New Roman" w:hAnsi="Times New Roman" w:cs="Times New Roman"/>
          <w:b/>
          <w:bCs/>
          <w:color w:val="000000"/>
          <w:sz w:val="28"/>
          <w:szCs w:val="28"/>
          <w:lang w:val="x-none" w:eastAsia="x-none"/>
        </w:rPr>
      </w:pPr>
    </w:p>
    <w:p w:rsidR="00F1736C" w:rsidRPr="00F1736C" w:rsidRDefault="00F1736C" w:rsidP="00F1736C">
      <w:pPr>
        <w:spacing w:after="0" w:line="240" w:lineRule="auto"/>
        <w:ind w:right="-2"/>
        <w:jc w:val="both"/>
        <w:rPr>
          <w:rFonts w:ascii="Times New Roman" w:eastAsia="Times New Roman" w:hAnsi="Times New Roman" w:cs="Times New Roman"/>
          <w:b/>
          <w:bCs/>
          <w:color w:val="000000"/>
          <w:sz w:val="28"/>
          <w:szCs w:val="28"/>
          <w:lang w:val="x-none" w:eastAsia="x-none"/>
        </w:rPr>
      </w:pPr>
    </w:p>
    <w:p w:rsidR="00F1736C" w:rsidRPr="00F1736C" w:rsidRDefault="00F1736C" w:rsidP="00F1736C">
      <w:pPr>
        <w:spacing w:after="0" w:line="240" w:lineRule="auto"/>
        <w:ind w:right="-2"/>
        <w:jc w:val="both"/>
        <w:rPr>
          <w:rFonts w:ascii="Times New Roman" w:eastAsia="Times New Roman" w:hAnsi="Times New Roman" w:cs="Times New Roman"/>
          <w:b/>
          <w:bCs/>
          <w:color w:val="000000"/>
          <w:sz w:val="28"/>
          <w:szCs w:val="28"/>
          <w:lang w:val="x-none" w:eastAsia="x-none"/>
        </w:rPr>
      </w:pPr>
    </w:p>
    <w:p w:rsidR="00F1736C" w:rsidRPr="00F1736C" w:rsidRDefault="00F1736C" w:rsidP="00F1736C">
      <w:pPr>
        <w:spacing w:after="0" w:line="240" w:lineRule="auto"/>
        <w:ind w:right="-2"/>
        <w:jc w:val="both"/>
        <w:rPr>
          <w:rFonts w:ascii="Times New Roman" w:eastAsia="Times New Roman" w:hAnsi="Times New Roman" w:cs="Times New Roman"/>
          <w:b/>
          <w:bCs/>
          <w:color w:val="000000"/>
          <w:sz w:val="28"/>
          <w:szCs w:val="28"/>
          <w:lang w:val="x-none" w:eastAsia="x-none"/>
        </w:rPr>
      </w:pPr>
    </w:p>
    <w:p w:rsidR="00F1736C" w:rsidRPr="00F1736C" w:rsidRDefault="00F1736C" w:rsidP="00F1736C">
      <w:pPr>
        <w:spacing w:after="0" w:line="240" w:lineRule="auto"/>
        <w:ind w:right="-2"/>
        <w:jc w:val="both"/>
        <w:rPr>
          <w:rFonts w:ascii="Times New Roman" w:eastAsia="Times New Roman" w:hAnsi="Times New Roman" w:cs="Times New Roman"/>
          <w:b/>
          <w:bCs/>
          <w:color w:val="000000"/>
          <w:sz w:val="28"/>
          <w:szCs w:val="28"/>
          <w:lang w:eastAsia="x-none"/>
        </w:rPr>
      </w:pPr>
    </w:p>
    <w:p w:rsidR="00F1736C" w:rsidRPr="00F1736C" w:rsidRDefault="00F1736C" w:rsidP="00F1736C">
      <w:pPr>
        <w:spacing w:after="0" w:line="240" w:lineRule="auto"/>
        <w:ind w:right="-2"/>
        <w:jc w:val="both"/>
        <w:rPr>
          <w:rFonts w:ascii="Times New Roman" w:eastAsia="Times New Roman" w:hAnsi="Times New Roman" w:cs="Times New Roman"/>
          <w:b/>
          <w:bCs/>
          <w:color w:val="000000"/>
          <w:sz w:val="28"/>
          <w:szCs w:val="28"/>
          <w:lang w:eastAsia="x-none"/>
        </w:rPr>
      </w:pPr>
    </w:p>
    <w:p w:rsidR="00F1736C" w:rsidRPr="00F1736C" w:rsidRDefault="00F1736C" w:rsidP="00F1736C">
      <w:pPr>
        <w:spacing w:after="0" w:line="240" w:lineRule="auto"/>
        <w:ind w:right="-2"/>
        <w:jc w:val="both"/>
        <w:rPr>
          <w:rFonts w:ascii="Times New Roman" w:eastAsia="Times New Roman" w:hAnsi="Times New Roman" w:cs="Times New Roman"/>
          <w:b/>
          <w:bCs/>
          <w:color w:val="000000"/>
          <w:sz w:val="28"/>
          <w:szCs w:val="28"/>
          <w:lang w:eastAsia="x-none"/>
        </w:rPr>
      </w:pPr>
    </w:p>
    <w:p w:rsidR="00F1736C" w:rsidRPr="00F1736C" w:rsidRDefault="00F1736C" w:rsidP="00F1736C">
      <w:pPr>
        <w:spacing w:after="0" w:line="240" w:lineRule="auto"/>
        <w:ind w:right="-2"/>
        <w:jc w:val="both"/>
        <w:rPr>
          <w:rFonts w:ascii="Times New Roman" w:eastAsia="Times New Roman" w:hAnsi="Times New Roman" w:cs="Times New Roman"/>
          <w:b/>
          <w:bCs/>
          <w:color w:val="000000"/>
          <w:sz w:val="28"/>
          <w:szCs w:val="28"/>
          <w:lang w:eastAsia="x-none"/>
        </w:rPr>
      </w:pPr>
    </w:p>
    <w:p w:rsidR="00F1736C" w:rsidRPr="00F1736C" w:rsidRDefault="00F1736C" w:rsidP="00F1736C">
      <w:pPr>
        <w:spacing w:after="0" w:line="240" w:lineRule="auto"/>
        <w:ind w:right="-2"/>
        <w:jc w:val="both"/>
        <w:rPr>
          <w:rFonts w:ascii="Times New Roman" w:eastAsia="Times New Roman" w:hAnsi="Times New Roman" w:cs="Times New Roman"/>
          <w:b/>
          <w:bCs/>
          <w:color w:val="000000"/>
          <w:sz w:val="28"/>
          <w:szCs w:val="28"/>
          <w:lang w:val="x-none" w:eastAsia="x-none"/>
        </w:rPr>
      </w:pPr>
    </w:p>
    <w:p w:rsidR="00F1736C" w:rsidRPr="00F1736C" w:rsidRDefault="00F1736C" w:rsidP="00F1736C">
      <w:pPr>
        <w:spacing w:after="0" w:line="240" w:lineRule="auto"/>
        <w:ind w:right="-2"/>
        <w:jc w:val="both"/>
        <w:rPr>
          <w:rFonts w:ascii="Times New Roman" w:eastAsia="Times New Roman" w:hAnsi="Times New Roman" w:cs="Times New Roman"/>
          <w:b/>
          <w:bCs/>
          <w:color w:val="000000"/>
          <w:sz w:val="28"/>
          <w:szCs w:val="28"/>
          <w:lang w:val="x-none" w:eastAsia="x-none"/>
        </w:rPr>
      </w:pPr>
    </w:p>
    <w:p w:rsidR="00F1736C" w:rsidRPr="00F1736C" w:rsidRDefault="00F1736C" w:rsidP="00F1736C">
      <w:pPr>
        <w:spacing w:after="0" w:line="240" w:lineRule="auto"/>
        <w:ind w:right="-2"/>
        <w:jc w:val="both"/>
        <w:rPr>
          <w:rFonts w:ascii="Times New Roman" w:eastAsia="Times New Roman" w:hAnsi="Times New Roman" w:cs="Times New Roman"/>
          <w:b/>
          <w:bCs/>
          <w:color w:val="000000"/>
          <w:sz w:val="28"/>
          <w:szCs w:val="28"/>
          <w:lang w:val="x-none" w:eastAsia="x-none"/>
        </w:rPr>
      </w:pPr>
    </w:p>
    <w:p w:rsidR="00F1736C" w:rsidRPr="00F1736C" w:rsidRDefault="00F1736C" w:rsidP="00F1736C">
      <w:pPr>
        <w:spacing w:after="0" w:line="240" w:lineRule="auto"/>
        <w:ind w:right="-2"/>
        <w:jc w:val="both"/>
        <w:rPr>
          <w:rFonts w:ascii="Times New Roman" w:eastAsia="Times New Roman" w:hAnsi="Times New Roman" w:cs="Times New Roman"/>
          <w:b/>
          <w:bCs/>
          <w:color w:val="000000"/>
          <w:sz w:val="28"/>
          <w:szCs w:val="28"/>
          <w:lang w:val="x-none" w:eastAsia="x-none"/>
        </w:rPr>
      </w:pPr>
    </w:p>
    <w:p w:rsidR="00F1736C" w:rsidRPr="00F1736C" w:rsidRDefault="00F1736C" w:rsidP="00F1736C">
      <w:pPr>
        <w:spacing w:after="0" w:line="240" w:lineRule="auto"/>
        <w:ind w:right="-2"/>
        <w:jc w:val="both"/>
        <w:rPr>
          <w:rFonts w:ascii="Times New Roman" w:eastAsia="Times New Roman" w:hAnsi="Times New Roman" w:cs="Times New Roman"/>
          <w:b/>
          <w:bCs/>
          <w:color w:val="000000"/>
          <w:sz w:val="28"/>
          <w:szCs w:val="28"/>
          <w:lang w:val="x-none" w:eastAsia="x-none"/>
        </w:rPr>
      </w:pPr>
    </w:p>
    <w:p w:rsidR="00F1736C" w:rsidRPr="00F1736C" w:rsidRDefault="00F1736C" w:rsidP="00F1736C">
      <w:pPr>
        <w:spacing w:after="0" w:line="240" w:lineRule="auto"/>
        <w:ind w:right="-2"/>
        <w:jc w:val="center"/>
        <w:rPr>
          <w:rFonts w:ascii="Times New Roman" w:eastAsia="Times New Roman" w:hAnsi="Times New Roman" w:cs="Times New Roman"/>
          <w:b/>
          <w:bCs/>
          <w:color w:val="000000"/>
          <w:sz w:val="32"/>
          <w:szCs w:val="32"/>
          <w:lang w:eastAsia="x-none"/>
        </w:rPr>
      </w:pPr>
      <w:r w:rsidRPr="00F1736C">
        <w:rPr>
          <w:rFonts w:ascii="Times New Roman" w:eastAsia="Times New Roman" w:hAnsi="Times New Roman" w:cs="Times New Roman"/>
          <w:b/>
          <w:bCs/>
          <w:color w:val="000000"/>
          <w:sz w:val="32"/>
          <w:szCs w:val="32"/>
          <w:lang w:val="x-none" w:eastAsia="x-none"/>
        </w:rPr>
        <w:t>O B R A Z L O Ž E NJ E</w:t>
      </w:r>
    </w:p>
    <w:p w:rsidR="00F1736C" w:rsidRPr="00F1736C" w:rsidRDefault="00F1736C" w:rsidP="00F1736C">
      <w:pPr>
        <w:spacing w:after="0" w:line="240" w:lineRule="auto"/>
        <w:ind w:right="-2"/>
        <w:jc w:val="center"/>
        <w:rPr>
          <w:rFonts w:ascii="Times New Roman" w:eastAsia="Times New Roman" w:hAnsi="Times New Roman" w:cs="Times New Roman"/>
          <w:b/>
          <w:bCs/>
          <w:color w:val="000000"/>
          <w:sz w:val="32"/>
          <w:szCs w:val="32"/>
          <w:lang w:eastAsia="x-none"/>
        </w:rPr>
      </w:pPr>
      <w:r w:rsidRPr="00F1736C">
        <w:rPr>
          <w:rFonts w:ascii="Times New Roman" w:eastAsia="Times New Roman" w:hAnsi="Times New Roman" w:cs="Times New Roman"/>
          <w:b/>
          <w:bCs/>
          <w:color w:val="000000"/>
          <w:sz w:val="32"/>
          <w:szCs w:val="32"/>
          <w:lang w:eastAsia="x-none"/>
        </w:rPr>
        <w:t>GODIŠNJEG IZVJEŠTAJA O IZVRŠENJU PRORAČUNA OPĆINE SVETI IVAN ŽABNO ZA 2023. GODINU</w:t>
      </w:r>
    </w:p>
    <w:p w:rsidR="00F1736C" w:rsidRPr="00F1736C" w:rsidRDefault="00F1736C" w:rsidP="00F1736C">
      <w:pPr>
        <w:spacing w:after="0" w:line="240" w:lineRule="auto"/>
        <w:ind w:right="-2"/>
        <w:jc w:val="both"/>
        <w:rPr>
          <w:rFonts w:ascii="Times New Roman" w:eastAsia="Times New Roman" w:hAnsi="Times New Roman" w:cs="Times New Roman"/>
          <w:b/>
          <w:bCs/>
          <w:color w:val="000000"/>
          <w:sz w:val="32"/>
          <w:szCs w:val="32"/>
          <w:lang w:val="x-none" w:eastAsia="x-none"/>
        </w:rPr>
      </w:pPr>
    </w:p>
    <w:p w:rsidR="00F1736C" w:rsidRPr="00F1736C" w:rsidRDefault="00F1736C" w:rsidP="00F1736C">
      <w:pPr>
        <w:spacing w:after="0" w:line="240" w:lineRule="auto"/>
        <w:ind w:right="-2"/>
        <w:jc w:val="both"/>
        <w:rPr>
          <w:rFonts w:ascii="Times New Roman" w:eastAsia="Times New Roman" w:hAnsi="Times New Roman" w:cs="Times New Roman"/>
          <w:b/>
          <w:bCs/>
          <w:color w:val="000000"/>
          <w:sz w:val="28"/>
          <w:szCs w:val="28"/>
          <w:lang w:val="x-none" w:eastAsia="x-none"/>
        </w:rPr>
      </w:pPr>
    </w:p>
    <w:p w:rsidR="00F1736C" w:rsidRPr="00F1736C" w:rsidRDefault="00F1736C" w:rsidP="00F1736C">
      <w:pPr>
        <w:spacing w:after="0" w:line="240" w:lineRule="auto"/>
        <w:ind w:right="-2"/>
        <w:jc w:val="both"/>
        <w:rPr>
          <w:rFonts w:ascii="Times New Roman" w:eastAsia="Times New Roman" w:hAnsi="Times New Roman" w:cs="Times New Roman"/>
          <w:b/>
          <w:bCs/>
          <w:color w:val="000000"/>
          <w:sz w:val="28"/>
          <w:szCs w:val="28"/>
          <w:lang w:val="x-none" w:eastAsia="x-none"/>
        </w:rPr>
      </w:pPr>
    </w:p>
    <w:p w:rsidR="00F1736C" w:rsidRPr="00F1736C" w:rsidRDefault="00F1736C" w:rsidP="00F1736C">
      <w:pPr>
        <w:spacing w:after="0" w:line="240" w:lineRule="auto"/>
        <w:ind w:right="-2"/>
        <w:jc w:val="both"/>
        <w:rPr>
          <w:rFonts w:ascii="Times New Roman" w:eastAsia="Times New Roman" w:hAnsi="Times New Roman" w:cs="Times New Roman"/>
          <w:b/>
          <w:bCs/>
          <w:color w:val="000000"/>
          <w:sz w:val="28"/>
          <w:szCs w:val="28"/>
          <w:lang w:val="x-none" w:eastAsia="x-none"/>
        </w:rPr>
      </w:pPr>
    </w:p>
    <w:p w:rsidR="00F1736C" w:rsidRPr="00F1736C" w:rsidRDefault="00F1736C" w:rsidP="00F1736C">
      <w:pPr>
        <w:spacing w:after="0" w:line="240" w:lineRule="auto"/>
        <w:ind w:right="-2"/>
        <w:jc w:val="both"/>
        <w:rPr>
          <w:rFonts w:ascii="Times New Roman" w:eastAsia="Times New Roman" w:hAnsi="Times New Roman" w:cs="Times New Roman"/>
          <w:b/>
          <w:bCs/>
          <w:color w:val="000000"/>
          <w:sz w:val="28"/>
          <w:szCs w:val="28"/>
          <w:lang w:val="x-none" w:eastAsia="x-none"/>
        </w:rPr>
      </w:pPr>
    </w:p>
    <w:p w:rsidR="00F1736C" w:rsidRPr="00F1736C" w:rsidRDefault="00F1736C" w:rsidP="00F1736C">
      <w:pPr>
        <w:spacing w:after="0" w:line="240" w:lineRule="auto"/>
        <w:ind w:right="-2"/>
        <w:jc w:val="both"/>
        <w:rPr>
          <w:rFonts w:ascii="Times New Roman" w:eastAsia="Times New Roman" w:hAnsi="Times New Roman" w:cs="Times New Roman"/>
          <w:b/>
          <w:bCs/>
          <w:color w:val="000000"/>
          <w:sz w:val="28"/>
          <w:szCs w:val="28"/>
          <w:lang w:val="x-none" w:eastAsia="x-none"/>
        </w:rPr>
      </w:pPr>
    </w:p>
    <w:p w:rsidR="00F1736C" w:rsidRPr="00F1736C" w:rsidRDefault="00F1736C" w:rsidP="00F1736C">
      <w:pPr>
        <w:spacing w:after="0" w:line="240" w:lineRule="auto"/>
        <w:ind w:right="-2"/>
        <w:jc w:val="both"/>
        <w:rPr>
          <w:rFonts w:ascii="Times New Roman" w:eastAsia="Times New Roman" w:hAnsi="Times New Roman" w:cs="Times New Roman"/>
          <w:b/>
          <w:bCs/>
          <w:color w:val="000000"/>
          <w:sz w:val="28"/>
          <w:szCs w:val="28"/>
          <w:lang w:val="x-none" w:eastAsia="x-none"/>
        </w:rPr>
      </w:pPr>
    </w:p>
    <w:p w:rsidR="00F1736C" w:rsidRPr="00F1736C" w:rsidRDefault="00F1736C" w:rsidP="00F1736C">
      <w:pPr>
        <w:spacing w:after="0" w:line="240" w:lineRule="auto"/>
        <w:ind w:right="-2"/>
        <w:jc w:val="both"/>
        <w:rPr>
          <w:rFonts w:ascii="Times New Roman" w:eastAsia="Times New Roman" w:hAnsi="Times New Roman" w:cs="Times New Roman"/>
          <w:b/>
          <w:bCs/>
          <w:color w:val="000000"/>
          <w:sz w:val="28"/>
          <w:szCs w:val="28"/>
          <w:lang w:val="x-none" w:eastAsia="x-none"/>
        </w:rPr>
      </w:pPr>
    </w:p>
    <w:p w:rsidR="00F1736C" w:rsidRPr="00F1736C" w:rsidRDefault="00F1736C" w:rsidP="00F1736C">
      <w:pPr>
        <w:spacing w:after="0" w:line="240" w:lineRule="auto"/>
        <w:ind w:right="-2"/>
        <w:jc w:val="both"/>
        <w:rPr>
          <w:rFonts w:ascii="Times New Roman" w:eastAsia="Times New Roman" w:hAnsi="Times New Roman" w:cs="Times New Roman"/>
          <w:b/>
          <w:bCs/>
          <w:color w:val="000000"/>
          <w:sz w:val="28"/>
          <w:szCs w:val="28"/>
          <w:lang w:val="x-none" w:eastAsia="x-none"/>
        </w:rPr>
      </w:pPr>
    </w:p>
    <w:p w:rsidR="00F1736C" w:rsidRPr="00F1736C" w:rsidRDefault="00F1736C" w:rsidP="00F1736C">
      <w:pPr>
        <w:spacing w:after="0" w:line="240" w:lineRule="auto"/>
        <w:ind w:right="-2"/>
        <w:jc w:val="both"/>
        <w:rPr>
          <w:rFonts w:ascii="Times New Roman" w:eastAsia="Times New Roman" w:hAnsi="Times New Roman" w:cs="Times New Roman"/>
          <w:b/>
          <w:bCs/>
          <w:color w:val="000000"/>
          <w:sz w:val="28"/>
          <w:szCs w:val="28"/>
          <w:lang w:val="x-none" w:eastAsia="x-none"/>
        </w:rPr>
      </w:pPr>
    </w:p>
    <w:p w:rsidR="00F1736C" w:rsidRPr="00F1736C" w:rsidRDefault="00F1736C" w:rsidP="00F1736C">
      <w:pPr>
        <w:spacing w:after="0" w:line="240" w:lineRule="auto"/>
        <w:ind w:right="-2"/>
        <w:jc w:val="both"/>
        <w:rPr>
          <w:rFonts w:ascii="Times New Roman" w:eastAsia="Times New Roman" w:hAnsi="Times New Roman" w:cs="Times New Roman"/>
          <w:b/>
          <w:bCs/>
          <w:color w:val="000000"/>
          <w:sz w:val="28"/>
          <w:szCs w:val="28"/>
          <w:lang w:val="x-none" w:eastAsia="x-none"/>
        </w:rPr>
      </w:pPr>
    </w:p>
    <w:p w:rsidR="00F1736C" w:rsidRPr="00F1736C" w:rsidRDefault="00F1736C" w:rsidP="00F1736C">
      <w:pPr>
        <w:spacing w:after="0" w:line="240" w:lineRule="auto"/>
        <w:ind w:right="-2"/>
        <w:jc w:val="both"/>
        <w:rPr>
          <w:rFonts w:ascii="Times New Roman" w:eastAsia="Times New Roman" w:hAnsi="Times New Roman" w:cs="Times New Roman"/>
          <w:b/>
          <w:bCs/>
          <w:color w:val="000000"/>
          <w:sz w:val="28"/>
          <w:szCs w:val="28"/>
          <w:lang w:val="x-none" w:eastAsia="x-none"/>
        </w:rPr>
      </w:pPr>
    </w:p>
    <w:p w:rsidR="00F1736C" w:rsidRPr="00F1736C" w:rsidRDefault="00F1736C" w:rsidP="00F1736C">
      <w:pPr>
        <w:spacing w:after="0" w:line="240" w:lineRule="auto"/>
        <w:ind w:right="-2"/>
        <w:jc w:val="both"/>
        <w:rPr>
          <w:rFonts w:ascii="Times New Roman" w:eastAsia="Times New Roman" w:hAnsi="Times New Roman" w:cs="Times New Roman"/>
          <w:b/>
          <w:bCs/>
          <w:color w:val="000000"/>
          <w:sz w:val="28"/>
          <w:szCs w:val="28"/>
          <w:lang w:val="x-none" w:eastAsia="x-none"/>
        </w:rPr>
      </w:pPr>
    </w:p>
    <w:p w:rsidR="00F1736C" w:rsidRPr="00F1736C" w:rsidRDefault="00F1736C" w:rsidP="00F1736C">
      <w:pPr>
        <w:jc w:val="both"/>
        <w:rPr>
          <w:rFonts w:ascii="Times New Roman" w:eastAsia="Times New Roman" w:hAnsi="Times New Roman" w:cs="Times New Roman"/>
          <w:b/>
          <w:bCs/>
          <w:color w:val="000000"/>
          <w:sz w:val="28"/>
          <w:szCs w:val="28"/>
          <w:lang w:eastAsia="x-none"/>
        </w:rPr>
      </w:pPr>
    </w:p>
    <w:p w:rsidR="00F1736C" w:rsidRPr="00F1736C" w:rsidRDefault="00F1736C" w:rsidP="00F1736C">
      <w:pPr>
        <w:jc w:val="both"/>
        <w:rPr>
          <w:rFonts w:ascii="Times New Roman" w:eastAsia="Times New Roman" w:hAnsi="Times New Roman" w:cs="Times New Roman"/>
          <w:b/>
          <w:bCs/>
          <w:color w:val="000000"/>
          <w:sz w:val="28"/>
          <w:szCs w:val="28"/>
          <w:lang w:eastAsia="x-none"/>
        </w:rPr>
      </w:pPr>
    </w:p>
    <w:p w:rsidR="00F1736C" w:rsidRPr="00F1736C" w:rsidRDefault="00F1736C" w:rsidP="00F1736C">
      <w:pPr>
        <w:jc w:val="both"/>
        <w:rPr>
          <w:rFonts w:ascii="Times New Roman" w:eastAsia="Times New Roman" w:hAnsi="Times New Roman" w:cs="Times New Roman"/>
          <w:b/>
          <w:bCs/>
          <w:color w:val="000000"/>
          <w:sz w:val="28"/>
          <w:szCs w:val="28"/>
          <w:lang w:eastAsia="x-none"/>
        </w:rPr>
      </w:pPr>
    </w:p>
    <w:p w:rsidR="00F1736C" w:rsidRPr="00F1736C" w:rsidRDefault="00F1736C" w:rsidP="00F1736C">
      <w:pPr>
        <w:spacing w:after="0"/>
        <w:jc w:val="both"/>
        <w:rPr>
          <w:rFonts w:ascii="Times New Roman" w:hAnsi="Times New Roman" w:cs="Times New Roman"/>
          <w:b/>
          <w:sz w:val="24"/>
          <w:szCs w:val="24"/>
        </w:rPr>
      </w:pPr>
      <w:r w:rsidRPr="00F1736C">
        <w:rPr>
          <w:rFonts w:ascii="Times New Roman" w:hAnsi="Times New Roman" w:cs="Times New Roman"/>
          <w:b/>
          <w:sz w:val="24"/>
          <w:szCs w:val="24"/>
        </w:rPr>
        <w:lastRenderedPageBreak/>
        <w:tab/>
      </w:r>
      <w:r w:rsidRPr="00F1736C">
        <w:rPr>
          <w:rFonts w:ascii="Times New Roman" w:hAnsi="Times New Roman" w:cs="Times New Roman"/>
          <w:b/>
          <w:sz w:val="24"/>
          <w:szCs w:val="24"/>
        </w:rPr>
        <w:tab/>
      </w:r>
      <w:r w:rsidRPr="00F1736C">
        <w:rPr>
          <w:rFonts w:ascii="Times New Roman" w:hAnsi="Times New Roman" w:cs="Times New Roman"/>
          <w:b/>
          <w:sz w:val="24"/>
          <w:szCs w:val="24"/>
        </w:rPr>
        <w:tab/>
      </w:r>
      <w:r w:rsidRPr="00F1736C">
        <w:rPr>
          <w:rFonts w:ascii="Times New Roman" w:hAnsi="Times New Roman" w:cs="Times New Roman"/>
          <w:b/>
          <w:sz w:val="24"/>
          <w:szCs w:val="24"/>
        </w:rPr>
        <w:tab/>
      </w:r>
      <w:r w:rsidRPr="00F1736C">
        <w:rPr>
          <w:rFonts w:ascii="Times New Roman" w:hAnsi="Times New Roman" w:cs="Times New Roman"/>
          <w:b/>
          <w:sz w:val="24"/>
          <w:szCs w:val="24"/>
        </w:rPr>
        <w:tab/>
      </w:r>
      <w:r w:rsidRPr="00F1736C">
        <w:rPr>
          <w:rFonts w:ascii="Times New Roman" w:hAnsi="Times New Roman" w:cs="Times New Roman"/>
          <w:b/>
          <w:sz w:val="24"/>
          <w:szCs w:val="24"/>
        </w:rPr>
        <w:tab/>
      </w:r>
      <w:r w:rsidRPr="00F1736C">
        <w:rPr>
          <w:rFonts w:ascii="Times New Roman" w:hAnsi="Times New Roman" w:cs="Times New Roman"/>
          <w:b/>
          <w:sz w:val="24"/>
          <w:szCs w:val="24"/>
        </w:rPr>
        <w:tab/>
      </w:r>
      <w:r w:rsidRPr="00F1736C">
        <w:rPr>
          <w:rFonts w:ascii="Times New Roman" w:hAnsi="Times New Roman" w:cs="Times New Roman"/>
          <w:b/>
          <w:sz w:val="24"/>
          <w:szCs w:val="24"/>
        </w:rPr>
        <w:tab/>
      </w:r>
    </w:p>
    <w:p w:rsidR="00F1736C" w:rsidRPr="00F1736C" w:rsidRDefault="00F1736C" w:rsidP="00F1736C">
      <w:pPr>
        <w:ind w:firstLine="360"/>
        <w:jc w:val="both"/>
        <w:rPr>
          <w:rFonts w:ascii="Times New Roman" w:hAnsi="Times New Roman" w:cs="Times New Roman"/>
          <w:b/>
          <w:sz w:val="24"/>
          <w:szCs w:val="24"/>
        </w:rPr>
      </w:pPr>
      <w:r w:rsidRPr="00F1736C">
        <w:rPr>
          <w:rFonts w:ascii="Times New Roman" w:hAnsi="Times New Roman" w:cs="Times New Roman"/>
          <w:b/>
          <w:sz w:val="24"/>
          <w:szCs w:val="24"/>
        </w:rPr>
        <w:t>PRAVNI OSNOV</w:t>
      </w:r>
    </w:p>
    <w:p w:rsidR="00F1736C" w:rsidRPr="00F1736C" w:rsidRDefault="00F1736C" w:rsidP="00F1736C">
      <w:pPr>
        <w:spacing w:after="0"/>
        <w:ind w:firstLine="360"/>
        <w:jc w:val="both"/>
        <w:rPr>
          <w:rFonts w:ascii="Times New Roman" w:hAnsi="Times New Roman" w:cs="Times New Roman"/>
          <w:sz w:val="24"/>
          <w:szCs w:val="24"/>
        </w:rPr>
      </w:pPr>
      <w:r w:rsidRPr="00F1736C">
        <w:rPr>
          <w:rFonts w:ascii="Times New Roman" w:hAnsi="Times New Roman" w:cs="Times New Roman"/>
          <w:sz w:val="24"/>
          <w:szCs w:val="24"/>
        </w:rPr>
        <w:t xml:space="preserve">Temeljem odredbi članka 89. Zakona o proračunu („Narodne novine“, broj  144/21) Općinski načelnik podnosi Općinskom vijeću na donošenje godišnji izvještaj o izvršenju proračuna do 31. svibnja tekuće godine za prethodnu godinu. </w:t>
      </w:r>
    </w:p>
    <w:p w:rsidR="00F1736C" w:rsidRPr="00F1736C" w:rsidRDefault="00F1736C" w:rsidP="00F1736C">
      <w:pPr>
        <w:spacing w:after="0"/>
        <w:ind w:firstLine="360"/>
        <w:jc w:val="both"/>
        <w:rPr>
          <w:rFonts w:ascii="Times New Roman" w:hAnsi="Times New Roman" w:cs="Times New Roman"/>
          <w:sz w:val="24"/>
          <w:szCs w:val="24"/>
        </w:rPr>
      </w:pPr>
      <w:r w:rsidRPr="00F1736C">
        <w:rPr>
          <w:rFonts w:ascii="Times New Roman" w:hAnsi="Times New Roman" w:cs="Times New Roman"/>
          <w:sz w:val="24"/>
          <w:szCs w:val="24"/>
        </w:rPr>
        <w:t xml:space="preserve">Godišnji izvještaj o izvršenju Proračuna Općine Sveti Ivan Žabno za 2023. godinu izrađen je sukladno Pravilniku o polugodišnjem i godišnjem izvještaju o izvršenju proračuna („Narodne novine“ </w:t>
      </w:r>
      <w:r w:rsidRPr="00F1736C">
        <w:rPr>
          <w:rFonts w:ascii="Times New Roman" w:hAnsi="Times New Roman" w:cs="Times New Roman"/>
          <w:color w:val="000000" w:themeColor="text1"/>
          <w:sz w:val="24"/>
          <w:szCs w:val="24"/>
        </w:rPr>
        <w:t xml:space="preserve">85/23) </w:t>
      </w:r>
      <w:r w:rsidRPr="00F1736C">
        <w:rPr>
          <w:rFonts w:ascii="Times New Roman" w:hAnsi="Times New Roman" w:cs="Times New Roman"/>
          <w:sz w:val="24"/>
          <w:szCs w:val="24"/>
        </w:rPr>
        <w:t xml:space="preserve">Godišnji izvještaj o izvršenju proračuna sukladno Pravilniku sadrži: </w:t>
      </w:r>
    </w:p>
    <w:p w:rsidR="00F1736C" w:rsidRPr="00F1736C" w:rsidRDefault="00F1736C" w:rsidP="00F1736C">
      <w:pPr>
        <w:numPr>
          <w:ilvl w:val="0"/>
          <w:numId w:val="2"/>
        </w:numPr>
        <w:spacing w:after="0"/>
        <w:contextualSpacing/>
        <w:jc w:val="both"/>
        <w:rPr>
          <w:rFonts w:ascii="Times New Roman" w:hAnsi="Times New Roman" w:cs="Times New Roman"/>
          <w:sz w:val="24"/>
          <w:szCs w:val="24"/>
        </w:rPr>
      </w:pPr>
      <w:r w:rsidRPr="00F1736C">
        <w:rPr>
          <w:rFonts w:ascii="Times New Roman" w:hAnsi="Times New Roman" w:cs="Times New Roman"/>
          <w:sz w:val="24"/>
          <w:szCs w:val="24"/>
          <w:u w:val="single"/>
        </w:rPr>
        <w:t xml:space="preserve">Opći dio proračuna </w:t>
      </w:r>
      <w:r w:rsidRPr="00F1736C">
        <w:rPr>
          <w:rFonts w:ascii="Times New Roman" w:hAnsi="Times New Roman" w:cs="Times New Roman"/>
          <w:sz w:val="24"/>
          <w:szCs w:val="24"/>
        </w:rPr>
        <w:t>koji sadrži:</w:t>
      </w:r>
    </w:p>
    <w:p w:rsidR="00F1736C" w:rsidRPr="00F1736C" w:rsidRDefault="00F1736C" w:rsidP="00F1736C">
      <w:pPr>
        <w:spacing w:after="0"/>
        <w:ind w:left="720"/>
        <w:contextualSpacing/>
        <w:jc w:val="both"/>
        <w:rPr>
          <w:rFonts w:ascii="Times New Roman" w:hAnsi="Times New Roman" w:cs="Times New Roman"/>
          <w:sz w:val="24"/>
          <w:szCs w:val="24"/>
        </w:rPr>
      </w:pPr>
      <w:r w:rsidRPr="00F1736C">
        <w:rPr>
          <w:rFonts w:ascii="Times New Roman" w:hAnsi="Times New Roman" w:cs="Times New Roman"/>
          <w:sz w:val="24"/>
          <w:szCs w:val="24"/>
        </w:rPr>
        <w:t>-sažetak A. Računa prihoda i rashoda i B. Računa financiranja,</w:t>
      </w:r>
    </w:p>
    <w:p w:rsidR="00F1736C" w:rsidRPr="00F1736C" w:rsidRDefault="00F1736C" w:rsidP="00F1736C">
      <w:pPr>
        <w:spacing w:after="0"/>
        <w:ind w:left="720"/>
        <w:contextualSpacing/>
        <w:jc w:val="both"/>
        <w:rPr>
          <w:rFonts w:ascii="Times New Roman" w:hAnsi="Times New Roman" w:cs="Times New Roman"/>
          <w:sz w:val="24"/>
          <w:szCs w:val="24"/>
        </w:rPr>
      </w:pPr>
      <w:r w:rsidRPr="00F1736C">
        <w:rPr>
          <w:rFonts w:ascii="Times New Roman" w:hAnsi="Times New Roman" w:cs="Times New Roman"/>
          <w:sz w:val="24"/>
          <w:szCs w:val="24"/>
        </w:rPr>
        <w:t xml:space="preserve">- A. Račun prihoda i rashoda, </w:t>
      </w:r>
    </w:p>
    <w:p w:rsidR="00F1736C" w:rsidRPr="00F1736C" w:rsidRDefault="00F1736C" w:rsidP="00F1736C">
      <w:pPr>
        <w:spacing w:after="0"/>
        <w:ind w:left="720"/>
        <w:contextualSpacing/>
        <w:jc w:val="both"/>
        <w:rPr>
          <w:rFonts w:ascii="Times New Roman" w:hAnsi="Times New Roman" w:cs="Times New Roman"/>
          <w:sz w:val="24"/>
          <w:szCs w:val="24"/>
        </w:rPr>
      </w:pPr>
      <w:r w:rsidRPr="00F1736C">
        <w:rPr>
          <w:rFonts w:ascii="Times New Roman" w:hAnsi="Times New Roman" w:cs="Times New Roman"/>
          <w:sz w:val="24"/>
          <w:szCs w:val="24"/>
        </w:rPr>
        <w:t>- B. Račun financiranja.</w:t>
      </w: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sz w:val="24"/>
          <w:szCs w:val="24"/>
        </w:rPr>
        <w:t xml:space="preserve"> Sažetak A. Računa prihoda i rashoda i B. Računa financiranja sadrži prikaz ukupnih ostvarenih prihoda i primitaka te izvršenih rashoda i izdataka na razini razreda ekonomske klasifikacije. </w:t>
      </w:r>
    </w:p>
    <w:p w:rsidR="00F1736C" w:rsidRPr="00F1736C" w:rsidRDefault="00F1736C" w:rsidP="00F1736C">
      <w:pPr>
        <w:numPr>
          <w:ilvl w:val="0"/>
          <w:numId w:val="3"/>
        </w:numPr>
        <w:spacing w:after="0"/>
        <w:contextualSpacing/>
        <w:jc w:val="both"/>
        <w:rPr>
          <w:rFonts w:ascii="Times New Roman" w:hAnsi="Times New Roman" w:cs="Times New Roman"/>
          <w:sz w:val="24"/>
          <w:szCs w:val="24"/>
        </w:rPr>
      </w:pPr>
      <w:r w:rsidRPr="00F1736C">
        <w:rPr>
          <w:rFonts w:ascii="Times New Roman" w:hAnsi="Times New Roman" w:cs="Times New Roman"/>
          <w:sz w:val="24"/>
          <w:szCs w:val="24"/>
        </w:rPr>
        <w:t>Račun prihoda i rashoda iskazuje se u sljedećim tablicama:</w:t>
      </w:r>
    </w:p>
    <w:p w:rsidR="00F1736C" w:rsidRPr="00F1736C" w:rsidRDefault="00F1736C" w:rsidP="00F1736C">
      <w:pPr>
        <w:spacing w:after="0"/>
        <w:ind w:left="1065"/>
        <w:contextualSpacing/>
        <w:jc w:val="both"/>
        <w:rPr>
          <w:rFonts w:ascii="Times New Roman" w:hAnsi="Times New Roman" w:cs="Times New Roman"/>
          <w:sz w:val="24"/>
          <w:szCs w:val="24"/>
        </w:rPr>
      </w:pPr>
      <w:r w:rsidRPr="00F1736C">
        <w:rPr>
          <w:rFonts w:ascii="Times New Roman" w:hAnsi="Times New Roman" w:cs="Times New Roman"/>
          <w:sz w:val="24"/>
          <w:szCs w:val="24"/>
        </w:rPr>
        <w:t>-Prihodi i rashodi prema ekonomskoj klasifikaciji,</w:t>
      </w:r>
    </w:p>
    <w:p w:rsidR="00F1736C" w:rsidRPr="00F1736C" w:rsidRDefault="00F1736C" w:rsidP="00F1736C">
      <w:pPr>
        <w:spacing w:after="0"/>
        <w:ind w:left="1065"/>
        <w:contextualSpacing/>
        <w:jc w:val="both"/>
        <w:rPr>
          <w:rFonts w:ascii="Times New Roman" w:hAnsi="Times New Roman" w:cs="Times New Roman"/>
          <w:sz w:val="24"/>
          <w:szCs w:val="24"/>
        </w:rPr>
      </w:pPr>
      <w:r w:rsidRPr="00F1736C">
        <w:rPr>
          <w:rFonts w:ascii="Times New Roman" w:hAnsi="Times New Roman" w:cs="Times New Roman"/>
          <w:sz w:val="24"/>
          <w:szCs w:val="24"/>
        </w:rPr>
        <w:t>-Prihodi i rashodi prema izvorima financiranja,</w:t>
      </w:r>
    </w:p>
    <w:p w:rsidR="00F1736C" w:rsidRPr="00F1736C" w:rsidRDefault="00F1736C" w:rsidP="00F1736C">
      <w:pPr>
        <w:spacing w:after="0"/>
        <w:ind w:left="1065"/>
        <w:contextualSpacing/>
        <w:jc w:val="both"/>
        <w:rPr>
          <w:rFonts w:ascii="Times New Roman" w:hAnsi="Times New Roman" w:cs="Times New Roman"/>
          <w:sz w:val="24"/>
          <w:szCs w:val="24"/>
        </w:rPr>
      </w:pPr>
      <w:r w:rsidRPr="00F1736C">
        <w:rPr>
          <w:rFonts w:ascii="Times New Roman" w:hAnsi="Times New Roman" w:cs="Times New Roman"/>
          <w:sz w:val="24"/>
          <w:szCs w:val="24"/>
        </w:rPr>
        <w:t>-Rashodi prema funkcijskoj klasifikaciji.</w:t>
      </w: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sz w:val="24"/>
          <w:szCs w:val="24"/>
        </w:rPr>
        <w:tab/>
        <w:t>B. Račun financiranja iskazuje se u sljedećim tablicama:</w:t>
      </w: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sz w:val="24"/>
          <w:szCs w:val="24"/>
        </w:rPr>
        <w:tab/>
        <w:t xml:space="preserve">     -Račun financiranja prema ekonomskoj klasifikaciji,</w:t>
      </w: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sz w:val="24"/>
          <w:szCs w:val="24"/>
        </w:rPr>
        <w:tab/>
        <w:t xml:space="preserve">     -Račun financiranja prema izvorima financiranja.</w:t>
      </w: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sz w:val="24"/>
          <w:szCs w:val="24"/>
        </w:rPr>
        <w:tab/>
        <w:t xml:space="preserve">      Uz tablicu Račun financiranja daje se analitički prikaz ostvarenih primitaka i izvršenih izdataka po svakom pojedinačnom zajmu, kreditu i vrijednosnom papiru.</w:t>
      </w:r>
    </w:p>
    <w:p w:rsidR="00F1736C" w:rsidRPr="00F1736C" w:rsidRDefault="00F1736C" w:rsidP="00F1736C">
      <w:pPr>
        <w:numPr>
          <w:ilvl w:val="0"/>
          <w:numId w:val="2"/>
        </w:numPr>
        <w:spacing w:after="0"/>
        <w:contextualSpacing/>
        <w:jc w:val="both"/>
        <w:rPr>
          <w:rFonts w:ascii="Times New Roman" w:hAnsi="Times New Roman" w:cs="Times New Roman"/>
          <w:sz w:val="24"/>
          <w:szCs w:val="24"/>
        </w:rPr>
      </w:pPr>
      <w:r w:rsidRPr="00F1736C">
        <w:rPr>
          <w:rFonts w:ascii="Times New Roman" w:hAnsi="Times New Roman" w:cs="Times New Roman"/>
          <w:sz w:val="24"/>
          <w:szCs w:val="24"/>
          <w:u w:val="single"/>
        </w:rPr>
        <w:t>Posebni dio proračuna</w:t>
      </w:r>
      <w:r w:rsidRPr="00F1736C">
        <w:rPr>
          <w:rFonts w:ascii="Times New Roman" w:hAnsi="Times New Roman" w:cs="Times New Roman"/>
          <w:sz w:val="24"/>
          <w:szCs w:val="24"/>
        </w:rPr>
        <w:t xml:space="preserve"> iskazuje se u sljedećim tablicama:</w:t>
      </w:r>
    </w:p>
    <w:p w:rsidR="00F1736C" w:rsidRPr="00F1736C" w:rsidRDefault="00F1736C" w:rsidP="00F1736C">
      <w:pPr>
        <w:spacing w:after="0"/>
        <w:ind w:left="720"/>
        <w:contextualSpacing/>
        <w:jc w:val="both"/>
        <w:rPr>
          <w:rFonts w:ascii="Times New Roman" w:hAnsi="Times New Roman" w:cs="Times New Roman"/>
          <w:sz w:val="24"/>
          <w:szCs w:val="24"/>
        </w:rPr>
      </w:pPr>
      <w:r w:rsidRPr="00F1736C">
        <w:rPr>
          <w:rFonts w:ascii="Times New Roman" w:hAnsi="Times New Roman" w:cs="Times New Roman"/>
          <w:sz w:val="24"/>
          <w:szCs w:val="24"/>
        </w:rPr>
        <w:t xml:space="preserve">    -   izvještaj po organizacijskoj klasifikaciji,</w:t>
      </w:r>
    </w:p>
    <w:p w:rsidR="00F1736C" w:rsidRPr="00F1736C" w:rsidRDefault="00F1736C" w:rsidP="00F1736C">
      <w:pPr>
        <w:spacing w:after="0"/>
        <w:ind w:left="720"/>
        <w:contextualSpacing/>
        <w:jc w:val="both"/>
        <w:rPr>
          <w:rFonts w:ascii="Times New Roman" w:hAnsi="Times New Roman" w:cs="Times New Roman"/>
          <w:sz w:val="24"/>
          <w:szCs w:val="24"/>
        </w:rPr>
      </w:pPr>
      <w:r w:rsidRPr="00F1736C">
        <w:rPr>
          <w:rFonts w:ascii="Times New Roman" w:hAnsi="Times New Roman" w:cs="Times New Roman"/>
          <w:sz w:val="24"/>
          <w:szCs w:val="24"/>
        </w:rPr>
        <w:t xml:space="preserve">    -   izvještaj po programskoj klasifikaciji,</w:t>
      </w:r>
    </w:p>
    <w:p w:rsidR="00F1736C" w:rsidRPr="00F1736C" w:rsidRDefault="00F1736C" w:rsidP="00F1736C">
      <w:pPr>
        <w:spacing w:after="0"/>
        <w:ind w:left="720"/>
        <w:contextualSpacing/>
        <w:jc w:val="both"/>
        <w:rPr>
          <w:rFonts w:ascii="Times New Roman" w:hAnsi="Times New Roman" w:cs="Times New Roman"/>
          <w:sz w:val="24"/>
          <w:szCs w:val="24"/>
        </w:rPr>
      </w:pPr>
      <w:r w:rsidRPr="00F1736C">
        <w:rPr>
          <w:rFonts w:ascii="Times New Roman" w:hAnsi="Times New Roman" w:cs="Times New Roman"/>
          <w:sz w:val="24"/>
          <w:szCs w:val="24"/>
        </w:rPr>
        <w:t xml:space="preserve">    Izvori financiranja iskazuju se u okviru svake aktivnosti i projekta  zbrojno na razini glave organizacijske klasifikacije. </w:t>
      </w:r>
    </w:p>
    <w:p w:rsidR="00F1736C" w:rsidRPr="00F1736C" w:rsidRDefault="00F1736C" w:rsidP="00F1736C">
      <w:pPr>
        <w:spacing w:after="0"/>
        <w:ind w:left="720"/>
        <w:contextualSpacing/>
        <w:jc w:val="both"/>
        <w:rPr>
          <w:rFonts w:ascii="Times New Roman" w:hAnsi="Times New Roman" w:cs="Times New Roman"/>
          <w:sz w:val="24"/>
          <w:szCs w:val="24"/>
        </w:rPr>
      </w:pPr>
      <w:r w:rsidRPr="00F1736C">
        <w:rPr>
          <w:rFonts w:ascii="Times New Roman" w:hAnsi="Times New Roman" w:cs="Times New Roman"/>
          <w:sz w:val="24"/>
          <w:szCs w:val="24"/>
        </w:rPr>
        <w:t>Znači sadrži izvršenje rashoda i izdataka jedinice lokalne i područne(regionalne) samouprave i proračunskih korisnika iskazanih u gore navedenim tablicama. U našem slučaju Općine Sveti Ivan Žabno i Proračunskog korisnika Dječjeg vrtića „Žabac.</w:t>
      </w:r>
    </w:p>
    <w:p w:rsidR="00F1736C" w:rsidRPr="00F1736C" w:rsidRDefault="00F1736C" w:rsidP="00F1736C">
      <w:pPr>
        <w:spacing w:after="0"/>
        <w:ind w:left="720"/>
        <w:contextualSpacing/>
        <w:jc w:val="both"/>
        <w:rPr>
          <w:rFonts w:ascii="Times New Roman" w:hAnsi="Times New Roman" w:cs="Times New Roman"/>
          <w:sz w:val="24"/>
          <w:szCs w:val="24"/>
          <w:u w:val="single"/>
        </w:rPr>
      </w:pPr>
    </w:p>
    <w:p w:rsidR="00F1736C" w:rsidRPr="00F1736C" w:rsidRDefault="00F1736C" w:rsidP="00F1736C">
      <w:pPr>
        <w:spacing w:after="0"/>
        <w:ind w:left="720"/>
        <w:contextualSpacing/>
        <w:jc w:val="both"/>
        <w:rPr>
          <w:rFonts w:ascii="Times New Roman" w:hAnsi="Times New Roman" w:cs="Times New Roman"/>
          <w:sz w:val="24"/>
          <w:szCs w:val="24"/>
        </w:rPr>
      </w:pPr>
      <w:r w:rsidRPr="00F1736C">
        <w:rPr>
          <w:rFonts w:ascii="Times New Roman" w:hAnsi="Times New Roman" w:cs="Times New Roman"/>
          <w:sz w:val="24"/>
          <w:szCs w:val="24"/>
          <w:u w:val="single"/>
        </w:rPr>
        <w:t>Posebni izvještaji u godišnjem izvještaju o izvršenju proračuna (</w:t>
      </w:r>
      <w:r w:rsidRPr="00F1736C">
        <w:rPr>
          <w:rFonts w:ascii="Times New Roman" w:hAnsi="Times New Roman" w:cs="Times New Roman"/>
          <w:sz w:val="24"/>
          <w:szCs w:val="24"/>
        </w:rPr>
        <w:t>članak 80. Zakona o proračunu):</w:t>
      </w:r>
    </w:p>
    <w:p w:rsidR="00F1736C" w:rsidRPr="00F1736C" w:rsidRDefault="00F1736C" w:rsidP="00F1736C">
      <w:pPr>
        <w:numPr>
          <w:ilvl w:val="0"/>
          <w:numId w:val="2"/>
        </w:numPr>
        <w:spacing w:after="0"/>
        <w:contextualSpacing/>
        <w:jc w:val="both"/>
        <w:rPr>
          <w:rFonts w:ascii="Times New Roman" w:hAnsi="Times New Roman" w:cs="Times New Roman"/>
          <w:sz w:val="24"/>
          <w:szCs w:val="24"/>
        </w:rPr>
      </w:pPr>
      <w:r w:rsidRPr="00F1736C">
        <w:rPr>
          <w:rFonts w:ascii="Times New Roman" w:hAnsi="Times New Roman" w:cs="Times New Roman"/>
          <w:sz w:val="24"/>
          <w:szCs w:val="24"/>
        </w:rPr>
        <w:t>Izvještaj o korištenju proračunske zalihe;</w:t>
      </w:r>
    </w:p>
    <w:p w:rsidR="00F1736C" w:rsidRPr="00F1736C" w:rsidRDefault="00F1736C" w:rsidP="00F1736C">
      <w:pPr>
        <w:numPr>
          <w:ilvl w:val="0"/>
          <w:numId w:val="2"/>
        </w:numPr>
        <w:spacing w:after="0"/>
        <w:contextualSpacing/>
        <w:jc w:val="both"/>
        <w:rPr>
          <w:rFonts w:ascii="Times New Roman" w:hAnsi="Times New Roman" w:cs="Times New Roman"/>
          <w:sz w:val="24"/>
          <w:szCs w:val="24"/>
        </w:rPr>
      </w:pPr>
      <w:r w:rsidRPr="00F1736C">
        <w:rPr>
          <w:rFonts w:ascii="Times New Roman" w:hAnsi="Times New Roman" w:cs="Times New Roman"/>
          <w:sz w:val="24"/>
          <w:szCs w:val="24"/>
        </w:rPr>
        <w:t>Izvještaj o korištenju sredstava Europske unije;</w:t>
      </w:r>
    </w:p>
    <w:p w:rsidR="00F1736C" w:rsidRPr="00F1736C" w:rsidRDefault="00F1736C" w:rsidP="00F1736C">
      <w:pPr>
        <w:spacing w:after="0"/>
        <w:ind w:firstLine="360"/>
        <w:jc w:val="both"/>
        <w:rPr>
          <w:rFonts w:ascii="Times New Roman" w:hAnsi="Times New Roman" w:cs="Times New Roman"/>
          <w:sz w:val="24"/>
          <w:szCs w:val="24"/>
        </w:rPr>
      </w:pPr>
      <w:r w:rsidRPr="00F1736C">
        <w:rPr>
          <w:rFonts w:ascii="Times New Roman" w:hAnsi="Times New Roman" w:cs="Times New Roman"/>
          <w:sz w:val="24"/>
          <w:szCs w:val="24"/>
        </w:rPr>
        <w:t>5.   Izvještaj o zaduživanju na domaćem i stranom tržištu novca i kapitala;</w:t>
      </w:r>
    </w:p>
    <w:p w:rsidR="00F1736C" w:rsidRPr="00F1736C" w:rsidRDefault="00F1736C" w:rsidP="00F1736C">
      <w:pPr>
        <w:spacing w:after="0"/>
        <w:ind w:firstLine="360"/>
        <w:jc w:val="both"/>
        <w:rPr>
          <w:rFonts w:ascii="Times New Roman" w:hAnsi="Times New Roman" w:cs="Times New Roman"/>
          <w:sz w:val="24"/>
          <w:szCs w:val="24"/>
        </w:rPr>
      </w:pPr>
      <w:r w:rsidRPr="00F1736C">
        <w:rPr>
          <w:rFonts w:ascii="Times New Roman" w:hAnsi="Times New Roman" w:cs="Times New Roman"/>
          <w:sz w:val="24"/>
          <w:szCs w:val="24"/>
        </w:rPr>
        <w:t>6.   Izvještaj o danim zajmovima i potraživanjima po danim zajmovima;</w:t>
      </w:r>
    </w:p>
    <w:p w:rsidR="00F1736C" w:rsidRPr="00F1736C" w:rsidRDefault="00F1736C" w:rsidP="00F1736C">
      <w:pPr>
        <w:spacing w:after="0"/>
        <w:ind w:firstLine="360"/>
        <w:jc w:val="both"/>
        <w:rPr>
          <w:rFonts w:ascii="Times New Roman" w:hAnsi="Times New Roman" w:cs="Times New Roman"/>
          <w:sz w:val="24"/>
          <w:szCs w:val="24"/>
        </w:rPr>
      </w:pPr>
      <w:r w:rsidRPr="00F1736C">
        <w:rPr>
          <w:rFonts w:ascii="Times New Roman" w:hAnsi="Times New Roman" w:cs="Times New Roman"/>
          <w:sz w:val="24"/>
          <w:szCs w:val="24"/>
        </w:rPr>
        <w:t>7.   Izvještaj o danim jamstvima i plaćanjima po protestiranim jamstvima</w:t>
      </w:r>
    </w:p>
    <w:p w:rsidR="00F1736C" w:rsidRPr="00F1736C" w:rsidRDefault="00F1736C" w:rsidP="00F1736C">
      <w:pPr>
        <w:spacing w:after="0"/>
        <w:ind w:firstLine="360"/>
        <w:jc w:val="both"/>
        <w:rPr>
          <w:rFonts w:ascii="Times New Roman" w:hAnsi="Times New Roman" w:cs="Times New Roman"/>
          <w:sz w:val="24"/>
          <w:szCs w:val="24"/>
        </w:rPr>
      </w:pPr>
      <w:r w:rsidRPr="00F1736C">
        <w:rPr>
          <w:rFonts w:ascii="Times New Roman" w:hAnsi="Times New Roman" w:cs="Times New Roman"/>
          <w:sz w:val="24"/>
          <w:szCs w:val="24"/>
        </w:rPr>
        <w:t>8. Izvještaj o stanju potraživanja i dospjelih obveza te o stanju potencijalnih obveza po osnovi sudskih sporova.</w:t>
      </w:r>
    </w:p>
    <w:p w:rsidR="00F1736C" w:rsidRPr="00F1736C" w:rsidRDefault="00F1736C" w:rsidP="00F1736C">
      <w:pPr>
        <w:spacing w:after="0"/>
        <w:ind w:firstLine="360"/>
        <w:jc w:val="both"/>
        <w:rPr>
          <w:rFonts w:ascii="Times New Roman" w:hAnsi="Times New Roman" w:cs="Times New Roman"/>
          <w:sz w:val="24"/>
          <w:szCs w:val="24"/>
        </w:rPr>
      </w:pPr>
      <w:r w:rsidRPr="00F1736C">
        <w:rPr>
          <w:rFonts w:ascii="Times New Roman" w:hAnsi="Times New Roman" w:cs="Times New Roman"/>
          <w:sz w:val="24"/>
          <w:szCs w:val="24"/>
        </w:rPr>
        <w:lastRenderedPageBreak/>
        <w:t xml:space="preserve"> </w:t>
      </w:r>
    </w:p>
    <w:p w:rsidR="00F1736C" w:rsidRPr="00F1736C" w:rsidRDefault="00F1736C" w:rsidP="00F1736C">
      <w:pPr>
        <w:spacing w:after="0"/>
        <w:ind w:firstLine="360"/>
        <w:jc w:val="both"/>
        <w:rPr>
          <w:rFonts w:ascii="Times New Roman" w:hAnsi="Times New Roman" w:cs="Times New Roman"/>
          <w:sz w:val="24"/>
          <w:szCs w:val="24"/>
        </w:rPr>
      </w:pPr>
      <w:r w:rsidRPr="00F1736C">
        <w:rPr>
          <w:rFonts w:ascii="Times New Roman" w:hAnsi="Times New Roman" w:cs="Times New Roman"/>
          <w:sz w:val="24"/>
          <w:szCs w:val="24"/>
        </w:rPr>
        <w:t xml:space="preserve"> </w:t>
      </w:r>
      <w:r w:rsidRPr="00F1736C">
        <w:rPr>
          <w:rFonts w:ascii="Times New Roman" w:hAnsi="Times New Roman" w:cs="Times New Roman"/>
          <w:sz w:val="24"/>
          <w:szCs w:val="24"/>
          <w:u w:val="single"/>
        </w:rPr>
        <w:t>Obrazloženje općeg dijela izvještaja o izvršenju proračuna</w:t>
      </w:r>
      <w:r w:rsidRPr="00F1736C">
        <w:rPr>
          <w:rFonts w:ascii="Times New Roman" w:hAnsi="Times New Roman" w:cs="Times New Roman"/>
          <w:sz w:val="24"/>
          <w:szCs w:val="24"/>
        </w:rPr>
        <w:t xml:space="preserve"> jedinice lokalne i područne (regionalne) samouprave sadrži:</w:t>
      </w:r>
    </w:p>
    <w:p w:rsidR="00F1736C" w:rsidRPr="00F1736C" w:rsidRDefault="00F1736C" w:rsidP="00F1736C">
      <w:pPr>
        <w:spacing w:after="0"/>
        <w:ind w:firstLine="360"/>
        <w:jc w:val="both"/>
        <w:rPr>
          <w:rFonts w:ascii="Times New Roman" w:hAnsi="Times New Roman" w:cs="Times New Roman"/>
          <w:sz w:val="24"/>
          <w:szCs w:val="24"/>
        </w:rPr>
      </w:pPr>
      <w:r w:rsidRPr="00F1736C">
        <w:rPr>
          <w:rFonts w:ascii="Times New Roman" w:hAnsi="Times New Roman" w:cs="Times New Roman"/>
          <w:sz w:val="24"/>
          <w:szCs w:val="24"/>
        </w:rPr>
        <w:t xml:space="preserve">- obrazloženje ostvarenja prihoda i rashoda, primitaka i izdataka </w:t>
      </w:r>
    </w:p>
    <w:p w:rsidR="00F1736C" w:rsidRPr="00F1736C" w:rsidRDefault="00F1736C" w:rsidP="00F1736C">
      <w:pPr>
        <w:spacing w:after="0"/>
        <w:ind w:firstLine="360"/>
        <w:jc w:val="both"/>
        <w:rPr>
          <w:rFonts w:ascii="Times New Roman" w:hAnsi="Times New Roman" w:cs="Times New Roman"/>
          <w:sz w:val="24"/>
          <w:szCs w:val="24"/>
        </w:rPr>
      </w:pPr>
      <w:r w:rsidRPr="00F1736C">
        <w:rPr>
          <w:rFonts w:ascii="Times New Roman" w:hAnsi="Times New Roman" w:cs="Times New Roman"/>
          <w:sz w:val="24"/>
          <w:szCs w:val="24"/>
        </w:rPr>
        <w:t>- prikaz manjka odnosno viška proračuna jedinice lokalne i područne (regionalne) samouprave</w:t>
      </w:r>
    </w:p>
    <w:p w:rsidR="00F1736C" w:rsidRPr="00F1736C" w:rsidRDefault="00F1736C" w:rsidP="00F1736C">
      <w:pPr>
        <w:spacing w:after="0"/>
        <w:ind w:firstLine="360"/>
        <w:jc w:val="both"/>
        <w:rPr>
          <w:rFonts w:ascii="Times New Roman" w:hAnsi="Times New Roman" w:cs="Times New Roman"/>
          <w:sz w:val="24"/>
          <w:szCs w:val="24"/>
        </w:rPr>
      </w:pPr>
      <w:r w:rsidRPr="00F1736C">
        <w:rPr>
          <w:rFonts w:ascii="Times New Roman" w:hAnsi="Times New Roman" w:cs="Times New Roman"/>
          <w:sz w:val="24"/>
          <w:szCs w:val="24"/>
          <w:u w:val="single"/>
        </w:rPr>
        <w:t>Obrazloženje posebnog dijela Izvještaja o izvršenju</w:t>
      </w:r>
      <w:r w:rsidRPr="00F1736C">
        <w:rPr>
          <w:rFonts w:ascii="Times New Roman" w:hAnsi="Times New Roman" w:cs="Times New Roman"/>
          <w:sz w:val="24"/>
          <w:szCs w:val="24"/>
        </w:rPr>
        <w:t xml:space="preserve"> proračuna sadrži obrazloženje izvršenja programa iz posebnog dijela proračuna s ciljevima koji su ostvareni provedbom programa i pokazateljima uspješnosti realizacije tih ciljeva.</w:t>
      </w:r>
    </w:p>
    <w:p w:rsidR="00F1736C" w:rsidRPr="00F1736C" w:rsidRDefault="00F1736C" w:rsidP="00F1736C">
      <w:pPr>
        <w:spacing w:after="0"/>
        <w:ind w:firstLine="360"/>
        <w:jc w:val="both"/>
        <w:rPr>
          <w:rFonts w:ascii="Times New Roman" w:hAnsi="Times New Roman" w:cs="Times New Roman"/>
          <w:sz w:val="24"/>
          <w:szCs w:val="24"/>
        </w:rPr>
      </w:pPr>
    </w:p>
    <w:p w:rsidR="00F1736C" w:rsidRPr="00F1736C" w:rsidRDefault="00F1736C" w:rsidP="00F1736C">
      <w:pPr>
        <w:autoSpaceDE w:val="0"/>
        <w:spacing w:after="0"/>
        <w:jc w:val="both"/>
        <w:rPr>
          <w:rFonts w:ascii="Times New Roman" w:eastAsia="Times New Roman" w:hAnsi="Times New Roman"/>
          <w:sz w:val="24"/>
          <w:szCs w:val="24"/>
          <w:lang w:eastAsia="zh-CN"/>
        </w:rPr>
      </w:pPr>
      <w:r w:rsidRPr="00F1736C">
        <w:rPr>
          <w:rFonts w:ascii="Times New Roman" w:eastAsia="Times New Roman" w:hAnsi="Times New Roman"/>
          <w:lang w:eastAsia="zh-CN"/>
        </w:rPr>
        <w:t xml:space="preserve">        </w:t>
      </w:r>
      <w:r w:rsidRPr="00F1736C">
        <w:rPr>
          <w:rFonts w:ascii="Times New Roman" w:eastAsia="Times New Roman" w:hAnsi="Times New Roman"/>
          <w:sz w:val="24"/>
          <w:szCs w:val="24"/>
          <w:lang w:eastAsia="zh-CN"/>
        </w:rPr>
        <w:t xml:space="preserve">Godišnji izvještaj o izvršenju Proračuna Općine Sveti Ivan Žabno za 2023. godinu uključuje i realizaciju  namjenskih prihoda i primitka proračunskog korisnika Dječjeg vrtića „Žabac“. </w:t>
      </w:r>
    </w:p>
    <w:p w:rsidR="00F1736C" w:rsidRPr="00F1736C" w:rsidRDefault="00F1736C" w:rsidP="00F1736C">
      <w:pPr>
        <w:spacing w:after="0"/>
        <w:ind w:firstLine="360"/>
        <w:jc w:val="both"/>
        <w:rPr>
          <w:rFonts w:ascii="Times New Roman" w:eastAsia="Times New Roman" w:hAnsi="Times New Roman"/>
          <w:sz w:val="24"/>
          <w:szCs w:val="24"/>
          <w:u w:val="single"/>
          <w:lang w:eastAsia="zh-CN"/>
        </w:rPr>
      </w:pPr>
      <w:r w:rsidRPr="00F1736C">
        <w:rPr>
          <w:rFonts w:ascii="Times New Roman" w:hAnsi="Times New Roman" w:cs="Times New Roman"/>
          <w:sz w:val="24"/>
          <w:szCs w:val="24"/>
        </w:rPr>
        <w:t>U Proračunu Općine Sveti Ivan Žabno za 2023. godinu planirani su proračunski prihodi i rashodi te vlastiti i namjenski prihodi  proračunskog korisnika Dječjeg vrtića „Žabac“ i rashodi koji se iz njih financiraju</w:t>
      </w:r>
      <w:r w:rsidRPr="00F1736C">
        <w:t>.</w:t>
      </w:r>
    </w:p>
    <w:p w:rsidR="00F1736C" w:rsidRPr="00F1736C" w:rsidRDefault="00F1736C" w:rsidP="00F1736C">
      <w:pPr>
        <w:spacing w:after="0"/>
        <w:ind w:firstLine="360"/>
        <w:jc w:val="both"/>
        <w:rPr>
          <w:rFonts w:ascii="Times New Roman" w:hAnsi="Times New Roman" w:cs="Times New Roman"/>
          <w:sz w:val="24"/>
          <w:szCs w:val="24"/>
        </w:rPr>
      </w:pPr>
    </w:p>
    <w:p w:rsidR="00F1736C" w:rsidRPr="00F1736C" w:rsidRDefault="00F1736C" w:rsidP="00F1736C">
      <w:pPr>
        <w:spacing w:after="0" w:line="240" w:lineRule="auto"/>
        <w:ind w:right="-284"/>
        <w:jc w:val="both"/>
        <w:rPr>
          <w:rFonts w:ascii="Times New Roman" w:eastAsia="Times New Roman" w:hAnsi="Times New Roman" w:cs="Times New Roman"/>
          <w:b/>
          <w:bCs/>
          <w:sz w:val="24"/>
          <w:szCs w:val="24"/>
          <w:lang w:eastAsia="x-none"/>
        </w:rPr>
      </w:pPr>
      <w:r w:rsidRPr="00F1736C">
        <w:rPr>
          <w:rFonts w:ascii="Times New Roman" w:eastAsia="Times New Roman" w:hAnsi="Times New Roman" w:cs="Times New Roman"/>
          <w:b/>
          <w:bCs/>
          <w:sz w:val="24"/>
          <w:szCs w:val="24"/>
          <w:lang w:eastAsia="x-none"/>
        </w:rPr>
        <w:t>Dječji vrtić „Žabac“ Sveti Ivan Žabno</w:t>
      </w:r>
    </w:p>
    <w:p w:rsidR="00F1736C" w:rsidRPr="00F1736C" w:rsidRDefault="00F1736C" w:rsidP="00F1736C">
      <w:pPr>
        <w:spacing w:after="0" w:line="240" w:lineRule="auto"/>
        <w:ind w:right="-284"/>
        <w:jc w:val="both"/>
        <w:rPr>
          <w:rFonts w:ascii="Times New Roman" w:eastAsia="Times New Roman" w:hAnsi="Times New Roman" w:cs="Times New Roman"/>
          <w:bCs/>
          <w:sz w:val="24"/>
          <w:szCs w:val="24"/>
          <w:lang w:val="x-none" w:eastAsia="x-none"/>
        </w:rPr>
      </w:pPr>
      <w:r w:rsidRPr="00F1736C">
        <w:rPr>
          <w:rFonts w:ascii="Times New Roman" w:eastAsia="Times New Roman" w:hAnsi="Times New Roman" w:cs="Times New Roman"/>
          <w:bCs/>
          <w:sz w:val="24"/>
          <w:szCs w:val="24"/>
          <w:lang w:val="x-none" w:eastAsia="x-none"/>
        </w:rPr>
        <w:t xml:space="preserve">Namjenski prihodi Dječjeg vrtića </w:t>
      </w:r>
      <w:r w:rsidRPr="00F1736C">
        <w:rPr>
          <w:rFonts w:ascii="Times New Roman" w:eastAsia="Times New Roman" w:hAnsi="Times New Roman" w:cs="Times New Roman"/>
          <w:bCs/>
          <w:sz w:val="24"/>
          <w:szCs w:val="24"/>
          <w:lang w:eastAsia="x-none"/>
        </w:rPr>
        <w:t xml:space="preserve">„Žabac“ Sveti Ivan Žabno </w:t>
      </w:r>
      <w:r w:rsidRPr="00F1736C">
        <w:rPr>
          <w:rFonts w:ascii="Times New Roman" w:eastAsia="Times New Roman" w:hAnsi="Times New Roman" w:cs="Times New Roman"/>
          <w:bCs/>
          <w:sz w:val="24"/>
          <w:szCs w:val="24"/>
          <w:lang w:val="x-none" w:eastAsia="x-none"/>
        </w:rPr>
        <w:t xml:space="preserve">izvršeni su u iznosu od </w:t>
      </w:r>
      <w:r w:rsidRPr="00F1736C">
        <w:rPr>
          <w:rFonts w:ascii="Times New Roman" w:eastAsia="Times New Roman" w:hAnsi="Times New Roman" w:cs="Times New Roman"/>
          <w:bCs/>
          <w:sz w:val="24"/>
          <w:szCs w:val="24"/>
          <w:lang w:eastAsia="x-none"/>
        </w:rPr>
        <w:t>69.787,77 eura</w:t>
      </w:r>
      <w:r w:rsidRPr="00F1736C">
        <w:rPr>
          <w:rFonts w:ascii="Times New Roman" w:eastAsia="Times New Roman" w:hAnsi="Times New Roman" w:cs="Times New Roman"/>
          <w:bCs/>
          <w:sz w:val="24"/>
          <w:szCs w:val="24"/>
          <w:lang w:val="x-none" w:eastAsia="x-none"/>
        </w:rPr>
        <w:t>, a odnose se na:</w:t>
      </w:r>
    </w:p>
    <w:p w:rsidR="00F1736C" w:rsidRPr="00F1736C" w:rsidRDefault="00F1736C" w:rsidP="00F1736C">
      <w:pPr>
        <w:numPr>
          <w:ilvl w:val="0"/>
          <w:numId w:val="16"/>
        </w:numPr>
        <w:spacing w:after="0" w:line="240" w:lineRule="auto"/>
        <w:ind w:right="-284"/>
        <w:jc w:val="both"/>
        <w:rPr>
          <w:rFonts w:ascii="Times New Roman" w:eastAsia="Times New Roman" w:hAnsi="Times New Roman" w:cs="Times New Roman"/>
          <w:bCs/>
          <w:sz w:val="24"/>
          <w:szCs w:val="24"/>
          <w:lang w:val="x-none" w:eastAsia="x-none"/>
        </w:rPr>
      </w:pPr>
      <w:r w:rsidRPr="00F1736C">
        <w:rPr>
          <w:rFonts w:ascii="Times New Roman" w:eastAsia="Times New Roman" w:hAnsi="Times New Roman" w:cs="Times New Roman"/>
          <w:bCs/>
          <w:sz w:val="24"/>
          <w:szCs w:val="24"/>
          <w:lang w:val="x-none" w:eastAsia="x-none"/>
        </w:rPr>
        <w:t>prihode po posebnim propisima</w:t>
      </w:r>
      <w:r w:rsidRPr="00F1736C">
        <w:rPr>
          <w:rFonts w:ascii="Times New Roman" w:eastAsia="Times New Roman" w:hAnsi="Times New Roman" w:cs="Times New Roman"/>
          <w:b/>
          <w:bCs/>
          <w:sz w:val="24"/>
          <w:szCs w:val="24"/>
          <w:lang w:val="x-none" w:eastAsia="x-none"/>
        </w:rPr>
        <w:t xml:space="preserve"> </w:t>
      </w:r>
      <w:r w:rsidRPr="00F1736C">
        <w:rPr>
          <w:rFonts w:ascii="Times New Roman" w:eastAsia="Times New Roman" w:hAnsi="Times New Roman" w:cs="Times New Roman"/>
          <w:bCs/>
          <w:sz w:val="24"/>
          <w:szCs w:val="24"/>
          <w:lang w:val="x-none" w:eastAsia="x-none"/>
        </w:rPr>
        <w:t xml:space="preserve">u iznosu od </w:t>
      </w:r>
      <w:r w:rsidRPr="00F1736C">
        <w:rPr>
          <w:rFonts w:ascii="Times New Roman" w:eastAsia="Times New Roman" w:hAnsi="Times New Roman" w:cs="Times New Roman"/>
          <w:bCs/>
          <w:sz w:val="24"/>
          <w:szCs w:val="24"/>
          <w:lang w:eastAsia="x-none"/>
        </w:rPr>
        <w:t>69.787,77 eura</w:t>
      </w:r>
      <w:r w:rsidRPr="00F1736C">
        <w:rPr>
          <w:rFonts w:ascii="Times New Roman" w:eastAsia="Times New Roman" w:hAnsi="Times New Roman" w:cs="Times New Roman"/>
          <w:bCs/>
          <w:sz w:val="24"/>
          <w:szCs w:val="24"/>
          <w:lang w:val="x-none" w:eastAsia="x-none"/>
        </w:rPr>
        <w:t xml:space="preserve">, a koji se odnose na prihode od sufinanciranja roditelja za smještaj djece u vrtić, iz kojih su financirani rashodi poslovanja u okviru razreda </w:t>
      </w:r>
      <w:r w:rsidRPr="00F1736C">
        <w:rPr>
          <w:rFonts w:ascii="Times New Roman" w:eastAsia="Times New Roman" w:hAnsi="Times New Roman" w:cs="Times New Roman"/>
          <w:bCs/>
          <w:sz w:val="24"/>
          <w:szCs w:val="24"/>
          <w:lang w:eastAsia="x-none"/>
        </w:rPr>
        <w:t>3.</w:t>
      </w:r>
    </w:p>
    <w:p w:rsidR="00F1736C" w:rsidRPr="00F1736C" w:rsidRDefault="00F1736C" w:rsidP="00F1736C">
      <w:pPr>
        <w:numPr>
          <w:ilvl w:val="0"/>
          <w:numId w:val="16"/>
        </w:numPr>
        <w:spacing w:after="0"/>
        <w:contextualSpacing/>
        <w:jc w:val="both"/>
        <w:rPr>
          <w:rFonts w:ascii="Times New Roman" w:hAnsi="Times New Roman" w:cs="Times New Roman"/>
          <w:sz w:val="24"/>
          <w:szCs w:val="24"/>
        </w:rPr>
      </w:pPr>
      <w:r w:rsidRPr="00F1736C">
        <w:rPr>
          <w:rFonts w:ascii="Times New Roman" w:hAnsi="Times New Roman" w:cs="Times New Roman"/>
          <w:sz w:val="24"/>
          <w:szCs w:val="24"/>
        </w:rPr>
        <w:t>pomoći Ministarstva znanosti i obrazovanja koje sufinancira programe javnih potreba u predškolskom odgoju i obrazovanju u 2023. godini u iznosu 547,20 eura.</w:t>
      </w:r>
    </w:p>
    <w:p w:rsidR="00F1736C" w:rsidRPr="00F1736C" w:rsidRDefault="00F1736C" w:rsidP="00F1736C">
      <w:pPr>
        <w:numPr>
          <w:ilvl w:val="0"/>
          <w:numId w:val="16"/>
        </w:numPr>
        <w:spacing w:after="0"/>
        <w:contextualSpacing/>
        <w:jc w:val="both"/>
        <w:rPr>
          <w:rFonts w:ascii="Times New Roman" w:hAnsi="Times New Roman" w:cs="Times New Roman"/>
          <w:sz w:val="24"/>
          <w:szCs w:val="24"/>
        </w:rPr>
      </w:pPr>
      <w:r w:rsidRPr="00F1736C">
        <w:rPr>
          <w:rFonts w:ascii="Times New Roman" w:hAnsi="Times New Roman" w:cs="Times New Roman"/>
          <w:sz w:val="24"/>
          <w:szCs w:val="24"/>
        </w:rPr>
        <w:t>tekuća donacija od Pravne osobe u iznosu 11,13 eura.</w:t>
      </w:r>
    </w:p>
    <w:p w:rsidR="00F1736C" w:rsidRPr="00F1736C" w:rsidRDefault="00F1736C" w:rsidP="00F1736C">
      <w:pPr>
        <w:spacing w:after="0"/>
        <w:ind w:left="720"/>
        <w:contextualSpacing/>
        <w:jc w:val="both"/>
        <w:rPr>
          <w:rFonts w:ascii="Times New Roman" w:hAnsi="Times New Roman" w:cs="Times New Roman"/>
          <w:sz w:val="24"/>
          <w:szCs w:val="24"/>
        </w:rPr>
      </w:pPr>
    </w:p>
    <w:p w:rsidR="00F1736C" w:rsidRPr="00F1736C" w:rsidRDefault="00F1736C" w:rsidP="00F1736C">
      <w:pPr>
        <w:numPr>
          <w:ilvl w:val="0"/>
          <w:numId w:val="8"/>
        </w:numPr>
        <w:spacing w:after="0"/>
        <w:contextualSpacing/>
        <w:jc w:val="both"/>
        <w:rPr>
          <w:rFonts w:ascii="Times New Roman" w:hAnsi="Times New Roman" w:cs="Times New Roman"/>
          <w:b/>
          <w:sz w:val="28"/>
          <w:szCs w:val="28"/>
        </w:rPr>
      </w:pPr>
      <w:r w:rsidRPr="00F1736C">
        <w:rPr>
          <w:rFonts w:ascii="Times New Roman" w:hAnsi="Times New Roman" w:cs="Times New Roman"/>
          <w:b/>
          <w:sz w:val="28"/>
          <w:szCs w:val="28"/>
        </w:rPr>
        <w:t>OPĆI DIO</w:t>
      </w:r>
    </w:p>
    <w:p w:rsidR="00F1736C" w:rsidRPr="00F1736C" w:rsidRDefault="00F1736C" w:rsidP="00F1736C">
      <w:pPr>
        <w:spacing w:after="0"/>
        <w:ind w:left="720"/>
        <w:contextualSpacing/>
        <w:jc w:val="both"/>
        <w:rPr>
          <w:rFonts w:ascii="Times New Roman" w:hAnsi="Times New Roman" w:cs="Times New Roman"/>
          <w:b/>
          <w:color w:val="FF0000"/>
          <w:sz w:val="28"/>
          <w:szCs w:val="28"/>
        </w:rPr>
      </w:pPr>
    </w:p>
    <w:p w:rsidR="00F1736C" w:rsidRPr="00F1736C" w:rsidRDefault="00F1736C" w:rsidP="00F1736C">
      <w:pPr>
        <w:spacing w:after="0"/>
        <w:ind w:firstLine="360"/>
        <w:jc w:val="both"/>
        <w:rPr>
          <w:rFonts w:ascii="Times New Roman" w:hAnsi="Times New Roman" w:cs="Times New Roman"/>
          <w:b/>
          <w:sz w:val="24"/>
          <w:szCs w:val="24"/>
        </w:rPr>
      </w:pPr>
      <w:r w:rsidRPr="00F1736C">
        <w:rPr>
          <w:rFonts w:ascii="Times New Roman" w:hAnsi="Times New Roman" w:cs="Times New Roman"/>
          <w:b/>
          <w:sz w:val="24"/>
          <w:szCs w:val="24"/>
        </w:rPr>
        <w:t xml:space="preserve">SAŽETAK A. RAČUNA PRIHODA I  RASHODA I B. RAČUNA FINANCIRANJA </w:t>
      </w:r>
    </w:p>
    <w:p w:rsidR="00F1736C" w:rsidRPr="00F1736C" w:rsidRDefault="00F1736C" w:rsidP="00F1736C">
      <w:pPr>
        <w:spacing w:after="0"/>
        <w:ind w:firstLine="360"/>
        <w:jc w:val="both"/>
        <w:rPr>
          <w:rFonts w:ascii="Times New Roman" w:hAnsi="Times New Roman" w:cs="Times New Roman"/>
          <w:sz w:val="24"/>
          <w:szCs w:val="24"/>
        </w:rPr>
      </w:pPr>
      <w:r w:rsidRPr="00F1736C">
        <w:rPr>
          <w:rFonts w:ascii="Times New Roman" w:hAnsi="Times New Roman" w:cs="Times New Roman"/>
          <w:sz w:val="24"/>
          <w:szCs w:val="24"/>
        </w:rPr>
        <w:t xml:space="preserve">Sažetak A. Računa prihoda i rashoda i B. Računa financiranja daje prikaz ukupnih prihoda i primitaka te rashoda i izdataka na razini razreda ekonomske klasifikacije, kao i višak/manjak prihoda, gdje je u razdoblju od 01. siječnja do 31. prosinca 2023. godine, ostvaren višak prihoda u iznosu od 198.339,52 eura, te je prikazan B. Račun financiranja koji je sadrži Primitke od financijske imovine i zaduživanja u iznosu 208,10 eura (fiskalno izravnanje knjiženje temeljem Upute za evidentiranje prihoda od poreza na dohodak kod jedinica lokalne samouprave temeljem Izvještaja koje ispostavlja Fina), te izdatke za financijsku imovinu i otplate zajmova u iznosu 114.961,68 eura (iznos se odnosi na otplatu kredita OTP banci d.d. Split, te povrat po namirenju nedostajućih sredstava korištenih za izvršenje povrata na računu poreza i prireza na dohodak po godišnjoj prijavi, Financijska agencija šalje naloge na teret JLP(R)S-a u 4 jednaka obroka. Sažetak sadrži i prikaz raspoloživih sredstava iz prethodnog razdoblja čije izvršenje iznosi 562.846,42 eura, te konačni rezultat za razdoblje od 01. siječnja do 31. prosinca 2023, a to je višak prihoda u iznosu 646.432,36 eura. Navedeni višak prihoda sastoji se od viška prihoda poslovanja Općine Sveti Ivan Žabno koji iznosi 631.365,77 eura i </w:t>
      </w:r>
      <w:r w:rsidRPr="00F1736C">
        <w:rPr>
          <w:rFonts w:ascii="Times New Roman" w:hAnsi="Times New Roman" w:cs="Times New Roman"/>
          <w:sz w:val="24"/>
          <w:szCs w:val="24"/>
        </w:rPr>
        <w:lastRenderedPageBreak/>
        <w:t>viška prihoda poslovanja proračunskog korisnika Dječjeg vrtića Žabac koji iznosi 15.066,59 eura.</w:t>
      </w:r>
    </w:p>
    <w:p w:rsidR="00F1736C" w:rsidRPr="00F1736C" w:rsidRDefault="00F1736C" w:rsidP="00F1736C">
      <w:pPr>
        <w:spacing w:after="0"/>
        <w:ind w:left="1080"/>
        <w:contextualSpacing/>
        <w:jc w:val="both"/>
        <w:rPr>
          <w:rFonts w:ascii="Times New Roman" w:hAnsi="Times New Roman" w:cs="Times New Roman"/>
          <w:b/>
          <w:color w:val="FF0000"/>
          <w:sz w:val="28"/>
          <w:szCs w:val="28"/>
        </w:rPr>
      </w:pPr>
    </w:p>
    <w:p w:rsidR="00F1736C" w:rsidRPr="00F1736C" w:rsidRDefault="00F1736C" w:rsidP="00F1736C">
      <w:pPr>
        <w:spacing w:after="0"/>
        <w:jc w:val="both"/>
        <w:rPr>
          <w:rFonts w:ascii="Times New Roman" w:hAnsi="Times New Roman" w:cs="Times New Roman"/>
          <w:b/>
          <w:sz w:val="24"/>
          <w:szCs w:val="24"/>
        </w:rPr>
      </w:pPr>
      <w:r w:rsidRPr="00F1736C">
        <w:rPr>
          <w:rFonts w:ascii="Times New Roman" w:hAnsi="Times New Roman" w:cs="Times New Roman"/>
          <w:b/>
          <w:sz w:val="24"/>
          <w:szCs w:val="24"/>
        </w:rPr>
        <w:t xml:space="preserve">        A. RAČUN PRIHODA I RASHODA</w:t>
      </w: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sz w:val="24"/>
          <w:szCs w:val="24"/>
        </w:rPr>
        <w:t xml:space="preserve">        Račun prihoda i rashoda prema ekonomskoj klasifikaciji daje prikaz ukupnih prihoda (prihoda poslovanja i prihoda od prodaje nefinancijske imovine) i rashoda (rashoda poslovanja i rashoda za nabavu nefinancijske imovine) tekuće godine, te rezultat poslovanja tekuće godine, a to je višak prihoda u iznosu 198.339,52 eura.</w:t>
      </w: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b/>
          <w:sz w:val="24"/>
          <w:szCs w:val="24"/>
        </w:rPr>
        <w:t>Prihodi poslovanja</w:t>
      </w:r>
      <w:r w:rsidRPr="00F1736C">
        <w:rPr>
          <w:rFonts w:ascii="Times New Roman" w:hAnsi="Times New Roman" w:cs="Times New Roman"/>
          <w:sz w:val="24"/>
          <w:szCs w:val="24"/>
        </w:rPr>
        <w:t xml:space="preserve"> ostvareni su u iznosu od 3.121.234,29 eura, </w:t>
      </w:r>
      <w:r w:rsidRPr="00F1736C">
        <w:rPr>
          <w:rFonts w:ascii="Times New Roman" w:hAnsi="Times New Roman" w:cs="Times New Roman"/>
          <w:b/>
          <w:sz w:val="24"/>
          <w:szCs w:val="24"/>
        </w:rPr>
        <w:t xml:space="preserve">prihodi od prodaje nefinancijske imovine </w:t>
      </w:r>
      <w:r w:rsidRPr="00F1736C">
        <w:rPr>
          <w:rFonts w:ascii="Times New Roman" w:hAnsi="Times New Roman" w:cs="Times New Roman"/>
          <w:sz w:val="24"/>
          <w:szCs w:val="24"/>
        </w:rPr>
        <w:t>realizirani su s 14.297,97 eura. U odnosu na isto razdoblje prošle godine prihodi poslovanja povećani su za 1.272.476,72 eura. Razlog većeg odstupanja su Pomoći iz inozemstva i od subjekata unutar općeg proračuna i prihodi od poreza koji su ostvareni u znatno većem iznosu od prethodne godine. Prihodi od prodaje nefinancijske imovine smanjeni  su za 59.436,38 eura zbog toga što u ovom razdoblju nije bilo prodaje poljoprivrednog zemljišta u vlasništvu Općine, kao ni prodaje nekretnina u vlasništvu Općine.</w:t>
      </w: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b/>
          <w:sz w:val="24"/>
          <w:szCs w:val="24"/>
        </w:rPr>
        <w:t>Prihodi od poreza</w:t>
      </w:r>
      <w:r w:rsidRPr="00F1736C">
        <w:rPr>
          <w:rFonts w:ascii="Times New Roman" w:hAnsi="Times New Roman" w:cs="Times New Roman"/>
          <w:sz w:val="24"/>
          <w:szCs w:val="24"/>
        </w:rPr>
        <w:t xml:space="preserve"> ostvareni su s 1.072.747,51 euro što je za 386.535,36 eura više u odnosu na isto razdoblje prethodne godine. Povećanje  se odnosi najvećim dijelom na porez na dohodak  koji je u ovom razdoblju porastao za 350.544,64 eura. Također povećanje bilježe i Povremeni porezi na imovinu, konkretno porez na promet nekretnina koji je porastao za 35.995,40 eura. </w:t>
      </w: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b/>
          <w:sz w:val="24"/>
          <w:szCs w:val="24"/>
        </w:rPr>
        <w:t>Pomoći iz inozemstva i od subjekata unutar općeg proračuna</w:t>
      </w:r>
      <w:r w:rsidRPr="00F1736C">
        <w:rPr>
          <w:rFonts w:ascii="Times New Roman" w:hAnsi="Times New Roman" w:cs="Times New Roman"/>
          <w:sz w:val="24"/>
          <w:szCs w:val="24"/>
        </w:rPr>
        <w:t xml:space="preserve"> ostvarene su sa 1.689.208,51 euro, odnosno za 862.468,16 eura više u odnosu na prošlu godinu. U 2023. godini završeni najveći projekti sufinancirani iz pomoći temeljem prijenosa EU sredstava, a to je modernizacija cesta, sredstva dobivena od Ministarstva mora, prometa i infrastrukture preko Fonda solidarnosti europske unije u iznosu 638.741,50 eura. Račun 6381 tekuće pomoći temeljem prijenosa EU sredstava odnosi se na 162,452,71 euro pomoći za izgradnju jaslica, odnosno dogradnju vrtića u Svetom Ivanu </w:t>
      </w:r>
      <w:proofErr w:type="spellStart"/>
      <w:r w:rsidRPr="00F1736C">
        <w:rPr>
          <w:rFonts w:ascii="Times New Roman" w:hAnsi="Times New Roman" w:cs="Times New Roman"/>
          <w:sz w:val="24"/>
          <w:szCs w:val="24"/>
        </w:rPr>
        <w:t>Žabnu</w:t>
      </w:r>
      <w:proofErr w:type="spellEnd"/>
      <w:r w:rsidRPr="00F1736C">
        <w:rPr>
          <w:rFonts w:ascii="Times New Roman" w:hAnsi="Times New Roman" w:cs="Times New Roman"/>
          <w:sz w:val="24"/>
          <w:szCs w:val="24"/>
        </w:rPr>
        <w:t xml:space="preserve">. Sredstva fiskalnog izravnanja osiguravaju se u državnom proračunu i dalje, a temeljem izmjene Zakona o porezu na dohodak, umjesto udjela od 17% koji se izdvaja iz poreza na dohodak, propisano je da se sredstva fiskalnog izravnanja osiguravaju u državnom proračunu, slijedom navedenog evidentiraju  se kao tekuće pomoći iz državnog proračuna  u okviru osnovnog računa 6331. </w:t>
      </w: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b/>
          <w:sz w:val="24"/>
          <w:szCs w:val="24"/>
        </w:rPr>
        <w:t>Prihodi od imovine</w:t>
      </w:r>
      <w:r w:rsidRPr="00F1736C">
        <w:rPr>
          <w:rFonts w:ascii="Times New Roman" w:hAnsi="Times New Roman" w:cs="Times New Roman"/>
          <w:sz w:val="24"/>
          <w:szCs w:val="24"/>
        </w:rPr>
        <w:t xml:space="preserve"> ostvareni su u iznosu 46.677,71 euro, te nema većeg odstupanja u odnosu na prethodno razdoblje. </w:t>
      </w: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b/>
          <w:sz w:val="24"/>
          <w:szCs w:val="24"/>
        </w:rPr>
        <w:t>Prihodi od upravnih i administrativnih pristojbi, pristojbi po posebnim propisima i naknadama</w:t>
      </w:r>
      <w:r w:rsidRPr="00F1736C">
        <w:rPr>
          <w:rFonts w:ascii="Times New Roman" w:hAnsi="Times New Roman" w:cs="Times New Roman"/>
          <w:sz w:val="24"/>
          <w:szCs w:val="24"/>
        </w:rPr>
        <w:t xml:space="preserve"> ostvareni su za 2023. godinu sa 304.520,99 eura 96,07% u odnosu na plan, te za 44.218,40 eura više  u odnosu na prethodnu godinu. Razlog povećanja je povećana uplata komunalne naknade i naknade za uređenje voda zbog provođenja ovrha i knjiženja založnog prava na nekretninama, te povećanje šumskog doprinosa zbog pojačane sječe šuma. </w:t>
      </w: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b/>
          <w:sz w:val="24"/>
          <w:szCs w:val="24"/>
        </w:rPr>
        <w:t>Prihodi od prodaje proizvoda i robe te pruženih usluga i prihodi</w:t>
      </w:r>
      <w:r w:rsidRPr="00F1736C">
        <w:rPr>
          <w:rFonts w:ascii="Times New Roman" w:hAnsi="Times New Roman" w:cs="Times New Roman"/>
          <w:sz w:val="24"/>
          <w:szCs w:val="24"/>
        </w:rPr>
        <w:t xml:space="preserve"> </w:t>
      </w:r>
      <w:r w:rsidRPr="00F1736C">
        <w:rPr>
          <w:rFonts w:ascii="Times New Roman" w:hAnsi="Times New Roman" w:cs="Times New Roman"/>
          <w:b/>
          <w:sz w:val="24"/>
          <w:szCs w:val="24"/>
        </w:rPr>
        <w:t>od donacija</w:t>
      </w:r>
      <w:r w:rsidRPr="00F1736C">
        <w:rPr>
          <w:rFonts w:ascii="Times New Roman" w:hAnsi="Times New Roman" w:cs="Times New Roman"/>
          <w:sz w:val="24"/>
          <w:szCs w:val="24"/>
        </w:rPr>
        <w:t xml:space="preserve"> ostvareni su sa 6.238,58 eura, a odnose se na uplatu 10% prihoda za pružene usluga Hrvatskim vodama za vođenje i kontrolu naknade za uređenje voda.</w:t>
      </w: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b/>
          <w:sz w:val="24"/>
          <w:szCs w:val="24"/>
        </w:rPr>
        <w:t>Kazne, upravne mjere i ostali prihodi</w:t>
      </w:r>
      <w:r w:rsidRPr="00F1736C">
        <w:rPr>
          <w:rFonts w:ascii="Times New Roman" w:hAnsi="Times New Roman" w:cs="Times New Roman"/>
          <w:sz w:val="24"/>
          <w:szCs w:val="24"/>
        </w:rPr>
        <w:t xml:space="preserve"> ostvareni su sa 1.840,99 eura.</w:t>
      </w: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b/>
          <w:sz w:val="24"/>
          <w:szCs w:val="24"/>
        </w:rPr>
        <w:lastRenderedPageBreak/>
        <w:t xml:space="preserve">Prihodi od prodaje </w:t>
      </w:r>
      <w:proofErr w:type="spellStart"/>
      <w:r w:rsidRPr="00F1736C">
        <w:rPr>
          <w:rFonts w:ascii="Times New Roman" w:hAnsi="Times New Roman" w:cs="Times New Roman"/>
          <w:b/>
          <w:sz w:val="24"/>
          <w:szCs w:val="24"/>
        </w:rPr>
        <w:t>neproizvedene</w:t>
      </w:r>
      <w:proofErr w:type="spellEnd"/>
      <w:r w:rsidRPr="00F1736C">
        <w:rPr>
          <w:rFonts w:ascii="Times New Roman" w:hAnsi="Times New Roman" w:cs="Times New Roman"/>
          <w:b/>
          <w:sz w:val="24"/>
          <w:szCs w:val="24"/>
        </w:rPr>
        <w:t xml:space="preserve"> dugotrajne imovine</w:t>
      </w:r>
      <w:r w:rsidRPr="00F1736C">
        <w:rPr>
          <w:rFonts w:ascii="Times New Roman" w:hAnsi="Times New Roman" w:cs="Times New Roman"/>
          <w:sz w:val="24"/>
          <w:szCs w:val="24"/>
        </w:rPr>
        <w:t xml:space="preserve"> ostvareni su sa 12.932,72 eura, što je za 28.811,67 eura manje u odnosu na prethodnu godinu, razlog smanjenja je taj što nije provođena prodaja općinskog poljoprivrednog zemljišta odnosno </w:t>
      </w:r>
      <w:proofErr w:type="spellStart"/>
      <w:r w:rsidRPr="00F1736C">
        <w:rPr>
          <w:rFonts w:ascii="Times New Roman" w:hAnsi="Times New Roman" w:cs="Times New Roman"/>
          <w:sz w:val="24"/>
          <w:szCs w:val="24"/>
        </w:rPr>
        <w:t>ošasne</w:t>
      </w:r>
      <w:proofErr w:type="spellEnd"/>
      <w:r w:rsidRPr="00F1736C">
        <w:rPr>
          <w:rFonts w:ascii="Times New Roman" w:hAnsi="Times New Roman" w:cs="Times New Roman"/>
          <w:sz w:val="24"/>
          <w:szCs w:val="24"/>
        </w:rPr>
        <w:t xml:space="preserve"> imovine. </w:t>
      </w: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b/>
          <w:sz w:val="24"/>
          <w:szCs w:val="24"/>
        </w:rPr>
        <w:t>Prihodi od prodaje proizvedene dugotrajne imovine</w:t>
      </w:r>
      <w:r w:rsidRPr="00F1736C">
        <w:rPr>
          <w:rFonts w:ascii="Times New Roman" w:hAnsi="Times New Roman" w:cs="Times New Roman"/>
          <w:sz w:val="24"/>
          <w:szCs w:val="24"/>
        </w:rPr>
        <w:t xml:space="preserve"> ostvareni su u 2023. godini u iznosu 241.028,34 kuna. Razlog povećanja od 1.365,25 eura prihoda od prodaje stanova sa stanarskim pravom.</w:t>
      </w: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b/>
          <w:sz w:val="24"/>
          <w:szCs w:val="24"/>
        </w:rPr>
        <w:t>Rashodi poslovanja</w:t>
      </w:r>
      <w:r w:rsidRPr="00F1736C">
        <w:rPr>
          <w:rFonts w:ascii="Times New Roman" w:hAnsi="Times New Roman" w:cs="Times New Roman"/>
          <w:sz w:val="24"/>
          <w:szCs w:val="24"/>
        </w:rPr>
        <w:t xml:space="preserve"> ostvareni su u iznosu od 1.648.905,37 eura ili 85,55% plana. U odnosu na prethodnu godinu povećani su za 182.114,64 eura, znači slična realizacija rashoda poslovanja.</w:t>
      </w: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b/>
          <w:sz w:val="24"/>
          <w:szCs w:val="24"/>
        </w:rPr>
        <w:t>Rashodi za zaposlene</w:t>
      </w:r>
      <w:r w:rsidRPr="00F1736C">
        <w:rPr>
          <w:rFonts w:ascii="Times New Roman" w:hAnsi="Times New Roman" w:cs="Times New Roman"/>
          <w:sz w:val="24"/>
          <w:szCs w:val="24"/>
        </w:rPr>
        <w:t xml:space="preserve"> ostvareni su za 2023. godinu sa 257.191,96,eura, a od prošle godine u većem iznosu za 28.434,29 eura. Razlog povećanja je povećanje plaća  Općinskog načelnika, </w:t>
      </w:r>
    </w:p>
    <w:p w:rsidR="00F1736C" w:rsidRPr="00F1736C" w:rsidRDefault="005641F8" w:rsidP="00F1736C">
      <w:pPr>
        <w:spacing w:after="0"/>
        <w:jc w:val="both"/>
        <w:rPr>
          <w:rFonts w:ascii="Times New Roman" w:hAnsi="Times New Roman" w:cs="Times New Roman"/>
          <w:sz w:val="24"/>
          <w:szCs w:val="24"/>
        </w:rPr>
      </w:pPr>
      <w:r>
        <w:rPr>
          <w:rFonts w:ascii="Times New Roman" w:hAnsi="Times New Roman" w:cs="Times New Roman"/>
          <w:sz w:val="24"/>
          <w:szCs w:val="24"/>
        </w:rPr>
        <w:t>s</w:t>
      </w:r>
      <w:r w:rsidR="00F1736C" w:rsidRPr="00F1736C">
        <w:rPr>
          <w:rFonts w:ascii="Times New Roman" w:hAnsi="Times New Roman" w:cs="Times New Roman"/>
          <w:sz w:val="24"/>
          <w:szCs w:val="24"/>
        </w:rPr>
        <w:t>lužbenika i namještenika Jedinstvenog upravno odjela i djelatnik</w:t>
      </w:r>
      <w:r>
        <w:rPr>
          <w:rFonts w:ascii="Times New Roman" w:hAnsi="Times New Roman" w:cs="Times New Roman"/>
          <w:sz w:val="24"/>
          <w:szCs w:val="24"/>
        </w:rPr>
        <w:t>a</w:t>
      </w:r>
      <w:r w:rsidR="00F1736C" w:rsidRPr="00F1736C">
        <w:rPr>
          <w:rFonts w:ascii="Times New Roman" w:hAnsi="Times New Roman" w:cs="Times New Roman"/>
          <w:sz w:val="24"/>
          <w:szCs w:val="24"/>
        </w:rPr>
        <w:t xml:space="preserve"> Dječjeg vrtića „Žabac“, zbog velikog porasta cijena odnosno inflacije.</w:t>
      </w: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b/>
          <w:sz w:val="24"/>
          <w:szCs w:val="24"/>
        </w:rPr>
        <w:t>Materijalni rashodi</w:t>
      </w:r>
      <w:r w:rsidRPr="00F1736C">
        <w:rPr>
          <w:rFonts w:ascii="Times New Roman" w:hAnsi="Times New Roman" w:cs="Times New Roman"/>
          <w:sz w:val="24"/>
          <w:szCs w:val="24"/>
        </w:rPr>
        <w:t xml:space="preserve"> ostvareni su  u 2023. godini sa 739.767,94 eura što je za 185.457,22 eura više u odnosu na prethodnu godinu. Na navedenoj skupini rashodi za materijal i energiju bilježe najveće odstupanje kao i materijal i dijelovi, te usluge </w:t>
      </w:r>
      <w:bookmarkStart w:id="0" w:name="_GoBack"/>
      <w:bookmarkEnd w:id="0"/>
      <w:r w:rsidRPr="00F1736C">
        <w:rPr>
          <w:rFonts w:ascii="Times New Roman" w:hAnsi="Times New Roman" w:cs="Times New Roman"/>
          <w:sz w:val="24"/>
          <w:szCs w:val="24"/>
        </w:rPr>
        <w:t>za tekuće i investicijsko održavanje, s obzirom na drastično povećanje cijena građevinskog materijal i usluga.</w:t>
      </w: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sz w:val="24"/>
          <w:szCs w:val="24"/>
        </w:rPr>
        <w:t xml:space="preserve"> </w:t>
      </w:r>
      <w:r w:rsidRPr="00F1736C">
        <w:rPr>
          <w:rFonts w:ascii="Times New Roman" w:hAnsi="Times New Roman" w:cs="Times New Roman"/>
          <w:b/>
          <w:sz w:val="24"/>
          <w:szCs w:val="24"/>
        </w:rPr>
        <w:t>Financijski rashodi</w:t>
      </w:r>
      <w:r w:rsidRPr="00F1736C">
        <w:rPr>
          <w:rFonts w:ascii="Times New Roman" w:hAnsi="Times New Roman" w:cs="Times New Roman"/>
          <w:sz w:val="24"/>
          <w:szCs w:val="24"/>
        </w:rPr>
        <w:t xml:space="preserve"> izvršeni su sa 12.680,70 eura ili sa 96,86% plana. </w:t>
      </w: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b/>
          <w:sz w:val="24"/>
          <w:szCs w:val="24"/>
        </w:rPr>
        <w:t xml:space="preserve">Pomoći dane u inozemstvo i unutar općeg proračuna </w:t>
      </w:r>
      <w:r w:rsidRPr="00F1736C">
        <w:rPr>
          <w:rFonts w:ascii="Times New Roman" w:hAnsi="Times New Roman" w:cs="Times New Roman"/>
          <w:sz w:val="24"/>
          <w:szCs w:val="24"/>
        </w:rPr>
        <w:t xml:space="preserve">izvršene su za 2023. godinu sa 53.580,65 eura. </w:t>
      </w: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sz w:val="24"/>
          <w:szCs w:val="24"/>
        </w:rPr>
        <w:t xml:space="preserve"> </w:t>
      </w:r>
      <w:r w:rsidRPr="00F1736C">
        <w:rPr>
          <w:rFonts w:ascii="Times New Roman" w:hAnsi="Times New Roman" w:cs="Times New Roman"/>
          <w:b/>
          <w:sz w:val="24"/>
          <w:szCs w:val="24"/>
        </w:rPr>
        <w:t xml:space="preserve">Naknade građanima i kućanstvima na temelju osiguranja i druge naknade </w:t>
      </w:r>
      <w:r w:rsidRPr="00F1736C">
        <w:rPr>
          <w:rFonts w:ascii="Times New Roman" w:hAnsi="Times New Roman" w:cs="Times New Roman"/>
          <w:sz w:val="24"/>
          <w:szCs w:val="24"/>
        </w:rPr>
        <w:t xml:space="preserve">izvršeni su za 2023. godinu sa 80.483,33 eura. </w:t>
      </w:r>
      <w:r w:rsidRPr="00F1736C">
        <w:rPr>
          <w:rFonts w:ascii="Times New Roman" w:hAnsi="Times New Roman" w:cs="Times New Roman"/>
          <w:b/>
          <w:sz w:val="24"/>
          <w:szCs w:val="24"/>
        </w:rPr>
        <w:t>Ostali rashodi</w:t>
      </w:r>
      <w:r w:rsidRPr="00F1736C">
        <w:rPr>
          <w:rFonts w:ascii="Times New Roman" w:hAnsi="Times New Roman" w:cs="Times New Roman"/>
          <w:sz w:val="24"/>
          <w:szCs w:val="24"/>
        </w:rPr>
        <w:t xml:space="preserve"> izvršeni su u 2023. sa 505.200,79 </w:t>
      </w:r>
      <w:proofErr w:type="spellStart"/>
      <w:r w:rsidRPr="00F1736C">
        <w:rPr>
          <w:rFonts w:ascii="Times New Roman" w:hAnsi="Times New Roman" w:cs="Times New Roman"/>
          <w:sz w:val="24"/>
          <w:szCs w:val="24"/>
        </w:rPr>
        <w:t>eura.</w:t>
      </w:r>
      <w:proofErr w:type="spellEnd"/>
      <w:r w:rsidRPr="00F1736C">
        <w:rPr>
          <w:rFonts w:ascii="Times New Roman" w:hAnsi="Times New Roman" w:cs="Times New Roman"/>
          <w:sz w:val="24"/>
          <w:szCs w:val="24"/>
        </w:rPr>
        <w:t>. Povećani ostali rashodi u odnosu na prošlu godinu, a povećanje se odnosi na povećanje sufinanciranja sportskih društava i udruga.</w:t>
      </w: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sz w:val="24"/>
          <w:szCs w:val="24"/>
        </w:rPr>
        <w:t xml:space="preserve"> </w:t>
      </w:r>
      <w:r w:rsidRPr="00F1736C">
        <w:rPr>
          <w:rFonts w:ascii="Times New Roman" w:hAnsi="Times New Roman" w:cs="Times New Roman"/>
          <w:b/>
          <w:sz w:val="24"/>
          <w:szCs w:val="24"/>
        </w:rPr>
        <w:t xml:space="preserve">Rashodi za nabavu </w:t>
      </w:r>
      <w:proofErr w:type="spellStart"/>
      <w:r w:rsidRPr="00F1736C">
        <w:rPr>
          <w:rFonts w:ascii="Times New Roman" w:hAnsi="Times New Roman" w:cs="Times New Roman"/>
          <w:b/>
          <w:sz w:val="24"/>
          <w:szCs w:val="24"/>
        </w:rPr>
        <w:t>neproizvedene</w:t>
      </w:r>
      <w:proofErr w:type="spellEnd"/>
      <w:r w:rsidRPr="00F1736C">
        <w:rPr>
          <w:rFonts w:ascii="Times New Roman" w:hAnsi="Times New Roman" w:cs="Times New Roman"/>
          <w:b/>
          <w:sz w:val="24"/>
          <w:szCs w:val="24"/>
        </w:rPr>
        <w:t xml:space="preserve"> dugotrajne imovine</w:t>
      </w:r>
      <w:r w:rsidRPr="00F1736C">
        <w:rPr>
          <w:rFonts w:ascii="Times New Roman" w:hAnsi="Times New Roman" w:cs="Times New Roman"/>
          <w:sz w:val="24"/>
          <w:szCs w:val="24"/>
        </w:rPr>
        <w:t xml:space="preserve"> imaju izvršenje od 6.200,00 eura. U odnosu na prethodnu godinu bilježi se odstupanje 20.079,12 eura, budući da u ovom razdoblju nije bilo kupnje zemljišta za potrebe Općine. </w:t>
      </w: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b/>
          <w:sz w:val="24"/>
          <w:szCs w:val="24"/>
        </w:rPr>
        <w:t>Rashodi za nabavu proizvedene dugotrajne imovine</w:t>
      </w:r>
      <w:r w:rsidRPr="00F1736C">
        <w:rPr>
          <w:rFonts w:ascii="Times New Roman" w:hAnsi="Times New Roman" w:cs="Times New Roman"/>
          <w:sz w:val="24"/>
          <w:szCs w:val="24"/>
        </w:rPr>
        <w:t xml:space="preserve"> iznose za 2023. godinu 796.199,20 eura, razlog povećanja u odnosu na prethodnu godinu je kupnja zgrade za umirovljenički dom modernizirano su ceste u većem iznosu budući da je i materijal poskupio, te također završene pješačke staze na </w:t>
      </w:r>
      <w:proofErr w:type="spellStart"/>
      <w:r w:rsidRPr="00F1736C">
        <w:rPr>
          <w:rFonts w:ascii="Times New Roman" w:hAnsi="Times New Roman" w:cs="Times New Roman"/>
          <w:sz w:val="24"/>
          <w:szCs w:val="24"/>
        </w:rPr>
        <w:t>Lanišću</w:t>
      </w:r>
      <w:proofErr w:type="spellEnd"/>
      <w:r w:rsidRPr="00F1736C">
        <w:rPr>
          <w:rFonts w:ascii="Times New Roman" w:hAnsi="Times New Roman" w:cs="Times New Roman"/>
          <w:sz w:val="24"/>
          <w:szCs w:val="24"/>
        </w:rPr>
        <w:t xml:space="preserve"> i u Svetom Petru </w:t>
      </w:r>
      <w:proofErr w:type="spellStart"/>
      <w:r w:rsidRPr="00F1736C">
        <w:rPr>
          <w:rFonts w:ascii="Times New Roman" w:hAnsi="Times New Roman" w:cs="Times New Roman"/>
          <w:sz w:val="24"/>
          <w:szCs w:val="24"/>
        </w:rPr>
        <w:t>Čvrstecu</w:t>
      </w:r>
      <w:proofErr w:type="spellEnd"/>
      <w:r w:rsidRPr="00F1736C">
        <w:rPr>
          <w:rFonts w:ascii="Times New Roman" w:hAnsi="Times New Roman" w:cs="Times New Roman"/>
          <w:sz w:val="24"/>
          <w:szCs w:val="24"/>
        </w:rPr>
        <w:t>.</w:t>
      </w: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sz w:val="24"/>
          <w:szCs w:val="24"/>
        </w:rPr>
        <w:t xml:space="preserve"> </w:t>
      </w:r>
      <w:r w:rsidRPr="00F1736C">
        <w:rPr>
          <w:rFonts w:ascii="Times New Roman" w:hAnsi="Times New Roman" w:cs="Times New Roman"/>
          <w:b/>
          <w:sz w:val="24"/>
          <w:szCs w:val="24"/>
        </w:rPr>
        <w:t>Rashodi za dodatna ulaganja na nefinancijskoj imovini</w:t>
      </w:r>
      <w:r w:rsidRPr="00F1736C">
        <w:rPr>
          <w:rFonts w:ascii="Times New Roman" w:hAnsi="Times New Roman" w:cs="Times New Roman"/>
          <w:sz w:val="24"/>
          <w:szCs w:val="24"/>
        </w:rPr>
        <w:t xml:space="preserve"> izvršeni su sa 485.888,17 eura. U odnosu na prethodnu godinu i isto razdoblje iskazano je povećanje od 438.674,91 eura zbog dodatnih ulaganja na domovima i zgradama u vlasništvu općine, a i započela je dogradnja dječjeg vrtića u Svetom Ivanu </w:t>
      </w:r>
      <w:proofErr w:type="spellStart"/>
      <w:r w:rsidRPr="00F1736C">
        <w:rPr>
          <w:rFonts w:ascii="Times New Roman" w:hAnsi="Times New Roman" w:cs="Times New Roman"/>
          <w:sz w:val="24"/>
          <w:szCs w:val="24"/>
        </w:rPr>
        <w:t>Žabnu</w:t>
      </w:r>
      <w:proofErr w:type="spellEnd"/>
      <w:r w:rsidRPr="00F1736C">
        <w:rPr>
          <w:rFonts w:ascii="Times New Roman" w:hAnsi="Times New Roman" w:cs="Times New Roman"/>
          <w:sz w:val="24"/>
          <w:szCs w:val="24"/>
        </w:rPr>
        <w:t>.</w:t>
      </w:r>
    </w:p>
    <w:p w:rsidR="00F1736C" w:rsidRPr="00F1736C" w:rsidRDefault="00F1736C" w:rsidP="00F1736C">
      <w:pPr>
        <w:spacing w:after="0"/>
        <w:jc w:val="both"/>
        <w:rPr>
          <w:rFonts w:ascii="Times New Roman" w:hAnsi="Times New Roman" w:cs="Times New Roman"/>
          <w:color w:val="FF0000"/>
          <w:sz w:val="24"/>
          <w:szCs w:val="24"/>
        </w:rPr>
      </w:pPr>
      <w:r w:rsidRPr="00F1736C">
        <w:rPr>
          <w:rFonts w:ascii="Times New Roman" w:hAnsi="Times New Roman" w:cs="Times New Roman"/>
          <w:color w:val="FF0000"/>
          <w:sz w:val="24"/>
          <w:szCs w:val="24"/>
        </w:rPr>
        <w:tab/>
      </w:r>
    </w:p>
    <w:p w:rsidR="00F1736C" w:rsidRPr="00F1736C" w:rsidRDefault="00F1736C" w:rsidP="00F1736C">
      <w:pPr>
        <w:spacing w:after="0"/>
        <w:ind w:firstLine="360"/>
        <w:jc w:val="both"/>
        <w:rPr>
          <w:rFonts w:ascii="Times New Roman" w:hAnsi="Times New Roman" w:cs="Times New Roman"/>
          <w:sz w:val="24"/>
          <w:szCs w:val="24"/>
        </w:rPr>
      </w:pPr>
      <w:r w:rsidRPr="00F1736C">
        <w:rPr>
          <w:rFonts w:ascii="Times New Roman" w:hAnsi="Times New Roman" w:cs="Times New Roman"/>
          <w:b/>
          <w:sz w:val="24"/>
          <w:szCs w:val="24"/>
        </w:rPr>
        <w:t>U Tablici 2</w:t>
      </w:r>
      <w:r w:rsidRPr="00F1736C">
        <w:rPr>
          <w:rFonts w:ascii="Times New Roman" w:hAnsi="Times New Roman" w:cs="Times New Roman"/>
          <w:sz w:val="24"/>
          <w:szCs w:val="24"/>
        </w:rPr>
        <w:t xml:space="preserve">. prikazani su prihodi i rashodi </w:t>
      </w:r>
      <w:r w:rsidRPr="00F1736C">
        <w:rPr>
          <w:rFonts w:ascii="Times New Roman" w:hAnsi="Times New Roman" w:cs="Times New Roman"/>
          <w:b/>
          <w:sz w:val="24"/>
          <w:szCs w:val="24"/>
        </w:rPr>
        <w:t>prema izvorima financiranja</w:t>
      </w:r>
      <w:r w:rsidRPr="00F1736C">
        <w:rPr>
          <w:rFonts w:ascii="Times New Roman" w:hAnsi="Times New Roman" w:cs="Times New Roman"/>
          <w:sz w:val="24"/>
          <w:szCs w:val="24"/>
        </w:rPr>
        <w:t xml:space="preserve"> izvršeni u 2023. godini.</w:t>
      </w:r>
    </w:p>
    <w:p w:rsidR="00F1736C" w:rsidRPr="00F1736C" w:rsidRDefault="00F1736C" w:rsidP="00F1736C">
      <w:pPr>
        <w:spacing w:after="0"/>
        <w:ind w:firstLine="360"/>
        <w:jc w:val="both"/>
        <w:rPr>
          <w:rFonts w:ascii="Times New Roman" w:hAnsi="Times New Roman" w:cs="Times New Roman"/>
          <w:sz w:val="24"/>
          <w:szCs w:val="24"/>
        </w:rPr>
      </w:pPr>
      <w:r w:rsidRPr="00F1736C">
        <w:rPr>
          <w:rFonts w:ascii="Times New Roman" w:hAnsi="Times New Roman" w:cs="Times New Roman"/>
          <w:sz w:val="24"/>
          <w:szCs w:val="24"/>
        </w:rPr>
        <w:tab/>
        <w:t xml:space="preserve">Za izvršenje rashoda planirani su izvori financiranja koje čine prihodi iz kojih se podmiruju rashodi određene vrste i namjene. </w:t>
      </w:r>
    </w:p>
    <w:p w:rsidR="00F1736C" w:rsidRPr="00F1736C" w:rsidRDefault="00F1736C" w:rsidP="00F1736C">
      <w:pPr>
        <w:spacing w:after="0"/>
        <w:ind w:firstLine="360"/>
        <w:jc w:val="both"/>
        <w:rPr>
          <w:rFonts w:ascii="Times New Roman" w:hAnsi="Times New Roman" w:cs="Times New Roman"/>
          <w:sz w:val="24"/>
          <w:szCs w:val="24"/>
        </w:rPr>
      </w:pPr>
      <w:r w:rsidRPr="00F1736C">
        <w:rPr>
          <w:rFonts w:ascii="Times New Roman" w:hAnsi="Times New Roman" w:cs="Times New Roman"/>
          <w:b/>
          <w:sz w:val="24"/>
          <w:szCs w:val="24"/>
        </w:rPr>
        <w:t>Prihodi (razred 6 + razred 7)</w:t>
      </w:r>
      <w:r w:rsidRPr="00F1736C">
        <w:rPr>
          <w:rFonts w:ascii="Times New Roman" w:hAnsi="Times New Roman" w:cs="Times New Roman"/>
          <w:sz w:val="24"/>
          <w:szCs w:val="24"/>
        </w:rPr>
        <w:t xml:space="preserve"> izvršeni su u ukupnom iznosu od 3.135.532,26 eura što je 96,80% u odnosu na plan i to kako slijedi:</w:t>
      </w:r>
    </w:p>
    <w:p w:rsidR="00F1736C" w:rsidRPr="00F1736C" w:rsidRDefault="00F1736C" w:rsidP="00F1736C">
      <w:pPr>
        <w:numPr>
          <w:ilvl w:val="0"/>
          <w:numId w:val="11"/>
        </w:numPr>
        <w:spacing w:after="0"/>
        <w:contextualSpacing/>
        <w:jc w:val="both"/>
        <w:rPr>
          <w:rFonts w:ascii="Times New Roman" w:hAnsi="Times New Roman" w:cs="Times New Roman"/>
          <w:sz w:val="24"/>
          <w:szCs w:val="24"/>
        </w:rPr>
      </w:pPr>
      <w:r w:rsidRPr="00F1736C">
        <w:rPr>
          <w:rFonts w:ascii="Times New Roman" w:hAnsi="Times New Roman" w:cs="Times New Roman"/>
          <w:sz w:val="24"/>
          <w:szCs w:val="24"/>
        </w:rPr>
        <w:t>opći prihodi i primici u iznosu od 1.088.476,67 eura što je 97,36 %  u odnosu na plan,</w:t>
      </w:r>
    </w:p>
    <w:p w:rsidR="00F1736C" w:rsidRPr="00F1736C" w:rsidRDefault="00F1736C" w:rsidP="00F1736C">
      <w:pPr>
        <w:numPr>
          <w:ilvl w:val="0"/>
          <w:numId w:val="11"/>
        </w:numPr>
        <w:spacing w:after="0"/>
        <w:contextualSpacing/>
        <w:jc w:val="both"/>
        <w:rPr>
          <w:rFonts w:ascii="Times New Roman" w:hAnsi="Times New Roman" w:cs="Times New Roman"/>
          <w:sz w:val="24"/>
          <w:szCs w:val="24"/>
        </w:rPr>
      </w:pPr>
      <w:r w:rsidRPr="00F1736C">
        <w:rPr>
          <w:rFonts w:ascii="Times New Roman" w:hAnsi="Times New Roman" w:cs="Times New Roman"/>
          <w:sz w:val="24"/>
          <w:szCs w:val="24"/>
        </w:rPr>
        <w:t>vlastiti prihodi u iznosu 35.773,00 eura što je 66,52 % planiranog,</w:t>
      </w:r>
    </w:p>
    <w:p w:rsidR="00F1736C" w:rsidRPr="00F1736C" w:rsidRDefault="00F1736C" w:rsidP="00F1736C">
      <w:pPr>
        <w:numPr>
          <w:ilvl w:val="0"/>
          <w:numId w:val="11"/>
        </w:numPr>
        <w:spacing w:after="0"/>
        <w:contextualSpacing/>
        <w:jc w:val="both"/>
        <w:rPr>
          <w:rFonts w:ascii="Times New Roman" w:hAnsi="Times New Roman" w:cs="Times New Roman"/>
          <w:sz w:val="24"/>
          <w:szCs w:val="24"/>
        </w:rPr>
      </w:pPr>
      <w:r w:rsidRPr="00F1736C">
        <w:rPr>
          <w:rFonts w:ascii="Times New Roman" w:hAnsi="Times New Roman" w:cs="Times New Roman"/>
          <w:sz w:val="24"/>
          <w:szCs w:val="24"/>
        </w:rPr>
        <w:lastRenderedPageBreak/>
        <w:t>prihodi za posebne namjene u iznosu 322.062,95 eura  ili 94,33 % plana,         -</w:t>
      </w:r>
    </w:p>
    <w:p w:rsidR="00F1736C" w:rsidRPr="00F1736C" w:rsidRDefault="00F1736C" w:rsidP="00F1736C">
      <w:pPr>
        <w:numPr>
          <w:ilvl w:val="0"/>
          <w:numId w:val="11"/>
        </w:numPr>
        <w:spacing w:after="0"/>
        <w:contextualSpacing/>
        <w:jc w:val="both"/>
        <w:rPr>
          <w:rFonts w:ascii="Times New Roman" w:hAnsi="Times New Roman" w:cs="Times New Roman"/>
          <w:sz w:val="24"/>
          <w:szCs w:val="24"/>
        </w:rPr>
      </w:pPr>
      <w:r w:rsidRPr="00F1736C">
        <w:rPr>
          <w:rFonts w:ascii="Times New Roman" w:hAnsi="Times New Roman" w:cs="Times New Roman"/>
          <w:sz w:val="24"/>
          <w:szCs w:val="24"/>
        </w:rPr>
        <w:t>pomoći u iznosu 1.689.208,51 euro odnosno 97,87 % plana,</w:t>
      </w:r>
    </w:p>
    <w:p w:rsidR="00F1736C" w:rsidRPr="00F1736C" w:rsidRDefault="00F1736C" w:rsidP="00F1736C">
      <w:pPr>
        <w:numPr>
          <w:ilvl w:val="0"/>
          <w:numId w:val="11"/>
        </w:numPr>
        <w:spacing w:after="0"/>
        <w:contextualSpacing/>
        <w:jc w:val="both"/>
        <w:rPr>
          <w:rFonts w:ascii="Times New Roman" w:hAnsi="Times New Roman" w:cs="Times New Roman"/>
          <w:sz w:val="24"/>
          <w:szCs w:val="24"/>
        </w:rPr>
      </w:pPr>
      <w:r w:rsidRPr="00F1736C">
        <w:rPr>
          <w:rFonts w:ascii="Times New Roman" w:hAnsi="Times New Roman" w:cs="Times New Roman"/>
          <w:sz w:val="24"/>
          <w:szCs w:val="24"/>
        </w:rPr>
        <w:t>donacije u iznosu 11,13 eura ili 100% plana</w:t>
      </w:r>
    </w:p>
    <w:p w:rsidR="00F1736C" w:rsidRPr="00F1736C" w:rsidRDefault="00F1736C" w:rsidP="00F1736C">
      <w:pPr>
        <w:spacing w:after="0"/>
        <w:jc w:val="both"/>
        <w:rPr>
          <w:rFonts w:ascii="Times New Roman" w:hAnsi="Times New Roman" w:cs="Times New Roman"/>
          <w:sz w:val="24"/>
          <w:szCs w:val="24"/>
        </w:rPr>
      </w:pPr>
    </w:p>
    <w:p w:rsidR="00F1736C" w:rsidRPr="00F1736C" w:rsidRDefault="00F1736C" w:rsidP="00F1736C">
      <w:pPr>
        <w:spacing w:after="0"/>
        <w:ind w:left="360"/>
        <w:jc w:val="both"/>
        <w:rPr>
          <w:rFonts w:ascii="Times New Roman" w:hAnsi="Times New Roman" w:cs="Times New Roman"/>
          <w:sz w:val="24"/>
          <w:szCs w:val="24"/>
        </w:rPr>
      </w:pPr>
      <w:r w:rsidRPr="00F1736C">
        <w:rPr>
          <w:rFonts w:ascii="Times New Roman" w:hAnsi="Times New Roman" w:cs="Times New Roman"/>
          <w:b/>
          <w:sz w:val="24"/>
          <w:szCs w:val="24"/>
        </w:rPr>
        <w:t>Rashodi (razred 3 + razred 4)</w:t>
      </w:r>
      <w:r w:rsidRPr="00F1736C">
        <w:rPr>
          <w:rFonts w:ascii="Times New Roman" w:hAnsi="Times New Roman" w:cs="Times New Roman"/>
          <w:sz w:val="24"/>
          <w:szCs w:val="24"/>
        </w:rPr>
        <w:t xml:space="preserve"> izvršeni su u ukupnom iznosu od 2.937.192,74 eura što je 79,04% u odnosu na plan.</w:t>
      </w:r>
    </w:p>
    <w:p w:rsidR="00F1736C" w:rsidRPr="00F1736C" w:rsidRDefault="00F1736C" w:rsidP="00F1736C">
      <w:pPr>
        <w:numPr>
          <w:ilvl w:val="0"/>
          <w:numId w:val="11"/>
        </w:numPr>
        <w:spacing w:after="0"/>
        <w:contextualSpacing/>
        <w:jc w:val="both"/>
        <w:rPr>
          <w:rFonts w:ascii="Times New Roman" w:hAnsi="Times New Roman" w:cs="Times New Roman"/>
          <w:sz w:val="24"/>
          <w:szCs w:val="24"/>
        </w:rPr>
      </w:pPr>
      <w:r w:rsidRPr="00F1736C">
        <w:rPr>
          <w:rFonts w:ascii="Times New Roman" w:hAnsi="Times New Roman" w:cs="Times New Roman"/>
          <w:sz w:val="24"/>
          <w:szCs w:val="24"/>
        </w:rPr>
        <w:t>opći prihodi i primici izvršeni su u iznosu 947.475,48 eura ili 77,78% plana,</w:t>
      </w:r>
    </w:p>
    <w:p w:rsidR="00F1736C" w:rsidRPr="00F1736C" w:rsidRDefault="00F1736C" w:rsidP="00F1736C">
      <w:pPr>
        <w:numPr>
          <w:ilvl w:val="0"/>
          <w:numId w:val="11"/>
        </w:numPr>
        <w:spacing w:after="0"/>
        <w:contextualSpacing/>
        <w:jc w:val="both"/>
        <w:rPr>
          <w:rFonts w:ascii="Times New Roman" w:hAnsi="Times New Roman" w:cs="Times New Roman"/>
          <w:sz w:val="24"/>
          <w:szCs w:val="24"/>
        </w:rPr>
      </w:pPr>
      <w:r w:rsidRPr="00F1736C">
        <w:rPr>
          <w:rFonts w:ascii="Times New Roman" w:hAnsi="Times New Roman" w:cs="Times New Roman"/>
          <w:sz w:val="24"/>
          <w:szCs w:val="24"/>
        </w:rPr>
        <w:t>vlastiti prihodi u iznosu 27.197,26 eura ili 50,57 % plana,</w:t>
      </w:r>
    </w:p>
    <w:p w:rsidR="00F1736C" w:rsidRPr="00F1736C" w:rsidRDefault="00F1736C" w:rsidP="00F1736C">
      <w:pPr>
        <w:numPr>
          <w:ilvl w:val="0"/>
          <w:numId w:val="11"/>
        </w:numPr>
        <w:spacing w:after="0"/>
        <w:contextualSpacing/>
        <w:jc w:val="both"/>
        <w:rPr>
          <w:rFonts w:ascii="Times New Roman" w:hAnsi="Times New Roman" w:cs="Times New Roman"/>
          <w:sz w:val="24"/>
          <w:szCs w:val="24"/>
        </w:rPr>
      </w:pPr>
      <w:r w:rsidRPr="00F1736C">
        <w:rPr>
          <w:rFonts w:ascii="Times New Roman" w:hAnsi="Times New Roman" w:cs="Times New Roman"/>
          <w:sz w:val="24"/>
          <w:szCs w:val="24"/>
        </w:rPr>
        <w:t>prihodi za posebne namjene u iznosu 319.949,82 eura ili 92,26% plana,</w:t>
      </w:r>
    </w:p>
    <w:p w:rsidR="00F1736C" w:rsidRPr="00F1736C" w:rsidRDefault="00F1736C" w:rsidP="00F1736C">
      <w:pPr>
        <w:numPr>
          <w:ilvl w:val="0"/>
          <w:numId w:val="11"/>
        </w:numPr>
        <w:spacing w:after="0"/>
        <w:contextualSpacing/>
        <w:jc w:val="both"/>
        <w:rPr>
          <w:rFonts w:ascii="Times New Roman" w:hAnsi="Times New Roman" w:cs="Times New Roman"/>
          <w:sz w:val="24"/>
          <w:szCs w:val="24"/>
        </w:rPr>
      </w:pPr>
      <w:r w:rsidRPr="00F1736C">
        <w:rPr>
          <w:rFonts w:ascii="Times New Roman" w:hAnsi="Times New Roman" w:cs="Times New Roman"/>
          <w:sz w:val="24"/>
          <w:szCs w:val="24"/>
        </w:rPr>
        <w:t>pomoći u iznosu 1.642.559,05 eura ili 78,31 % plana,</w:t>
      </w:r>
    </w:p>
    <w:p w:rsidR="00F1736C" w:rsidRPr="00F1736C" w:rsidRDefault="00F1736C" w:rsidP="00F1736C">
      <w:pPr>
        <w:numPr>
          <w:ilvl w:val="0"/>
          <w:numId w:val="11"/>
        </w:numPr>
        <w:spacing w:after="0"/>
        <w:contextualSpacing/>
        <w:jc w:val="both"/>
        <w:rPr>
          <w:rFonts w:ascii="Times New Roman" w:hAnsi="Times New Roman" w:cs="Times New Roman"/>
          <w:sz w:val="24"/>
          <w:szCs w:val="24"/>
        </w:rPr>
      </w:pPr>
      <w:r w:rsidRPr="00F1736C">
        <w:rPr>
          <w:rFonts w:ascii="Times New Roman" w:hAnsi="Times New Roman" w:cs="Times New Roman"/>
          <w:sz w:val="24"/>
          <w:szCs w:val="24"/>
        </w:rPr>
        <w:t>primici od zaduživanja nisu imali izvršenja u ovoj godini.</w:t>
      </w:r>
    </w:p>
    <w:p w:rsidR="00F1736C" w:rsidRPr="00F1736C" w:rsidRDefault="00F1736C" w:rsidP="00F1736C">
      <w:pPr>
        <w:numPr>
          <w:ilvl w:val="0"/>
          <w:numId w:val="11"/>
        </w:numPr>
        <w:spacing w:after="0"/>
        <w:contextualSpacing/>
        <w:jc w:val="both"/>
        <w:rPr>
          <w:rFonts w:ascii="Times New Roman" w:hAnsi="Times New Roman" w:cs="Times New Roman"/>
          <w:sz w:val="24"/>
          <w:szCs w:val="24"/>
        </w:rPr>
      </w:pPr>
      <w:r w:rsidRPr="00F1736C">
        <w:rPr>
          <w:rFonts w:ascii="Times New Roman" w:hAnsi="Times New Roman" w:cs="Times New Roman"/>
          <w:sz w:val="24"/>
          <w:szCs w:val="24"/>
        </w:rPr>
        <w:t>donacije u iznosu 11,13 eura ili 100 % plana</w:t>
      </w:r>
    </w:p>
    <w:p w:rsidR="00F1736C" w:rsidRPr="00F1736C" w:rsidRDefault="00F1736C" w:rsidP="00F1736C">
      <w:pPr>
        <w:spacing w:after="0"/>
        <w:ind w:left="720"/>
        <w:contextualSpacing/>
        <w:jc w:val="both"/>
        <w:rPr>
          <w:rFonts w:ascii="Times New Roman" w:hAnsi="Times New Roman" w:cs="Times New Roman"/>
          <w:sz w:val="24"/>
          <w:szCs w:val="24"/>
        </w:rPr>
      </w:pPr>
    </w:p>
    <w:p w:rsidR="00F1736C" w:rsidRPr="00F1736C" w:rsidRDefault="00F1736C" w:rsidP="00F1736C">
      <w:pPr>
        <w:spacing w:after="0"/>
        <w:ind w:firstLine="360"/>
        <w:jc w:val="both"/>
        <w:rPr>
          <w:rFonts w:ascii="Times New Roman" w:hAnsi="Times New Roman" w:cs="Times New Roman"/>
          <w:sz w:val="24"/>
          <w:szCs w:val="24"/>
        </w:rPr>
      </w:pPr>
      <w:r w:rsidRPr="00F1736C">
        <w:rPr>
          <w:rFonts w:ascii="Times New Roman" w:hAnsi="Times New Roman" w:cs="Times New Roman"/>
          <w:sz w:val="24"/>
          <w:szCs w:val="24"/>
        </w:rPr>
        <w:tab/>
        <w:t xml:space="preserve">U </w:t>
      </w:r>
      <w:r w:rsidRPr="00F1736C">
        <w:rPr>
          <w:rFonts w:ascii="Times New Roman" w:hAnsi="Times New Roman" w:cs="Times New Roman"/>
          <w:b/>
          <w:sz w:val="24"/>
          <w:szCs w:val="24"/>
        </w:rPr>
        <w:t>Tablici 3.</w:t>
      </w:r>
      <w:r w:rsidRPr="00F1736C">
        <w:rPr>
          <w:rFonts w:ascii="Times New Roman" w:hAnsi="Times New Roman" w:cs="Times New Roman"/>
          <w:sz w:val="24"/>
          <w:szCs w:val="24"/>
        </w:rPr>
        <w:t xml:space="preserve"> prikazani su </w:t>
      </w:r>
      <w:r w:rsidRPr="00F1736C">
        <w:rPr>
          <w:rFonts w:ascii="Times New Roman" w:hAnsi="Times New Roman" w:cs="Times New Roman"/>
          <w:b/>
          <w:sz w:val="24"/>
          <w:szCs w:val="24"/>
        </w:rPr>
        <w:t>rashodi prema funkcijskoj klasifikaciji</w:t>
      </w:r>
      <w:r w:rsidRPr="00F1736C">
        <w:rPr>
          <w:rFonts w:ascii="Times New Roman" w:hAnsi="Times New Roman" w:cs="Times New Roman"/>
          <w:sz w:val="24"/>
          <w:szCs w:val="24"/>
        </w:rPr>
        <w:t xml:space="preserve"> izvršeni u 2023. godini. U navedenoj tablici 011-Izvršna i zakonodavna tijela bilježe izvršenje za 2023. godinu u iznosu 318.653,79 eura, (tu se nalaze rashodi za zaposlene, materijalni rashodi, financijski rashodi, ostali rashodi). Za  opće usluge (klasifikacija 013) izvršeno je 120.290,37 eura ili 70,96% plana, na civilnoj obrani (022) izvršenje je 49.199,48 eura, na uslugama protupožarne zaštite (032) 7.103,69 eura. Prema funkcijskoj klasifikaciji (042) za poljoprivredu, šumarstvo i ribolov je izdvojeno 1.326,10 eura, za gorivo i energiju (043) izdvojeno je 9.037,97 eura. Za promet izvršenje u 2023. godini je 485.701,28 eura, (navedeni iznos obuhvaća asfaltiranja cesta nerazvrstanih i lokalnih, te tekuće i investicijsko održavanje cesta), klasifikacija (061) Razvoj stanovanja izvršena je u iznosu 121.685,09 eura, a za razvoj zajednice, ostvarenje je 729.064,83 eura na klasifikaciji (063), Opskrba vodom izvršena je sa 372.566,52 eura, obuhvaća izgradnju vodovodne mreže. Funkcijska klasifikacija (064) Ulična rasvjeta  izvršena je u iznosu 63.846,55 eura, Službe za vanjske pacijente (072) iznose 6.224,99 eura, poslovni i usluge zdravstva koji nisu nigdje drugdje svrstani (076) iznose 12.106,68 eura (deratizacija i dezinsekcija). Na funkcijskoj klasifikaciji (081) službe rekreacije i sporta izvršeno je za 2023. Godinu 56.632,00 eura (sportski klubovi), rashodi za službe kulture (082)  ostvareni su sa 4.000,00 eura, rashodi za rekreaciju, kulturu i religiju koji nisu drugdje svrstani (086) izvršeni  su za 2023. godinu sa 54.137,34 eura, predškolsko i osnovno obrazovanje (091) iznosi 489.096,02 eura, funkcijska klasifikacija (092) srednjoškolsko obrazovanje je izvršeno u iznosu 6.766,32 eura,  obitelj i djeca (104) ostvareni su sa 14.400,00 eura (</w:t>
      </w:r>
      <w:proofErr w:type="spellStart"/>
      <w:r w:rsidRPr="00F1736C">
        <w:rPr>
          <w:rFonts w:ascii="Times New Roman" w:hAnsi="Times New Roman" w:cs="Times New Roman"/>
          <w:sz w:val="24"/>
          <w:szCs w:val="24"/>
        </w:rPr>
        <w:t>porodiljne</w:t>
      </w:r>
      <w:proofErr w:type="spellEnd"/>
      <w:r w:rsidRPr="00F1736C">
        <w:rPr>
          <w:rFonts w:ascii="Times New Roman" w:hAnsi="Times New Roman" w:cs="Times New Roman"/>
          <w:sz w:val="24"/>
          <w:szCs w:val="24"/>
        </w:rPr>
        <w:t xml:space="preserve"> naknade), socijalna pomoć stanovništvu (107) koje nije obuhvaćeno redovnim socijalnim programom  iznosi 7.764,00 eura, Funkcijska klasifikacija (109) aktivnosti socijalne zaštite koje nisu drugdje svrstane ostvarene su sa  7.283,30 eura </w:t>
      </w: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sz w:val="24"/>
          <w:szCs w:val="24"/>
        </w:rPr>
        <w:t>( pomoći obiteljima i kućanstvima) za 2023. godinu.</w:t>
      </w:r>
    </w:p>
    <w:p w:rsidR="00F1736C" w:rsidRPr="00F1736C" w:rsidRDefault="00F1736C" w:rsidP="00F1736C">
      <w:pPr>
        <w:spacing w:after="0" w:line="240" w:lineRule="auto"/>
        <w:contextualSpacing/>
        <w:jc w:val="both"/>
        <w:rPr>
          <w:rFonts w:ascii="Times New Roman" w:hAnsi="Times New Roman" w:cs="Times New Roman"/>
          <w:sz w:val="24"/>
          <w:szCs w:val="24"/>
        </w:rPr>
      </w:pPr>
    </w:p>
    <w:p w:rsidR="00F1736C" w:rsidRPr="00F1736C" w:rsidRDefault="00F1736C" w:rsidP="00F1736C">
      <w:pPr>
        <w:spacing w:after="0" w:line="240" w:lineRule="auto"/>
        <w:contextualSpacing/>
        <w:jc w:val="both"/>
        <w:rPr>
          <w:rFonts w:ascii="Times New Roman" w:hAnsi="Times New Roman" w:cs="Times New Roman"/>
          <w:sz w:val="24"/>
          <w:szCs w:val="24"/>
        </w:rPr>
      </w:pPr>
    </w:p>
    <w:p w:rsidR="00F1736C" w:rsidRPr="00F1736C" w:rsidRDefault="00F1736C" w:rsidP="00F1736C">
      <w:pPr>
        <w:spacing w:after="0" w:line="240" w:lineRule="auto"/>
        <w:contextualSpacing/>
        <w:jc w:val="both"/>
        <w:rPr>
          <w:rFonts w:ascii="Times New Roman" w:eastAsia="Times New Roman" w:hAnsi="Times New Roman" w:cs="Times New Roman"/>
          <w:sz w:val="24"/>
          <w:szCs w:val="24"/>
          <w:lang w:eastAsia="hr-HR"/>
        </w:rPr>
      </w:pPr>
      <w:r w:rsidRPr="00F1736C">
        <w:rPr>
          <w:rFonts w:ascii="Times New Roman" w:hAnsi="Times New Roman" w:cs="Times New Roman"/>
          <w:b/>
          <w:sz w:val="24"/>
          <w:szCs w:val="24"/>
        </w:rPr>
        <w:t>Tablica 4. i Tablica 5.</w:t>
      </w:r>
      <w:r w:rsidRPr="00F1736C">
        <w:rPr>
          <w:rFonts w:ascii="Times New Roman" w:hAnsi="Times New Roman" w:cs="Times New Roman"/>
          <w:sz w:val="24"/>
          <w:szCs w:val="24"/>
        </w:rPr>
        <w:t xml:space="preserve"> </w:t>
      </w:r>
      <w:r w:rsidRPr="00F1736C">
        <w:rPr>
          <w:rFonts w:ascii="Times New Roman" w:eastAsia="Times New Roman" w:hAnsi="Times New Roman" w:cs="Times New Roman"/>
          <w:sz w:val="24"/>
          <w:szCs w:val="24"/>
          <w:lang w:eastAsia="hr-HR"/>
        </w:rPr>
        <w:t>Račun financiranja po ekonomskoj klasifikaciji i izvorima financiranja</w:t>
      </w:r>
    </w:p>
    <w:p w:rsidR="00F1736C" w:rsidRPr="00F1736C" w:rsidRDefault="00F1736C" w:rsidP="00F1736C">
      <w:pPr>
        <w:spacing w:after="0" w:line="240" w:lineRule="auto"/>
        <w:jc w:val="both"/>
        <w:rPr>
          <w:rFonts w:ascii="Times New Roman" w:eastAsia="Times New Roman" w:hAnsi="Times New Roman" w:cs="Times New Roman"/>
          <w:sz w:val="24"/>
          <w:szCs w:val="24"/>
          <w:lang w:eastAsia="hr-HR"/>
        </w:rPr>
      </w:pPr>
      <w:r w:rsidRPr="00F1736C">
        <w:rPr>
          <w:rFonts w:ascii="Times New Roman" w:eastAsia="Times New Roman" w:hAnsi="Times New Roman" w:cs="Times New Roman"/>
          <w:sz w:val="24"/>
          <w:szCs w:val="24"/>
          <w:lang w:eastAsia="hr-HR"/>
        </w:rPr>
        <w:t xml:space="preserve">Prema računu financiranja iskazani su primici od financijske imovine i zaduživanja u iznosu od 208,10 eura. Podskupina 847 Primljeni zajmovi od drugih razina vlasti izvršeni su 208,10 eura, a iznos se odnosi na zajmove iz državnog proračuna koji se prema naputku Ministarstva financija knjiže kao kratkoročni zajmovi iz državnog proračuna ako jedinica do kraja godine ne podmiri u cijelosti dug po namirenju prema specifikaciji Fina (dodatak). Na podskupni 544 </w:t>
      </w:r>
      <w:r w:rsidRPr="00F1736C">
        <w:rPr>
          <w:rFonts w:ascii="Times New Roman" w:eastAsia="Times New Roman" w:hAnsi="Times New Roman" w:cs="Times New Roman"/>
          <w:sz w:val="24"/>
          <w:szCs w:val="24"/>
          <w:lang w:eastAsia="hr-HR"/>
        </w:rPr>
        <w:lastRenderedPageBreak/>
        <w:t xml:space="preserve">Otplata glavnice primljenih kredita i zajmova od kreditnih i ostalih financijskih institucija iznosi 99.542,16 eura ( otplata dugoročnog kredita OTP banci d.d. Split za izgradnju školske sportske dvorane). 15.419,52 eura na podskupini 547 Otplata glavnice primljenih zajmova od drugih razina vlasti u iznosu 15.419,52 eura, prema Uputi MFIN (ako jedinica do kraja godine ne podmiri dugovanje po namirenju poreza na dohodak, Fina u 4 jednaka obroka naplaćuje dugovanje. Detalji o kreditnom zaduženju i danim suglasnostima, rokovima dospijeća, nalaze se u prilogu ovog izvješća i čine sastavni dio Izvješća o izvršenju proračuna.  </w:t>
      </w:r>
    </w:p>
    <w:p w:rsidR="00F1736C" w:rsidRPr="00F1736C" w:rsidRDefault="00F1736C" w:rsidP="00F1736C">
      <w:pPr>
        <w:spacing w:after="0"/>
        <w:jc w:val="both"/>
        <w:rPr>
          <w:rFonts w:ascii="Times New Roman" w:hAnsi="Times New Roman" w:cs="Times New Roman"/>
          <w:sz w:val="24"/>
          <w:szCs w:val="24"/>
        </w:rPr>
      </w:pPr>
    </w:p>
    <w:p w:rsidR="00F1736C" w:rsidRPr="00F1736C" w:rsidRDefault="00F1736C" w:rsidP="00F1736C">
      <w:pPr>
        <w:spacing w:after="0"/>
        <w:ind w:firstLine="360"/>
        <w:jc w:val="both"/>
        <w:rPr>
          <w:rFonts w:ascii="Times New Roman" w:hAnsi="Times New Roman" w:cs="Times New Roman"/>
          <w:sz w:val="24"/>
          <w:szCs w:val="24"/>
        </w:rPr>
      </w:pPr>
      <w:r w:rsidRPr="00F1736C">
        <w:rPr>
          <w:rFonts w:ascii="Times New Roman" w:hAnsi="Times New Roman" w:cs="Times New Roman"/>
          <w:b/>
          <w:sz w:val="24"/>
          <w:szCs w:val="24"/>
        </w:rPr>
        <w:t>C. RASPOLOŽIVA SREDSTVA IZ PRETHODNIH GODINA</w:t>
      </w:r>
      <w:r w:rsidRPr="00F1736C">
        <w:rPr>
          <w:rFonts w:ascii="Times New Roman" w:hAnsi="Times New Roman" w:cs="Times New Roman"/>
          <w:sz w:val="24"/>
          <w:szCs w:val="24"/>
        </w:rPr>
        <w:t xml:space="preserve"> </w:t>
      </w:r>
    </w:p>
    <w:p w:rsidR="00F1736C" w:rsidRPr="00F1736C" w:rsidRDefault="00F1736C" w:rsidP="00F1736C">
      <w:pPr>
        <w:spacing w:after="0"/>
        <w:jc w:val="both"/>
        <w:rPr>
          <w:rFonts w:ascii="Times New Roman" w:hAnsi="Times New Roman" w:cs="Times New Roman"/>
          <w:color w:val="000000" w:themeColor="text1"/>
          <w:sz w:val="24"/>
          <w:szCs w:val="24"/>
        </w:rPr>
      </w:pPr>
      <w:r w:rsidRPr="00F1736C">
        <w:rPr>
          <w:rFonts w:ascii="Times New Roman" w:hAnsi="Times New Roman" w:cs="Times New Roman"/>
          <w:color w:val="000000" w:themeColor="text1"/>
          <w:sz w:val="24"/>
          <w:szCs w:val="24"/>
        </w:rPr>
        <w:t xml:space="preserve">            Raspoloživa sredstva iz prethodnih godina po ekonomskoj klasifikaciji:</w:t>
      </w:r>
    </w:p>
    <w:p w:rsidR="00F1736C" w:rsidRPr="00F1736C" w:rsidRDefault="00F1736C" w:rsidP="00F1736C">
      <w:pPr>
        <w:spacing w:after="0"/>
        <w:jc w:val="both"/>
        <w:rPr>
          <w:rFonts w:ascii="Times New Roman" w:hAnsi="Times New Roman" w:cs="Times New Roman"/>
          <w:color w:val="000000" w:themeColor="text1"/>
          <w:sz w:val="24"/>
          <w:szCs w:val="24"/>
        </w:rPr>
      </w:pPr>
      <w:r w:rsidRPr="00F1736C">
        <w:rPr>
          <w:rFonts w:ascii="Times New Roman" w:hAnsi="Times New Roman" w:cs="Times New Roman"/>
          <w:color w:val="000000" w:themeColor="text1"/>
          <w:sz w:val="24"/>
          <w:szCs w:val="24"/>
        </w:rPr>
        <w:t xml:space="preserve">Vlastiti izvori, višak prihoda u iznosu 591.378,85 eura planiran je za 2023. godinu I. Izmjenama i dopunama Proračuna, a konsolidirani višak iznosio je 596.761,30 eura, od toga je Općini pripadalo 591.378,85 eura, a proračunskom korisniku Dječjem vrtiću Žabac 5.382,45 eura. Višak prihoda i primitaka iskazan u Godišnjem izvještaju o izvršenju proračuna za 2022. godinu kao i u Odluci o raspodjeli rezultata poslovanja za 2022. godinu iznosi 591.378,85 eura. Rezultat poslovanja nastaje na temelju knjigovodstvenih evidencija, poslovnih promjena evidentiranih u Glavnoj knjizi i iskazanih u financijskom izvještaju. Ukupan višak/manjak evidentiran u obračunskom razdoblju obuhvaća višak/manjak iz prethodnih godina te višak/manjak obračunske godine. Konsolidirani višak prihoda u 2023. godini iznosi 646.432,36 eura, višak prihoda Općine iznosi 631.365,77 eura, dok višak prihoda poslovanja proračunskog korisnika iznosi 15.066,59 eura.  Višak prihoda Općine Sveti Ivan Žabno prikazan je u Odluci o raspodjeli rezultata poslovanja za 2023. godinu, koja će se donijeti na istoj sjednici kada se donosi i Godišnji obračun za 2023. godinu, a utrošit će se u 2024. godini sukladno zakonskim propisima za namjene za koje su sredstva prikupljena, te će se I. Izmjenama i dopunama Proračuna uvrstiti u Proračun. </w:t>
      </w:r>
    </w:p>
    <w:p w:rsidR="00F1736C" w:rsidRPr="00F1736C" w:rsidRDefault="00F1736C" w:rsidP="00F1736C">
      <w:pPr>
        <w:spacing w:after="0"/>
        <w:jc w:val="both"/>
        <w:rPr>
          <w:rFonts w:ascii="Times New Roman" w:hAnsi="Times New Roman" w:cs="Times New Roman"/>
          <w:color w:val="000000" w:themeColor="text1"/>
          <w:sz w:val="24"/>
          <w:szCs w:val="24"/>
        </w:rPr>
      </w:pPr>
    </w:p>
    <w:p w:rsidR="00F1736C" w:rsidRPr="00F1736C" w:rsidRDefault="00F1736C" w:rsidP="00F1736C">
      <w:pPr>
        <w:spacing w:after="0"/>
        <w:jc w:val="both"/>
        <w:rPr>
          <w:rFonts w:ascii="Times New Roman" w:hAnsi="Times New Roman" w:cs="Times New Roman"/>
          <w:b/>
          <w:sz w:val="24"/>
          <w:szCs w:val="24"/>
        </w:rPr>
      </w:pPr>
    </w:p>
    <w:p w:rsidR="00F1736C" w:rsidRPr="00F1736C" w:rsidRDefault="00F1736C" w:rsidP="00F1736C">
      <w:pPr>
        <w:spacing w:after="0"/>
        <w:ind w:firstLine="360"/>
        <w:jc w:val="both"/>
        <w:rPr>
          <w:rFonts w:ascii="Times New Roman" w:hAnsi="Times New Roman" w:cs="Times New Roman"/>
          <w:sz w:val="24"/>
          <w:szCs w:val="24"/>
        </w:rPr>
      </w:pPr>
      <w:r w:rsidRPr="00F1736C">
        <w:rPr>
          <w:rFonts w:ascii="Times New Roman" w:hAnsi="Times New Roman" w:cs="Times New Roman"/>
          <w:b/>
          <w:sz w:val="24"/>
          <w:szCs w:val="24"/>
        </w:rPr>
        <w:t xml:space="preserve">    U POSEBNOM DIJELU</w:t>
      </w:r>
      <w:r w:rsidRPr="00F1736C">
        <w:rPr>
          <w:rFonts w:ascii="Times New Roman" w:hAnsi="Times New Roman" w:cs="Times New Roman"/>
          <w:sz w:val="24"/>
          <w:szCs w:val="24"/>
        </w:rPr>
        <w:t xml:space="preserve"> proračuna prikazano je izvršenje proračuna prema   programskoj klasifikaciji (Tablica 1.) </w:t>
      </w:r>
    </w:p>
    <w:p w:rsidR="00F1736C" w:rsidRPr="00F1736C" w:rsidRDefault="00F1736C" w:rsidP="00F1736C">
      <w:pPr>
        <w:spacing w:after="0"/>
        <w:ind w:firstLine="360"/>
        <w:jc w:val="both"/>
        <w:rPr>
          <w:rFonts w:ascii="Times New Roman" w:hAnsi="Times New Roman" w:cs="Times New Roman"/>
          <w:sz w:val="24"/>
          <w:szCs w:val="24"/>
        </w:rPr>
      </w:pPr>
      <w:r w:rsidRPr="00F1736C">
        <w:rPr>
          <w:rFonts w:ascii="Times New Roman" w:hAnsi="Times New Roman" w:cs="Times New Roman"/>
          <w:sz w:val="24"/>
          <w:szCs w:val="24"/>
        </w:rPr>
        <w:t xml:space="preserve">    </w:t>
      </w:r>
      <w:r w:rsidRPr="00F1736C">
        <w:rPr>
          <w:rFonts w:ascii="Times New Roman" w:hAnsi="Times New Roman" w:cs="Times New Roman"/>
          <w:b/>
          <w:sz w:val="24"/>
          <w:szCs w:val="24"/>
        </w:rPr>
        <w:t>U tablici 1.  Općinsko vijeće</w:t>
      </w:r>
      <w:r w:rsidRPr="00F1736C">
        <w:rPr>
          <w:rFonts w:ascii="Times New Roman" w:hAnsi="Times New Roman" w:cs="Times New Roman"/>
          <w:sz w:val="24"/>
          <w:szCs w:val="24"/>
        </w:rPr>
        <w:t xml:space="preserve"> izvršeno je sa 58.950,53 eura ili 92,52% plana, a </w:t>
      </w:r>
      <w:r w:rsidRPr="00F1736C">
        <w:rPr>
          <w:rFonts w:ascii="Times New Roman" w:hAnsi="Times New Roman" w:cs="Times New Roman"/>
          <w:b/>
          <w:sz w:val="24"/>
          <w:szCs w:val="24"/>
        </w:rPr>
        <w:t xml:space="preserve">Jedinstveni upravni odjel </w:t>
      </w:r>
      <w:r w:rsidRPr="00F1736C">
        <w:rPr>
          <w:rFonts w:ascii="Times New Roman" w:hAnsi="Times New Roman" w:cs="Times New Roman"/>
          <w:sz w:val="24"/>
          <w:szCs w:val="24"/>
        </w:rPr>
        <w:t>izvršen</w:t>
      </w:r>
      <w:r w:rsidRPr="00F1736C">
        <w:rPr>
          <w:rFonts w:ascii="Times New Roman" w:hAnsi="Times New Roman" w:cs="Times New Roman"/>
          <w:b/>
          <w:sz w:val="24"/>
          <w:szCs w:val="24"/>
        </w:rPr>
        <w:t xml:space="preserve"> </w:t>
      </w:r>
      <w:r w:rsidRPr="00F1736C">
        <w:rPr>
          <w:rFonts w:ascii="Times New Roman" w:hAnsi="Times New Roman" w:cs="Times New Roman"/>
          <w:sz w:val="24"/>
          <w:szCs w:val="24"/>
        </w:rPr>
        <w:t>je sa</w:t>
      </w:r>
      <w:r w:rsidRPr="00F1736C">
        <w:rPr>
          <w:rFonts w:ascii="Times New Roman" w:hAnsi="Times New Roman" w:cs="Times New Roman"/>
          <w:b/>
          <w:sz w:val="24"/>
          <w:szCs w:val="24"/>
        </w:rPr>
        <w:t xml:space="preserve"> </w:t>
      </w:r>
      <w:r w:rsidRPr="00F1736C">
        <w:rPr>
          <w:rFonts w:ascii="Times New Roman" w:hAnsi="Times New Roman" w:cs="Times New Roman"/>
          <w:sz w:val="24"/>
          <w:szCs w:val="24"/>
        </w:rPr>
        <w:t xml:space="preserve">2.993.203,89 eura ili 79,35 %. </w:t>
      </w:r>
      <w:r w:rsidRPr="00F1736C">
        <w:rPr>
          <w:rFonts w:ascii="Times New Roman" w:hAnsi="Times New Roman" w:cs="Times New Roman"/>
          <w:b/>
          <w:sz w:val="24"/>
          <w:szCs w:val="24"/>
        </w:rPr>
        <w:t>Glava 00202 Jedinstveni upravni odjel</w:t>
      </w:r>
      <w:r w:rsidRPr="00F1736C">
        <w:rPr>
          <w:rFonts w:ascii="Times New Roman" w:hAnsi="Times New Roman" w:cs="Times New Roman"/>
          <w:sz w:val="24"/>
          <w:szCs w:val="24"/>
        </w:rPr>
        <w:t xml:space="preserve"> izvršena je sa 2.785.750,26 eura, a </w:t>
      </w:r>
      <w:r w:rsidRPr="00F1736C">
        <w:rPr>
          <w:rFonts w:ascii="Times New Roman" w:hAnsi="Times New Roman" w:cs="Times New Roman"/>
          <w:b/>
          <w:sz w:val="24"/>
          <w:szCs w:val="24"/>
        </w:rPr>
        <w:t>Glava</w:t>
      </w:r>
      <w:r w:rsidRPr="00F1736C">
        <w:rPr>
          <w:rFonts w:ascii="Times New Roman" w:hAnsi="Times New Roman" w:cs="Times New Roman"/>
          <w:sz w:val="24"/>
          <w:szCs w:val="24"/>
        </w:rPr>
        <w:t xml:space="preserve"> </w:t>
      </w:r>
      <w:r w:rsidRPr="00F1736C">
        <w:rPr>
          <w:rFonts w:ascii="Times New Roman" w:hAnsi="Times New Roman" w:cs="Times New Roman"/>
          <w:b/>
          <w:sz w:val="24"/>
          <w:szCs w:val="24"/>
        </w:rPr>
        <w:t>00203 Dječji vrtić „Žabac</w:t>
      </w:r>
      <w:r w:rsidRPr="00F1736C">
        <w:rPr>
          <w:rFonts w:ascii="Times New Roman" w:hAnsi="Times New Roman" w:cs="Times New Roman"/>
          <w:sz w:val="24"/>
          <w:szCs w:val="24"/>
        </w:rPr>
        <w:t>“ izvršena je sa 207.453,63 eura ili 95,90% plana.</w:t>
      </w:r>
    </w:p>
    <w:p w:rsidR="00F1736C" w:rsidRPr="00F1736C" w:rsidRDefault="00F1736C" w:rsidP="00F1736C">
      <w:pPr>
        <w:spacing w:after="0"/>
        <w:ind w:firstLine="360"/>
        <w:jc w:val="both"/>
        <w:rPr>
          <w:rFonts w:ascii="Times New Roman" w:hAnsi="Times New Roman" w:cs="Times New Roman"/>
          <w:sz w:val="24"/>
          <w:szCs w:val="24"/>
        </w:rPr>
      </w:pPr>
      <w:r w:rsidRPr="00F1736C">
        <w:rPr>
          <w:rFonts w:ascii="Times New Roman" w:hAnsi="Times New Roman" w:cs="Times New Roman"/>
          <w:sz w:val="24"/>
          <w:szCs w:val="24"/>
        </w:rPr>
        <w:t xml:space="preserve">    Slijedi obrazloženje programa s ciljevima koji su ostvareni provedbom programa i pokazatelji uspješnosti realizacije tih ciljeva.</w:t>
      </w:r>
    </w:p>
    <w:p w:rsidR="00F1736C" w:rsidRPr="00F1736C" w:rsidRDefault="00F1736C" w:rsidP="00F1736C">
      <w:pPr>
        <w:spacing w:after="0"/>
        <w:jc w:val="both"/>
        <w:rPr>
          <w:rFonts w:ascii="Times New Roman" w:hAnsi="Times New Roman" w:cs="Times New Roman"/>
          <w:sz w:val="24"/>
          <w:szCs w:val="24"/>
        </w:rPr>
      </w:pPr>
    </w:p>
    <w:p w:rsidR="00F1736C" w:rsidRPr="00F1736C" w:rsidRDefault="00F1736C" w:rsidP="00F1736C">
      <w:pPr>
        <w:spacing w:after="0"/>
        <w:jc w:val="both"/>
        <w:rPr>
          <w:rFonts w:ascii="Times New Roman" w:hAnsi="Times New Roman" w:cs="Times New Roman"/>
          <w:b/>
          <w:sz w:val="26"/>
          <w:szCs w:val="26"/>
        </w:rPr>
      </w:pPr>
      <w:r w:rsidRPr="00F1736C">
        <w:rPr>
          <w:rFonts w:ascii="Times New Roman" w:hAnsi="Times New Roman" w:cs="Times New Roman"/>
          <w:b/>
          <w:sz w:val="26"/>
          <w:szCs w:val="26"/>
        </w:rPr>
        <w:t>Razdjel 001 Općinsko vijeće</w:t>
      </w:r>
    </w:p>
    <w:p w:rsidR="00F1736C" w:rsidRPr="00F1736C" w:rsidRDefault="00F1736C" w:rsidP="00F1736C">
      <w:pPr>
        <w:spacing w:after="0"/>
        <w:jc w:val="both"/>
        <w:rPr>
          <w:rFonts w:ascii="Times New Roman" w:hAnsi="Times New Roman" w:cs="Times New Roman"/>
          <w:b/>
          <w:i/>
          <w:sz w:val="24"/>
          <w:szCs w:val="24"/>
        </w:rPr>
      </w:pPr>
      <w:r w:rsidRPr="00F1736C">
        <w:rPr>
          <w:rFonts w:ascii="Times New Roman" w:hAnsi="Times New Roman" w:cs="Times New Roman"/>
          <w:b/>
          <w:i/>
          <w:sz w:val="24"/>
          <w:szCs w:val="24"/>
        </w:rPr>
        <w:t xml:space="preserve">Program 1000 Financiranje redovne djelatnosti </w:t>
      </w:r>
    </w:p>
    <w:p w:rsidR="00F1736C" w:rsidRPr="00F1736C" w:rsidRDefault="00F1736C" w:rsidP="00F1736C">
      <w:pPr>
        <w:spacing w:after="0"/>
        <w:jc w:val="both"/>
        <w:rPr>
          <w:rFonts w:ascii="Times New Roman" w:hAnsi="Times New Roman" w:cs="Times New Roman"/>
          <w:b/>
          <w:i/>
          <w:sz w:val="24"/>
          <w:szCs w:val="24"/>
        </w:rPr>
      </w:pPr>
      <w:r w:rsidRPr="00F1736C">
        <w:rPr>
          <w:rFonts w:ascii="Times New Roman" w:hAnsi="Times New Roman" w:cs="Times New Roman"/>
          <w:b/>
          <w:sz w:val="24"/>
          <w:szCs w:val="24"/>
        </w:rPr>
        <w:t>Pokazatelj uspješnosti</w:t>
      </w:r>
      <w:r w:rsidRPr="00F1736C">
        <w:rPr>
          <w:rFonts w:ascii="Times New Roman" w:hAnsi="Times New Roman" w:cs="Times New Roman"/>
          <w:sz w:val="24"/>
          <w:szCs w:val="24"/>
        </w:rPr>
        <w:t xml:space="preserve"> je djelotvorno obavljanje poslova iz samoupravnog djelokruga, poslova lokalnog značaja, kojim se neposredno ostvaruju potrebe građana, a koji nisu Ustavom i zakonima dodijeljeni u obavljanje državnim tijelima, kao što su kvalitetnije obavljanje poslova iz nadležnosti  predstavničkog i izvršnog tijela, a koji se odnose na uređenje naselja i stanovanje, prostorno i urbanističko planiranje, komunalno gospodarstvo, brigu o djeci, socijalnu skrb, odgoj i osnovno obrazovanje, zdravstvenu zaštitu, kulturu, sport, protupožarnu i civilnu zaštitu, te ostale poslove iz nadležnosti Općinskog vijeća i Načelnika.</w:t>
      </w:r>
      <w:r w:rsidRPr="00F1736C">
        <w:t xml:space="preserve"> </w:t>
      </w:r>
      <w:r w:rsidRPr="00F1736C">
        <w:rPr>
          <w:rFonts w:ascii="Times New Roman" w:hAnsi="Times New Roman" w:cs="Times New Roman"/>
          <w:sz w:val="24"/>
          <w:szCs w:val="24"/>
        </w:rPr>
        <w:t xml:space="preserve"> </w:t>
      </w: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sz w:val="24"/>
          <w:szCs w:val="24"/>
        </w:rPr>
        <w:lastRenderedPageBreak/>
        <w:t xml:space="preserve">Rashodi su planirani u iznosu 30.143,00 eura, a ostvareni sa 25.375,37 eura što je 84,18% proračuna. </w:t>
      </w:r>
    </w:p>
    <w:p w:rsidR="00F1736C" w:rsidRPr="00F1736C" w:rsidRDefault="00F1736C" w:rsidP="00F1736C">
      <w:pPr>
        <w:spacing w:after="0"/>
        <w:jc w:val="both"/>
        <w:rPr>
          <w:rFonts w:ascii="Times New Roman" w:hAnsi="Times New Roman" w:cs="Times New Roman"/>
          <w:sz w:val="24"/>
          <w:szCs w:val="24"/>
        </w:rPr>
      </w:pPr>
    </w:p>
    <w:tbl>
      <w:tblPr>
        <w:tblStyle w:val="Reetkatablice32"/>
        <w:tblW w:w="9039" w:type="dxa"/>
        <w:tblInd w:w="0" w:type="dxa"/>
        <w:tblLayout w:type="fixed"/>
        <w:tblLook w:val="04A0" w:firstRow="1" w:lastRow="0" w:firstColumn="1" w:lastColumn="0" w:noHBand="0" w:noVBand="1"/>
      </w:tblPr>
      <w:tblGrid>
        <w:gridCol w:w="2235"/>
        <w:gridCol w:w="1842"/>
        <w:gridCol w:w="1134"/>
        <w:gridCol w:w="1276"/>
        <w:gridCol w:w="1276"/>
        <w:gridCol w:w="1276"/>
      </w:tblGrid>
      <w:tr w:rsidR="00F1736C" w:rsidRPr="00F1736C" w:rsidTr="0068790F">
        <w:tc>
          <w:tcPr>
            <w:tcW w:w="2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736C" w:rsidRPr="00F1736C" w:rsidRDefault="00F1736C" w:rsidP="00F1736C">
            <w:pPr>
              <w:jc w:val="both"/>
              <w:rPr>
                <w:color w:val="000000"/>
                <w:sz w:val="24"/>
                <w:szCs w:val="24"/>
                <w:lang w:eastAsia="hr-HR"/>
              </w:rPr>
            </w:pPr>
            <w:r w:rsidRPr="00F1736C">
              <w:rPr>
                <w:color w:val="000000"/>
                <w:sz w:val="24"/>
                <w:szCs w:val="24"/>
                <w:lang w:eastAsia="hr-HR"/>
              </w:rPr>
              <w:t>Pokazatelj rezultata</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736C" w:rsidRPr="00F1736C" w:rsidRDefault="00F1736C" w:rsidP="00F1736C">
            <w:pPr>
              <w:jc w:val="both"/>
              <w:rPr>
                <w:color w:val="000000"/>
                <w:sz w:val="24"/>
                <w:szCs w:val="24"/>
                <w:lang w:eastAsia="hr-HR"/>
              </w:rPr>
            </w:pPr>
            <w:r w:rsidRPr="00F1736C">
              <w:rPr>
                <w:color w:val="000000"/>
                <w:sz w:val="24"/>
                <w:szCs w:val="24"/>
                <w:lang w:eastAsia="hr-HR"/>
              </w:rPr>
              <w:t>Definicija</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736C" w:rsidRPr="00F1736C" w:rsidRDefault="00F1736C" w:rsidP="00F1736C">
            <w:pPr>
              <w:jc w:val="both"/>
              <w:rPr>
                <w:color w:val="000000"/>
                <w:sz w:val="24"/>
                <w:szCs w:val="24"/>
                <w:lang w:eastAsia="hr-HR"/>
              </w:rPr>
            </w:pPr>
            <w:r w:rsidRPr="00F1736C">
              <w:rPr>
                <w:color w:val="000000"/>
                <w:sz w:val="24"/>
                <w:szCs w:val="24"/>
                <w:lang w:eastAsia="hr-HR"/>
              </w:rPr>
              <w:t>Jedinica</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736C" w:rsidRPr="00F1736C" w:rsidRDefault="00F1736C" w:rsidP="00F1736C">
            <w:pPr>
              <w:jc w:val="both"/>
              <w:rPr>
                <w:color w:val="000000"/>
                <w:sz w:val="24"/>
                <w:szCs w:val="24"/>
                <w:lang w:eastAsia="hr-HR"/>
              </w:rPr>
            </w:pPr>
            <w:r w:rsidRPr="00F1736C">
              <w:rPr>
                <w:color w:val="000000"/>
                <w:sz w:val="24"/>
                <w:szCs w:val="24"/>
                <w:lang w:eastAsia="hr-HR"/>
              </w:rPr>
              <w:t>Polazna vrijednost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736C" w:rsidRPr="00F1736C" w:rsidRDefault="00F1736C" w:rsidP="00F1736C">
            <w:pPr>
              <w:jc w:val="both"/>
              <w:rPr>
                <w:color w:val="000000"/>
                <w:sz w:val="24"/>
                <w:szCs w:val="24"/>
                <w:lang w:eastAsia="hr-HR"/>
              </w:rPr>
            </w:pPr>
            <w:r w:rsidRPr="00F1736C">
              <w:rPr>
                <w:color w:val="000000"/>
                <w:sz w:val="24"/>
                <w:szCs w:val="24"/>
                <w:lang w:eastAsia="hr-HR"/>
              </w:rPr>
              <w:t>Ciljana vrijednost 2023.</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736C" w:rsidRPr="00F1736C" w:rsidRDefault="00F1736C" w:rsidP="00F1736C">
            <w:pPr>
              <w:jc w:val="both"/>
              <w:rPr>
                <w:color w:val="000000"/>
                <w:sz w:val="24"/>
                <w:szCs w:val="24"/>
                <w:lang w:eastAsia="hr-HR"/>
              </w:rPr>
            </w:pPr>
            <w:r w:rsidRPr="00F1736C">
              <w:rPr>
                <w:color w:val="000000"/>
                <w:sz w:val="24"/>
                <w:szCs w:val="24"/>
                <w:lang w:eastAsia="hr-HR"/>
              </w:rPr>
              <w:t>Ostvarena vrijednost I-XII 2023.</w:t>
            </w:r>
          </w:p>
        </w:tc>
      </w:tr>
      <w:tr w:rsidR="00F1736C" w:rsidRPr="00F1736C" w:rsidTr="0068790F">
        <w:tc>
          <w:tcPr>
            <w:tcW w:w="2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6C" w:rsidRPr="00F1736C" w:rsidRDefault="00F1736C" w:rsidP="00F1736C">
            <w:pPr>
              <w:rPr>
                <w:color w:val="000000"/>
                <w:sz w:val="24"/>
                <w:szCs w:val="24"/>
                <w:lang w:eastAsia="hr-HR"/>
              </w:rPr>
            </w:pPr>
            <w:r w:rsidRPr="00F1736C">
              <w:rPr>
                <w:color w:val="000000"/>
                <w:sz w:val="24"/>
                <w:szCs w:val="24"/>
                <w:shd w:val="clear" w:color="auto" w:fill="D9D9D9" w:themeFill="background1" w:themeFillShade="D9"/>
                <w:lang w:eastAsia="hr-HR"/>
              </w:rPr>
              <w:t>Redovito održavanje sjednica Općinskog vijeća, dostavljanje materijala u elektronskom obliku, redovita isplata članovima Općinskog vijeća, političkim strankama</w:t>
            </w:r>
          </w:p>
        </w:tc>
        <w:tc>
          <w:tcPr>
            <w:tcW w:w="1842" w:type="dxa"/>
            <w:tcBorders>
              <w:top w:val="single" w:sz="4" w:space="0" w:color="auto"/>
              <w:left w:val="single" w:sz="4" w:space="0" w:color="auto"/>
              <w:bottom w:val="single" w:sz="4" w:space="0" w:color="auto"/>
              <w:right w:val="single" w:sz="4" w:space="0" w:color="auto"/>
            </w:tcBorders>
            <w:hideMark/>
          </w:tcPr>
          <w:p w:rsidR="00F1736C" w:rsidRPr="00F1736C" w:rsidRDefault="00F1736C" w:rsidP="00F1736C">
            <w:pPr>
              <w:rPr>
                <w:color w:val="000000"/>
                <w:sz w:val="24"/>
                <w:szCs w:val="24"/>
                <w:lang w:eastAsia="hr-HR"/>
              </w:rPr>
            </w:pPr>
            <w:r w:rsidRPr="00F1736C">
              <w:rPr>
                <w:color w:val="000000"/>
                <w:sz w:val="24"/>
                <w:szCs w:val="24"/>
                <w:lang w:eastAsia="hr-HR"/>
              </w:rPr>
              <w:t>Redovnim radom i donošenjem općih akata općinskog vijeća i načelnika omogućuje se djelotvorno izvršavanje funkcije predstavničke i izvršne vlasti</w:t>
            </w:r>
          </w:p>
        </w:tc>
        <w:tc>
          <w:tcPr>
            <w:tcW w:w="1134" w:type="dxa"/>
            <w:tcBorders>
              <w:top w:val="single" w:sz="4" w:space="0" w:color="auto"/>
              <w:left w:val="single" w:sz="4" w:space="0" w:color="auto"/>
              <w:bottom w:val="single" w:sz="4" w:space="0" w:color="auto"/>
              <w:right w:val="single" w:sz="4" w:space="0" w:color="auto"/>
            </w:tcBorders>
          </w:tcPr>
          <w:p w:rsidR="00F1736C" w:rsidRPr="00F1736C" w:rsidRDefault="00F1736C" w:rsidP="00F1736C">
            <w:pPr>
              <w:jc w:val="both"/>
              <w:rPr>
                <w:color w:val="000000"/>
                <w:sz w:val="24"/>
                <w:szCs w:val="24"/>
                <w:lang w:eastAsia="hr-HR"/>
              </w:rPr>
            </w:pPr>
          </w:p>
          <w:p w:rsidR="00F1736C" w:rsidRPr="00F1736C" w:rsidRDefault="00F1736C" w:rsidP="00F1736C">
            <w:pPr>
              <w:jc w:val="both"/>
              <w:rPr>
                <w:color w:val="000000"/>
                <w:sz w:val="24"/>
                <w:szCs w:val="24"/>
                <w:lang w:eastAsia="hr-HR"/>
              </w:rPr>
            </w:pPr>
            <w:r w:rsidRPr="00F1736C">
              <w:rPr>
                <w:color w:val="000000"/>
                <w:sz w:val="24"/>
                <w:szCs w:val="24"/>
                <w:lang w:eastAsia="hr-HR"/>
              </w:rPr>
              <w:t>%</w:t>
            </w:r>
          </w:p>
        </w:tc>
        <w:tc>
          <w:tcPr>
            <w:tcW w:w="1276" w:type="dxa"/>
            <w:tcBorders>
              <w:top w:val="single" w:sz="4" w:space="0" w:color="auto"/>
              <w:left w:val="single" w:sz="4" w:space="0" w:color="auto"/>
              <w:bottom w:val="single" w:sz="4" w:space="0" w:color="auto"/>
              <w:right w:val="single" w:sz="4" w:space="0" w:color="auto"/>
            </w:tcBorders>
          </w:tcPr>
          <w:p w:rsidR="00F1736C" w:rsidRPr="00F1736C" w:rsidRDefault="00F1736C" w:rsidP="00F1736C">
            <w:pPr>
              <w:jc w:val="both"/>
              <w:rPr>
                <w:color w:val="000000"/>
                <w:sz w:val="24"/>
                <w:szCs w:val="24"/>
                <w:lang w:eastAsia="hr-HR"/>
              </w:rPr>
            </w:pPr>
          </w:p>
          <w:p w:rsidR="00F1736C" w:rsidRPr="00F1736C" w:rsidRDefault="00F1736C" w:rsidP="00F1736C">
            <w:pPr>
              <w:jc w:val="both"/>
              <w:rPr>
                <w:color w:val="000000"/>
                <w:sz w:val="24"/>
                <w:szCs w:val="24"/>
                <w:lang w:eastAsia="hr-HR"/>
              </w:rPr>
            </w:pPr>
            <w:r w:rsidRPr="00F1736C">
              <w:rPr>
                <w:color w:val="000000"/>
                <w:sz w:val="24"/>
                <w:szCs w:val="24"/>
                <w:lang w:eastAsia="hr-HR"/>
              </w:rPr>
              <w:t>74</w:t>
            </w:r>
          </w:p>
        </w:tc>
        <w:tc>
          <w:tcPr>
            <w:tcW w:w="1276" w:type="dxa"/>
            <w:tcBorders>
              <w:top w:val="single" w:sz="4" w:space="0" w:color="auto"/>
              <w:left w:val="single" w:sz="4" w:space="0" w:color="auto"/>
              <w:bottom w:val="single" w:sz="4" w:space="0" w:color="auto"/>
              <w:right w:val="single" w:sz="4" w:space="0" w:color="auto"/>
            </w:tcBorders>
          </w:tcPr>
          <w:p w:rsidR="00F1736C" w:rsidRPr="00F1736C" w:rsidRDefault="00F1736C" w:rsidP="00F1736C">
            <w:pPr>
              <w:jc w:val="both"/>
              <w:rPr>
                <w:color w:val="000000"/>
                <w:sz w:val="24"/>
                <w:szCs w:val="24"/>
                <w:lang w:eastAsia="hr-HR"/>
              </w:rPr>
            </w:pPr>
          </w:p>
          <w:p w:rsidR="00F1736C" w:rsidRPr="00F1736C" w:rsidRDefault="00F1736C" w:rsidP="00F1736C">
            <w:pPr>
              <w:jc w:val="both"/>
              <w:rPr>
                <w:color w:val="000000"/>
                <w:sz w:val="24"/>
                <w:szCs w:val="24"/>
                <w:lang w:eastAsia="hr-HR"/>
              </w:rPr>
            </w:pPr>
            <w:r w:rsidRPr="00F1736C">
              <w:rPr>
                <w:color w:val="000000"/>
                <w:sz w:val="24"/>
                <w:szCs w:val="24"/>
                <w:lang w:eastAsia="hr-HR"/>
              </w:rPr>
              <w:t>75</w:t>
            </w:r>
          </w:p>
        </w:tc>
        <w:tc>
          <w:tcPr>
            <w:tcW w:w="1276" w:type="dxa"/>
            <w:tcBorders>
              <w:top w:val="single" w:sz="4" w:space="0" w:color="auto"/>
              <w:left w:val="single" w:sz="4" w:space="0" w:color="auto"/>
              <w:bottom w:val="single" w:sz="4" w:space="0" w:color="auto"/>
              <w:right w:val="single" w:sz="4" w:space="0" w:color="auto"/>
            </w:tcBorders>
          </w:tcPr>
          <w:p w:rsidR="00F1736C" w:rsidRPr="00F1736C" w:rsidRDefault="00F1736C" w:rsidP="00F1736C">
            <w:pPr>
              <w:jc w:val="both"/>
              <w:rPr>
                <w:color w:val="000000"/>
                <w:sz w:val="24"/>
                <w:szCs w:val="24"/>
                <w:lang w:eastAsia="hr-HR"/>
              </w:rPr>
            </w:pPr>
          </w:p>
          <w:p w:rsidR="00F1736C" w:rsidRPr="00F1736C" w:rsidRDefault="00F1736C" w:rsidP="00F1736C">
            <w:pPr>
              <w:jc w:val="both"/>
              <w:rPr>
                <w:color w:val="000000"/>
                <w:sz w:val="24"/>
                <w:szCs w:val="24"/>
                <w:lang w:eastAsia="hr-HR"/>
              </w:rPr>
            </w:pPr>
            <w:r w:rsidRPr="00F1736C">
              <w:rPr>
                <w:color w:val="000000"/>
                <w:sz w:val="24"/>
                <w:szCs w:val="24"/>
                <w:lang w:eastAsia="hr-HR"/>
              </w:rPr>
              <w:t>7</w:t>
            </w:r>
            <w:r w:rsidR="00BF5F1C">
              <w:rPr>
                <w:color w:val="000000"/>
                <w:sz w:val="24"/>
                <w:szCs w:val="24"/>
                <w:lang w:eastAsia="hr-HR"/>
              </w:rPr>
              <w:t>5</w:t>
            </w:r>
          </w:p>
        </w:tc>
      </w:tr>
    </w:tbl>
    <w:p w:rsidR="00F1736C" w:rsidRPr="00F1736C" w:rsidRDefault="00F1736C" w:rsidP="00F1736C">
      <w:pPr>
        <w:spacing w:after="0"/>
        <w:jc w:val="both"/>
        <w:rPr>
          <w:rFonts w:ascii="Times New Roman" w:hAnsi="Times New Roman" w:cs="Times New Roman"/>
          <w:sz w:val="24"/>
          <w:szCs w:val="24"/>
        </w:rPr>
      </w:pPr>
    </w:p>
    <w:p w:rsidR="00F1736C" w:rsidRPr="00F1736C" w:rsidRDefault="00F1736C" w:rsidP="00F1736C">
      <w:pPr>
        <w:spacing w:after="0"/>
        <w:jc w:val="both"/>
        <w:rPr>
          <w:rFonts w:ascii="Times New Roman" w:hAnsi="Times New Roman" w:cs="Times New Roman"/>
          <w:sz w:val="24"/>
          <w:szCs w:val="24"/>
        </w:rPr>
      </w:pPr>
    </w:p>
    <w:p w:rsidR="00F1736C" w:rsidRPr="00F1736C" w:rsidRDefault="00F1736C" w:rsidP="00F1736C">
      <w:pPr>
        <w:spacing w:after="0"/>
        <w:jc w:val="both"/>
        <w:rPr>
          <w:rFonts w:ascii="Times New Roman" w:hAnsi="Times New Roman" w:cs="Times New Roman"/>
          <w:b/>
          <w:i/>
          <w:sz w:val="24"/>
          <w:szCs w:val="24"/>
        </w:rPr>
      </w:pPr>
      <w:r w:rsidRPr="00F1736C">
        <w:rPr>
          <w:rFonts w:ascii="Times New Roman" w:hAnsi="Times New Roman" w:cs="Times New Roman"/>
          <w:b/>
          <w:i/>
          <w:sz w:val="24"/>
          <w:szCs w:val="24"/>
        </w:rPr>
        <w:t>Program se sastoji od sljedećih aktivnosti:</w:t>
      </w:r>
    </w:p>
    <w:p w:rsidR="00F1736C" w:rsidRPr="00F1736C" w:rsidRDefault="00F1736C" w:rsidP="00F1736C">
      <w:pPr>
        <w:spacing w:after="0"/>
        <w:jc w:val="both"/>
        <w:rPr>
          <w:rFonts w:ascii="Times New Roman" w:hAnsi="Times New Roman" w:cs="Times New Roman"/>
          <w:color w:val="0C0C0C"/>
          <w:sz w:val="24"/>
          <w:szCs w:val="24"/>
          <w:shd w:val="clear" w:color="auto" w:fill="FFFFFF"/>
        </w:rPr>
      </w:pPr>
      <w:r w:rsidRPr="00F1736C">
        <w:rPr>
          <w:rFonts w:ascii="Times New Roman" w:hAnsi="Times New Roman" w:cs="Times New Roman"/>
          <w:b/>
          <w:sz w:val="24"/>
          <w:szCs w:val="24"/>
        </w:rPr>
        <w:t>Aktivnost A100001 Materijalni rashodi</w:t>
      </w:r>
      <w:r w:rsidRPr="00F1736C">
        <w:rPr>
          <w:rFonts w:ascii="Times New Roman" w:hAnsi="Times New Roman" w:cs="Times New Roman"/>
          <w:sz w:val="24"/>
          <w:szCs w:val="24"/>
        </w:rPr>
        <w:t xml:space="preserve">  koji su ostvareni sa 7.330,14 eura ili 89,37% proračuna. Aktivnost se odnosi na naknade za rad Vijećnika, odnosno povjerenstava, predstavničkih i izvršnih tijela i reprezentaciju. Održavanje sjednica Vijeća s ciljem donošenja akata bitnih za funkcioniranje i napredak Općine provođenjem projekata bitnih za razvoj. U proteklom razdoblju izvršene su sve preuzete obveze iz djelokruga rada nositelja izvršnih ovlasti.</w:t>
      </w:r>
      <w:r w:rsidRPr="00F1736C">
        <w:t xml:space="preserve"> </w:t>
      </w:r>
      <w:r w:rsidRPr="00F1736C">
        <w:rPr>
          <w:rFonts w:ascii="Times New Roman" w:hAnsi="Times New Roman" w:cs="Times New Roman"/>
          <w:sz w:val="24"/>
          <w:szCs w:val="24"/>
        </w:rPr>
        <w:t xml:space="preserve"> Ostali nespomenuti rashodi poslovanja u iznosu 260,00 eura odnose se na vijence i cvijeće. </w:t>
      </w:r>
      <w:r w:rsidRPr="00F1736C">
        <w:rPr>
          <w:rFonts w:ascii="Times New Roman" w:hAnsi="Times New Roman" w:cs="Times New Roman"/>
          <w:b/>
          <w:sz w:val="24"/>
          <w:szCs w:val="24"/>
        </w:rPr>
        <w:t>Aktivnost A100002 Političke stranke</w:t>
      </w:r>
      <w:r w:rsidRPr="00F1736C">
        <w:rPr>
          <w:rFonts w:ascii="Times New Roman" w:hAnsi="Times New Roman" w:cs="Times New Roman"/>
          <w:sz w:val="24"/>
          <w:szCs w:val="24"/>
        </w:rPr>
        <w:t>- ostvarenje od 1.380,84 eura odnosi se na prijenos sredstava političkim strankama prema zastupljenosti u Vijeću Općine, odnosno prema Odluci o financiranju političkih stranaka i  Zakonu o financiranju političkih aktivnosti i izborne promidžbe (''Narodne novine'', broj 24/11, 61/11, 27/13, 02/14, 96/16 i 70/17), Aktivnost financirana iz izvora 1.1. Opći prihodi i primici.</w:t>
      </w:r>
      <w:r w:rsidRPr="00F1736C">
        <w:t xml:space="preserve"> </w:t>
      </w:r>
      <w:r w:rsidRPr="00F1736C">
        <w:rPr>
          <w:rFonts w:ascii="Times New Roman" w:hAnsi="Times New Roman" w:cs="Times New Roman"/>
          <w:b/>
          <w:sz w:val="24"/>
          <w:szCs w:val="24"/>
        </w:rPr>
        <w:t>Aktivnost A100003</w:t>
      </w:r>
      <w:r w:rsidRPr="00F1736C">
        <w:rPr>
          <w:rFonts w:ascii="Times New Roman" w:hAnsi="Times New Roman" w:cs="Times New Roman"/>
          <w:sz w:val="24"/>
          <w:szCs w:val="24"/>
        </w:rPr>
        <w:t xml:space="preserve"> </w:t>
      </w:r>
      <w:r w:rsidRPr="00F1736C">
        <w:rPr>
          <w:rFonts w:ascii="Times New Roman" w:hAnsi="Times New Roman" w:cs="Times New Roman"/>
          <w:b/>
          <w:sz w:val="24"/>
          <w:szCs w:val="24"/>
        </w:rPr>
        <w:t>Sponzorstva</w:t>
      </w:r>
      <w:r w:rsidRPr="00F1736C">
        <w:rPr>
          <w:rFonts w:ascii="Times New Roman" w:hAnsi="Times New Roman" w:cs="Times New Roman"/>
          <w:sz w:val="24"/>
          <w:szCs w:val="24"/>
        </w:rPr>
        <w:t xml:space="preserve"> izvršena je sa 3.280,92 eura, a odnosi se na pokroviteljstva Dobrovoljnim vatrogasnim društvima i lovačkim društvima.</w:t>
      </w: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b/>
          <w:sz w:val="24"/>
          <w:szCs w:val="24"/>
        </w:rPr>
        <w:t xml:space="preserve">Aktivnost A100005 Materijalni rashodi i rashodi za usluge </w:t>
      </w:r>
      <w:r w:rsidRPr="00F1736C">
        <w:rPr>
          <w:rFonts w:ascii="Times New Roman" w:hAnsi="Times New Roman" w:cs="Times New Roman"/>
          <w:sz w:val="24"/>
          <w:szCs w:val="24"/>
        </w:rPr>
        <w:t>izvršeni su u iznosu 13.383,47 eura ili 78,</w:t>
      </w:r>
      <w:proofErr w:type="spellStart"/>
      <w:r w:rsidRPr="00F1736C">
        <w:rPr>
          <w:rFonts w:ascii="Times New Roman" w:hAnsi="Times New Roman" w:cs="Times New Roman"/>
          <w:sz w:val="24"/>
          <w:szCs w:val="24"/>
        </w:rPr>
        <w:t>78</w:t>
      </w:r>
      <w:proofErr w:type="spellEnd"/>
      <w:r w:rsidRPr="00F1736C">
        <w:rPr>
          <w:rFonts w:ascii="Times New Roman" w:hAnsi="Times New Roman" w:cs="Times New Roman"/>
          <w:sz w:val="24"/>
          <w:szCs w:val="24"/>
        </w:rPr>
        <w:t>% plana, a odnose se na intelektualne i osobne usluge i odvjetničke usluge. Odvjetničke usluge izvršene su sa  5.474,82 eura, te financirane iz općih prihoda i primitaka, uključuju zastupanje općinskih interesa u cilju zaštite njezinih prava, geodetsko katastarske usluge u iznosu 6.018,75 eura odnose se na geodetske elaborate i  premije osiguranja u iznosu 1.889,90 eura odnose se na osiguranje pokretne imovine.</w:t>
      </w:r>
    </w:p>
    <w:p w:rsidR="00F1736C" w:rsidRPr="00F1736C" w:rsidRDefault="00F1736C" w:rsidP="00F1736C">
      <w:pPr>
        <w:spacing w:after="0"/>
        <w:jc w:val="both"/>
        <w:rPr>
          <w:rFonts w:ascii="Times New Roman" w:hAnsi="Times New Roman" w:cs="Times New Roman"/>
          <w:b/>
          <w:i/>
          <w:sz w:val="24"/>
          <w:szCs w:val="24"/>
        </w:rPr>
      </w:pP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b/>
          <w:i/>
          <w:sz w:val="24"/>
          <w:szCs w:val="24"/>
        </w:rPr>
        <w:t>Program  sufinanciranje športa kulture religije</w:t>
      </w:r>
      <w:r w:rsidRPr="00F1736C">
        <w:rPr>
          <w:rFonts w:ascii="Times New Roman" w:hAnsi="Times New Roman" w:cs="Times New Roman"/>
          <w:sz w:val="24"/>
          <w:szCs w:val="24"/>
        </w:rPr>
        <w:t xml:space="preserve">, odnosno </w:t>
      </w:r>
      <w:r w:rsidRPr="00F1736C">
        <w:rPr>
          <w:rFonts w:ascii="Times New Roman" w:hAnsi="Times New Roman" w:cs="Times New Roman"/>
          <w:b/>
          <w:sz w:val="24"/>
          <w:szCs w:val="24"/>
        </w:rPr>
        <w:t xml:space="preserve">Aktivnost Održavanje </w:t>
      </w:r>
      <w:proofErr w:type="spellStart"/>
      <w:r w:rsidRPr="00F1736C">
        <w:rPr>
          <w:rFonts w:ascii="Times New Roman" w:hAnsi="Times New Roman" w:cs="Times New Roman"/>
          <w:b/>
          <w:sz w:val="24"/>
          <w:szCs w:val="24"/>
        </w:rPr>
        <w:t>Svetoivanjskih</w:t>
      </w:r>
      <w:proofErr w:type="spellEnd"/>
      <w:r w:rsidRPr="00F1736C">
        <w:rPr>
          <w:rFonts w:ascii="Times New Roman" w:hAnsi="Times New Roman" w:cs="Times New Roman"/>
          <w:sz w:val="24"/>
          <w:szCs w:val="24"/>
        </w:rPr>
        <w:t xml:space="preserve"> </w:t>
      </w:r>
      <w:r w:rsidRPr="00F1736C">
        <w:rPr>
          <w:rFonts w:ascii="Times New Roman" w:hAnsi="Times New Roman" w:cs="Times New Roman"/>
          <w:b/>
          <w:sz w:val="24"/>
          <w:szCs w:val="24"/>
        </w:rPr>
        <w:t xml:space="preserve">dana </w:t>
      </w:r>
      <w:r w:rsidRPr="00F1736C">
        <w:rPr>
          <w:rFonts w:ascii="Times New Roman" w:hAnsi="Times New Roman" w:cs="Times New Roman"/>
          <w:sz w:val="24"/>
          <w:szCs w:val="24"/>
        </w:rPr>
        <w:t xml:space="preserve">izvršena je sa 33.575,16 eura koliko je i planirano, a odnosi se na reprezentaciju i ostale usluge za </w:t>
      </w:r>
      <w:proofErr w:type="spellStart"/>
      <w:r w:rsidRPr="00F1736C">
        <w:rPr>
          <w:rFonts w:ascii="Times New Roman" w:hAnsi="Times New Roman" w:cs="Times New Roman"/>
          <w:sz w:val="24"/>
          <w:szCs w:val="24"/>
        </w:rPr>
        <w:t>Svetoivanjske</w:t>
      </w:r>
      <w:proofErr w:type="spellEnd"/>
      <w:r w:rsidRPr="00F1736C">
        <w:rPr>
          <w:rFonts w:ascii="Times New Roman" w:hAnsi="Times New Roman" w:cs="Times New Roman"/>
          <w:sz w:val="24"/>
          <w:szCs w:val="24"/>
        </w:rPr>
        <w:t xml:space="preserve"> dane – svečana sjednica povodom Dana Općine, sa popratnim sadržajima sportskih i kulturnih manifestacija i događanja.</w:t>
      </w:r>
      <w:r w:rsidRPr="00F1736C">
        <w:t xml:space="preserve"> </w:t>
      </w:r>
      <w:r w:rsidRPr="00F1736C">
        <w:rPr>
          <w:rFonts w:ascii="Times New Roman" w:hAnsi="Times New Roman" w:cs="Times New Roman"/>
          <w:b/>
        </w:rPr>
        <w:t xml:space="preserve">Pokazatelj </w:t>
      </w:r>
      <w:r w:rsidRPr="00F1736C">
        <w:rPr>
          <w:rFonts w:ascii="Times New Roman" w:hAnsi="Times New Roman" w:cs="Times New Roman"/>
          <w:b/>
        </w:rPr>
        <w:lastRenderedPageBreak/>
        <w:t>uspješnosti</w:t>
      </w:r>
      <w:r w:rsidRPr="00F1736C">
        <w:rPr>
          <w:rFonts w:ascii="Times New Roman" w:hAnsi="Times New Roman" w:cs="Times New Roman"/>
        </w:rPr>
        <w:t xml:space="preserve"> je da je</w:t>
      </w:r>
      <w:r w:rsidRPr="00F1736C">
        <w:t xml:space="preserve"> </w:t>
      </w:r>
      <w:r w:rsidRPr="00F1736C">
        <w:rPr>
          <w:rFonts w:ascii="Times New Roman" w:hAnsi="Times New Roman" w:cs="Times New Roman"/>
          <w:sz w:val="24"/>
          <w:szCs w:val="24"/>
        </w:rPr>
        <w:t>proteklom razdoblju uspješno je organizirana planirana manifestacija koju je posjetio veliki broj ljudi zbog raznolikih i kvalitetnih sadržaja koji su na istoj prezentirani.</w:t>
      </w:r>
    </w:p>
    <w:p w:rsidR="00F1736C" w:rsidRPr="00F1736C" w:rsidRDefault="00F1736C" w:rsidP="00F1736C">
      <w:pPr>
        <w:spacing w:after="0"/>
        <w:jc w:val="both"/>
        <w:rPr>
          <w:rFonts w:ascii="Times New Roman" w:hAnsi="Times New Roman" w:cs="Times New Roman"/>
          <w:sz w:val="24"/>
          <w:szCs w:val="24"/>
        </w:rPr>
      </w:pPr>
    </w:p>
    <w:p w:rsidR="00F1736C" w:rsidRPr="00F1736C" w:rsidRDefault="00F1736C" w:rsidP="00F1736C">
      <w:pPr>
        <w:jc w:val="both"/>
        <w:rPr>
          <w:rFonts w:ascii="Times New Roman" w:hAnsi="Times New Roman" w:cs="Times New Roman"/>
          <w:b/>
          <w:sz w:val="24"/>
          <w:szCs w:val="24"/>
        </w:rPr>
      </w:pPr>
      <w:r w:rsidRPr="00F1736C">
        <w:rPr>
          <w:rFonts w:ascii="Times New Roman" w:hAnsi="Times New Roman" w:cs="Times New Roman"/>
          <w:b/>
          <w:sz w:val="24"/>
          <w:szCs w:val="24"/>
        </w:rPr>
        <w:t xml:space="preserve">Pokazatelj uspješnosti tekućeg projekta A100009 Održavanje </w:t>
      </w:r>
      <w:proofErr w:type="spellStart"/>
      <w:r w:rsidRPr="00F1736C">
        <w:rPr>
          <w:rFonts w:ascii="Times New Roman" w:hAnsi="Times New Roman" w:cs="Times New Roman"/>
          <w:b/>
          <w:sz w:val="24"/>
          <w:szCs w:val="24"/>
        </w:rPr>
        <w:t>svetoivanjskih</w:t>
      </w:r>
      <w:proofErr w:type="spellEnd"/>
      <w:r w:rsidRPr="00F1736C">
        <w:rPr>
          <w:rFonts w:ascii="Times New Roman" w:hAnsi="Times New Roman" w:cs="Times New Roman"/>
          <w:b/>
          <w:sz w:val="24"/>
          <w:szCs w:val="24"/>
        </w:rPr>
        <w:t xml:space="preserve"> dana</w:t>
      </w:r>
    </w:p>
    <w:tbl>
      <w:tblPr>
        <w:tblStyle w:val="Reetkatablice32"/>
        <w:tblW w:w="8610" w:type="dxa"/>
        <w:tblInd w:w="0" w:type="dxa"/>
        <w:tblLayout w:type="fixed"/>
        <w:tblLook w:val="04A0" w:firstRow="1" w:lastRow="0" w:firstColumn="1" w:lastColumn="0" w:noHBand="0" w:noVBand="1"/>
      </w:tblPr>
      <w:tblGrid>
        <w:gridCol w:w="1526"/>
        <w:gridCol w:w="1559"/>
        <w:gridCol w:w="1660"/>
        <w:gridCol w:w="1316"/>
        <w:gridCol w:w="1275"/>
        <w:gridCol w:w="1274"/>
      </w:tblGrid>
      <w:tr w:rsidR="00F1736C" w:rsidRPr="00F1736C" w:rsidTr="0068790F">
        <w:tc>
          <w:tcPr>
            <w:tcW w:w="1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736C" w:rsidRPr="00F1736C" w:rsidRDefault="00F1736C" w:rsidP="00F1736C">
            <w:pPr>
              <w:jc w:val="both"/>
              <w:rPr>
                <w:color w:val="000000"/>
                <w:sz w:val="24"/>
                <w:szCs w:val="24"/>
                <w:lang w:eastAsia="hr-HR"/>
              </w:rPr>
            </w:pPr>
            <w:r w:rsidRPr="00F1736C">
              <w:rPr>
                <w:color w:val="000000"/>
                <w:sz w:val="24"/>
                <w:szCs w:val="24"/>
                <w:lang w:eastAsia="hr-HR"/>
              </w:rPr>
              <w:t>Pokazatelj rezultata</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736C" w:rsidRPr="00F1736C" w:rsidRDefault="00F1736C" w:rsidP="00F1736C">
            <w:pPr>
              <w:jc w:val="both"/>
              <w:rPr>
                <w:color w:val="000000"/>
                <w:sz w:val="24"/>
                <w:szCs w:val="24"/>
                <w:lang w:eastAsia="hr-HR"/>
              </w:rPr>
            </w:pPr>
            <w:r w:rsidRPr="00F1736C">
              <w:rPr>
                <w:color w:val="000000"/>
                <w:sz w:val="24"/>
                <w:szCs w:val="24"/>
                <w:lang w:eastAsia="hr-HR"/>
              </w:rPr>
              <w:t>Definicija</w:t>
            </w:r>
          </w:p>
        </w:tc>
        <w:tc>
          <w:tcPr>
            <w:tcW w:w="1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736C" w:rsidRPr="00F1736C" w:rsidRDefault="00F1736C" w:rsidP="00F1736C">
            <w:pPr>
              <w:jc w:val="both"/>
              <w:rPr>
                <w:color w:val="000000"/>
                <w:sz w:val="24"/>
                <w:szCs w:val="24"/>
                <w:lang w:eastAsia="hr-HR"/>
              </w:rPr>
            </w:pPr>
            <w:r w:rsidRPr="00F1736C">
              <w:rPr>
                <w:color w:val="000000"/>
                <w:sz w:val="24"/>
                <w:szCs w:val="24"/>
                <w:lang w:eastAsia="hr-HR"/>
              </w:rPr>
              <w:t>Jedinica</w:t>
            </w:r>
          </w:p>
        </w:tc>
        <w:tc>
          <w:tcPr>
            <w:tcW w:w="1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736C" w:rsidRPr="00F1736C" w:rsidRDefault="00F1736C" w:rsidP="00F1736C">
            <w:pPr>
              <w:jc w:val="both"/>
              <w:rPr>
                <w:color w:val="000000"/>
                <w:sz w:val="24"/>
                <w:szCs w:val="24"/>
                <w:lang w:eastAsia="hr-HR"/>
              </w:rPr>
            </w:pPr>
            <w:r w:rsidRPr="00F1736C">
              <w:rPr>
                <w:color w:val="000000"/>
                <w:sz w:val="24"/>
                <w:szCs w:val="24"/>
                <w:lang w:eastAsia="hr-HR"/>
              </w:rPr>
              <w:t>Polazna vrijednost</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736C" w:rsidRPr="00F1736C" w:rsidRDefault="00F1736C" w:rsidP="00F1736C">
            <w:pPr>
              <w:jc w:val="both"/>
              <w:rPr>
                <w:color w:val="000000"/>
                <w:sz w:val="24"/>
                <w:szCs w:val="24"/>
                <w:lang w:eastAsia="hr-HR"/>
              </w:rPr>
            </w:pPr>
            <w:r w:rsidRPr="00F1736C">
              <w:rPr>
                <w:color w:val="000000"/>
                <w:sz w:val="24"/>
                <w:szCs w:val="24"/>
                <w:lang w:eastAsia="hr-HR"/>
              </w:rPr>
              <w:t>Ciljana vrijednost 2023.</w:t>
            </w:r>
          </w:p>
        </w:tc>
        <w:tc>
          <w:tcPr>
            <w:tcW w:w="12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736C" w:rsidRPr="00F1736C" w:rsidRDefault="00F1736C" w:rsidP="00F1736C">
            <w:pPr>
              <w:jc w:val="both"/>
              <w:rPr>
                <w:color w:val="000000"/>
                <w:sz w:val="24"/>
                <w:szCs w:val="24"/>
                <w:lang w:eastAsia="hr-HR"/>
              </w:rPr>
            </w:pPr>
            <w:r w:rsidRPr="00F1736C">
              <w:rPr>
                <w:color w:val="000000"/>
                <w:sz w:val="24"/>
                <w:szCs w:val="24"/>
                <w:lang w:eastAsia="hr-HR"/>
              </w:rPr>
              <w:t>Ostvarena vrijednost I-XII 2023.</w:t>
            </w:r>
          </w:p>
        </w:tc>
      </w:tr>
      <w:tr w:rsidR="00F1736C" w:rsidRPr="00F1736C" w:rsidTr="0068790F">
        <w:tc>
          <w:tcPr>
            <w:tcW w:w="1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6C" w:rsidRPr="00F1736C" w:rsidRDefault="00F1736C" w:rsidP="00F1736C">
            <w:pPr>
              <w:jc w:val="both"/>
              <w:rPr>
                <w:color w:val="000000"/>
                <w:sz w:val="24"/>
                <w:szCs w:val="24"/>
                <w:lang w:eastAsia="hr-HR"/>
              </w:rPr>
            </w:pPr>
            <w:r w:rsidRPr="00F1736C">
              <w:rPr>
                <w:color w:val="000000"/>
                <w:sz w:val="24"/>
                <w:szCs w:val="24"/>
                <w:shd w:val="clear" w:color="auto" w:fill="D9D9D9" w:themeFill="background1" w:themeFillShade="D9"/>
                <w:lang w:eastAsia="hr-HR"/>
              </w:rPr>
              <w:t>Broj događanja u manifestaciji</w:t>
            </w:r>
          </w:p>
        </w:tc>
        <w:tc>
          <w:tcPr>
            <w:tcW w:w="1559" w:type="dxa"/>
            <w:tcBorders>
              <w:top w:val="single" w:sz="4" w:space="0" w:color="auto"/>
              <w:left w:val="single" w:sz="4" w:space="0" w:color="auto"/>
              <w:bottom w:val="single" w:sz="4" w:space="0" w:color="auto"/>
              <w:right w:val="single" w:sz="4" w:space="0" w:color="auto"/>
            </w:tcBorders>
            <w:hideMark/>
          </w:tcPr>
          <w:p w:rsidR="00F1736C" w:rsidRPr="00F1736C" w:rsidRDefault="00F1736C" w:rsidP="00F1736C">
            <w:pPr>
              <w:rPr>
                <w:color w:val="000000"/>
                <w:sz w:val="24"/>
                <w:szCs w:val="24"/>
                <w:lang w:eastAsia="hr-HR"/>
              </w:rPr>
            </w:pPr>
            <w:r w:rsidRPr="00F1736C">
              <w:rPr>
                <w:color w:val="000000"/>
                <w:sz w:val="24"/>
                <w:szCs w:val="24"/>
                <w:lang w:eastAsia="hr-HR"/>
              </w:rPr>
              <w:t xml:space="preserve">Broj događanja u manifestaciji u organizaciji </w:t>
            </w:r>
          </w:p>
        </w:tc>
        <w:tc>
          <w:tcPr>
            <w:tcW w:w="1660" w:type="dxa"/>
            <w:tcBorders>
              <w:top w:val="single" w:sz="4" w:space="0" w:color="auto"/>
              <w:left w:val="single" w:sz="4" w:space="0" w:color="auto"/>
              <w:bottom w:val="single" w:sz="4" w:space="0" w:color="auto"/>
              <w:right w:val="single" w:sz="4" w:space="0" w:color="auto"/>
            </w:tcBorders>
          </w:tcPr>
          <w:p w:rsidR="00F1736C" w:rsidRPr="00F1736C" w:rsidRDefault="00F1736C" w:rsidP="00F1736C">
            <w:pPr>
              <w:jc w:val="both"/>
              <w:rPr>
                <w:color w:val="000000"/>
                <w:sz w:val="24"/>
                <w:szCs w:val="24"/>
                <w:lang w:eastAsia="hr-HR"/>
              </w:rPr>
            </w:pPr>
            <w:r w:rsidRPr="00F1736C">
              <w:rPr>
                <w:color w:val="000000"/>
                <w:sz w:val="24"/>
                <w:szCs w:val="24"/>
                <w:lang w:eastAsia="hr-HR"/>
              </w:rPr>
              <w:t>Broj događanja/</w:t>
            </w:r>
          </w:p>
          <w:p w:rsidR="00F1736C" w:rsidRPr="00F1736C" w:rsidRDefault="00F1736C" w:rsidP="00F1736C">
            <w:pPr>
              <w:jc w:val="both"/>
              <w:rPr>
                <w:color w:val="000000"/>
                <w:sz w:val="24"/>
                <w:szCs w:val="24"/>
                <w:lang w:eastAsia="hr-HR"/>
              </w:rPr>
            </w:pPr>
            <w:r w:rsidRPr="00F1736C">
              <w:rPr>
                <w:color w:val="000000"/>
                <w:sz w:val="24"/>
                <w:szCs w:val="24"/>
                <w:lang w:eastAsia="hr-HR"/>
              </w:rPr>
              <w:t>manifestacija</w:t>
            </w:r>
          </w:p>
        </w:tc>
        <w:tc>
          <w:tcPr>
            <w:tcW w:w="1316" w:type="dxa"/>
            <w:tcBorders>
              <w:top w:val="single" w:sz="4" w:space="0" w:color="auto"/>
              <w:left w:val="single" w:sz="4" w:space="0" w:color="auto"/>
              <w:bottom w:val="single" w:sz="4" w:space="0" w:color="auto"/>
              <w:right w:val="single" w:sz="4" w:space="0" w:color="auto"/>
            </w:tcBorders>
          </w:tcPr>
          <w:p w:rsidR="00F1736C" w:rsidRPr="00F1736C" w:rsidRDefault="00F1736C" w:rsidP="00F1736C">
            <w:pPr>
              <w:jc w:val="both"/>
              <w:rPr>
                <w:color w:val="000000"/>
                <w:sz w:val="24"/>
                <w:szCs w:val="24"/>
                <w:lang w:eastAsia="hr-HR"/>
              </w:rPr>
            </w:pPr>
          </w:p>
          <w:p w:rsidR="00F1736C" w:rsidRPr="00F1736C" w:rsidRDefault="00F1736C" w:rsidP="00F1736C">
            <w:pPr>
              <w:jc w:val="both"/>
              <w:rPr>
                <w:color w:val="000000"/>
                <w:sz w:val="24"/>
                <w:szCs w:val="24"/>
                <w:lang w:eastAsia="hr-HR"/>
              </w:rPr>
            </w:pPr>
            <w:r w:rsidRPr="00F1736C">
              <w:rPr>
                <w:color w:val="000000"/>
                <w:sz w:val="24"/>
                <w:szCs w:val="24"/>
                <w:lang w:eastAsia="hr-HR"/>
              </w:rPr>
              <w:t>3</w:t>
            </w:r>
          </w:p>
        </w:tc>
        <w:tc>
          <w:tcPr>
            <w:tcW w:w="1275" w:type="dxa"/>
            <w:tcBorders>
              <w:top w:val="single" w:sz="4" w:space="0" w:color="auto"/>
              <w:left w:val="single" w:sz="4" w:space="0" w:color="auto"/>
              <w:bottom w:val="single" w:sz="4" w:space="0" w:color="auto"/>
              <w:right w:val="single" w:sz="4" w:space="0" w:color="auto"/>
            </w:tcBorders>
          </w:tcPr>
          <w:p w:rsidR="00F1736C" w:rsidRPr="00F1736C" w:rsidRDefault="00F1736C" w:rsidP="00F1736C">
            <w:pPr>
              <w:jc w:val="both"/>
              <w:rPr>
                <w:color w:val="000000"/>
                <w:sz w:val="24"/>
                <w:szCs w:val="24"/>
                <w:lang w:eastAsia="hr-HR"/>
              </w:rPr>
            </w:pPr>
          </w:p>
          <w:p w:rsidR="00F1736C" w:rsidRPr="00F1736C" w:rsidRDefault="00F1736C" w:rsidP="00F1736C">
            <w:pPr>
              <w:jc w:val="both"/>
              <w:rPr>
                <w:color w:val="000000"/>
                <w:sz w:val="24"/>
                <w:szCs w:val="24"/>
                <w:lang w:eastAsia="hr-HR"/>
              </w:rPr>
            </w:pPr>
            <w:r w:rsidRPr="00F1736C">
              <w:rPr>
                <w:color w:val="000000"/>
                <w:sz w:val="24"/>
                <w:szCs w:val="24"/>
                <w:lang w:eastAsia="hr-HR"/>
              </w:rPr>
              <w:t>4</w:t>
            </w:r>
          </w:p>
        </w:tc>
        <w:tc>
          <w:tcPr>
            <w:tcW w:w="1274" w:type="dxa"/>
            <w:tcBorders>
              <w:top w:val="single" w:sz="4" w:space="0" w:color="auto"/>
              <w:left w:val="single" w:sz="4" w:space="0" w:color="auto"/>
              <w:bottom w:val="single" w:sz="4" w:space="0" w:color="auto"/>
              <w:right w:val="single" w:sz="4" w:space="0" w:color="auto"/>
            </w:tcBorders>
          </w:tcPr>
          <w:p w:rsidR="00F1736C" w:rsidRPr="00F1736C" w:rsidRDefault="00F1736C" w:rsidP="00F1736C">
            <w:pPr>
              <w:jc w:val="both"/>
              <w:rPr>
                <w:color w:val="000000"/>
                <w:sz w:val="24"/>
                <w:szCs w:val="24"/>
                <w:lang w:eastAsia="hr-HR"/>
              </w:rPr>
            </w:pPr>
          </w:p>
          <w:p w:rsidR="00F1736C" w:rsidRPr="00F1736C" w:rsidRDefault="00F1736C" w:rsidP="00F1736C">
            <w:pPr>
              <w:jc w:val="both"/>
              <w:rPr>
                <w:color w:val="000000"/>
                <w:sz w:val="24"/>
                <w:szCs w:val="24"/>
                <w:lang w:eastAsia="hr-HR"/>
              </w:rPr>
            </w:pPr>
            <w:r w:rsidRPr="00F1736C">
              <w:rPr>
                <w:color w:val="000000"/>
                <w:sz w:val="24"/>
                <w:szCs w:val="24"/>
                <w:lang w:eastAsia="hr-HR"/>
              </w:rPr>
              <w:t>4</w:t>
            </w:r>
          </w:p>
        </w:tc>
      </w:tr>
    </w:tbl>
    <w:p w:rsidR="00F1736C" w:rsidRPr="00F1736C" w:rsidRDefault="00F1736C" w:rsidP="00F1736C">
      <w:pPr>
        <w:spacing w:after="0"/>
        <w:jc w:val="both"/>
        <w:rPr>
          <w:rFonts w:ascii="Times New Roman" w:hAnsi="Times New Roman" w:cs="Times New Roman"/>
          <w:sz w:val="24"/>
          <w:szCs w:val="24"/>
        </w:rPr>
      </w:pPr>
    </w:p>
    <w:p w:rsidR="00F1736C" w:rsidRPr="00F1736C" w:rsidRDefault="00F1736C" w:rsidP="00F1736C">
      <w:pPr>
        <w:spacing w:after="0"/>
        <w:jc w:val="both"/>
        <w:rPr>
          <w:rFonts w:ascii="Times New Roman" w:hAnsi="Times New Roman" w:cs="Times New Roman"/>
          <w:b/>
          <w:sz w:val="24"/>
          <w:szCs w:val="24"/>
        </w:rPr>
      </w:pPr>
    </w:p>
    <w:p w:rsidR="00F1736C" w:rsidRPr="00F1736C" w:rsidRDefault="00F1736C" w:rsidP="00F1736C">
      <w:pPr>
        <w:spacing w:after="0"/>
        <w:jc w:val="both"/>
        <w:rPr>
          <w:rFonts w:ascii="Times New Roman" w:hAnsi="Times New Roman" w:cs="Times New Roman"/>
          <w:b/>
          <w:sz w:val="24"/>
          <w:szCs w:val="24"/>
        </w:rPr>
      </w:pPr>
    </w:p>
    <w:p w:rsidR="00F1736C" w:rsidRPr="00F1736C" w:rsidRDefault="00F1736C" w:rsidP="00F1736C">
      <w:pPr>
        <w:spacing w:after="0"/>
        <w:jc w:val="both"/>
        <w:rPr>
          <w:rFonts w:ascii="Times New Roman" w:hAnsi="Times New Roman" w:cs="Times New Roman"/>
          <w:b/>
          <w:sz w:val="26"/>
          <w:szCs w:val="26"/>
        </w:rPr>
      </w:pPr>
      <w:r w:rsidRPr="00F1736C">
        <w:rPr>
          <w:rFonts w:ascii="Times New Roman" w:hAnsi="Times New Roman" w:cs="Times New Roman"/>
          <w:b/>
          <w:sz w:val="26"/>
          <w:szCs w:val="26"/>
        </w:rPr>
        <w:t>Razdjel 002 Jedinstveni upravni odjel</w:t>
      </w:r>
    </w:p>
    <w:p w:rsidR="00F1736C" w:rsidRPr="00F1736C" w:rsidRDefault="00F1736C" w:rsidP="00F1736C">
      <w:pPr>
        <w:spacing w:after="0"/>
        <w:jc w:val="both"/>
        <w:rPr>
          <w:rFonts w:ascii="Times New Roman" w:hAnsi="Times New Roman" w:cs="Times New Roman"/>
          <w:b/>
          <w:i/>
          <w:sz w:val="24"/>
          <w:szCs w:val="24"/>
        </w:rPr>
      </w:pPr>
    </w:p>
    <w:p w:rsidR="00F1736C" w:rsidRPr="00F1736C" w:rsidRDefault="00F1736C" w:rsidP="00F1736C">
      <w:pPr>
        <w:spacing w:after="0"/>
        <w:jc w:val="both"/>
        <w:rPr>
          <w:rFonts w:ascii="Times New Roman" w:hAnsi="Times New Roman" w:cs="Times New Roman"/>
          <w:b/>
          <w:sz w:val="24"/>
          <w:szCs w:val="24"/>
        </w:rPr>
      </w:pPr>
      <w:r w:rsidRPr="00F1736C">
        <w:rPr>
          <w:rFonts w:ascii="Times New Roman" w:hAnsi="Times New Roman" w:cs="Times New Roman"/>
          <w:b/>
          <w:i/>
          <w:sz w:val="24"/>
          <w:szCs w:val="24"/>
        </w:rPr>
        <w:t>Program 1000 Financiranje redovne djelatnosti sastoji se od sljedećih aktivnosti</w:t>
      </w:r>
      <w:r w:rsidRPr="00F1736C">
        <w:rPr>
          <w:rFonts w:ascii="Times New Roman" w:hAnsi="Times New Roman" w:cs="Times New Roman"/>
          <w:b/>
          <w:sz w:val="24"/>
          <w:szCs w:val="24"/>
        </w:rPr>
        <w:t>:</w:t>
      </w:r>
    </w:p>
    <w:p w:rsidR="00F1736C" w:rsidRPr="00F1736C" w:rsidRDefault="00F1736C" w:rsidP="00F1736C">
      <w:pPr>
        <w:autoSpaceDE w:val="0"/>
        <w:autoSpaceDN w:val="0"/>
        <w:adjustRightInd w:val="0"/>
        <w:ind w:right="-284"/>
        <w:jc w:val="both"/>
        <w:rPr>
          <w:rFonts w:ascii="Times New Roman" w:eastAsia="TimesNewRomanPSMT" w:hAnsi="Times New Roman" w:cs="Times New Roman"/>
          <w:color w:val="000000"/>
          <w:sz w:val="24"/>
          <w:szCs w:val="24"/>
          <w:lang w:eastAsia="hr-HR"/>
        </w:rPr>
      </w:pPr>
      <w:r w:rsidRPr="00F1736C">
        <w:rPr>
          <w:rFonts w:ascii="Times New Roman" w:hAnsi="Times New Roman" w:cs="Times New Roman"/>
          <w:b/>
          <w:sz w:val="24"/>
          <w:szCs w:val="24"/>
        </w:rPr>
        <w:t>Aktivnost A100004 Rashodi za zaposlene</w:t>
      </w:r>
      <w:r w:rsidRPr="00F1736C">
        <w:rPr>
          <w:rFonts w:ascii="Times New Roman" w:hAnsi="Times New Roman" w:cs="Times New Roman"/>
          <w:sz w:val="24"/>
          <w:szCs w:val="24"/>
        </w:rPr>
        <w:t xml:space="preserve"> ostvareni su u iznosu 114.102,50 eura ili 92,21% plana, od čega je za podmirenje bruto plaća za 1 namještenika, 4 službenika + 1 dužnosnika  potrošeno 83.562,72 eura ili 92,94% plana.  Ostali rashodi za zaposlene (</w:t>
      </w:r>
      <w:proofErr w:type="spellStart"/>
      <w:r w:rsidRPr="00F1736C">
        <w:rPr>
          <w:rFonts w:ascii="Times New Roman" w:hAnsi="Times New Roman" w:cs="Times New Roman"/>
          <w:sz w:val="24"/>
          <w:szCs w:val="24"/>
        </w:rPr>
        <w:t>uskrsnica</w:t>
      </w:r>
      <w:proofErr w:type="spellEnd"/>
      <w:r w:rsidRPr="00F1736C">
        <w:rPr>
          <w:rFonts w:ascii="Times New Roman" w:hAnsi="Times New Roman" w:cs="Times New Roman"/>
          <w:sz w:val="24"/>
          <w:szCs w:val="24"/>
        </w:rPr>
        <w:t xml:space="preserve">, božićnica, jubilarna nagrada) iznose 8.288,31 eura, doprinosi na plaće (doprinosi za obvezno zdravstveno osiguranje) iznose 12.960,99 </w:t>
      </w:r>
      <w:proofErr w:type="spellStart"/>
      <w:r w:rsidRPr="00F1736C">
        <w:rPr>
          <w:rFonts w:ascii="Times New Roman" w:hAnsi="Times New Roman" w:cs="Times New Roman"/>
          <w:sz w:val="24"/>
          <w:szCs w:val="24"/>
        </w:rPr>
        <w:t>eura.</w:t>
      </w:r>
      <w:proofErr w:type="spellEnd"/>
      <w:r w:rsidRPr="00F1736C">
        <w:rPr>
          <w:rFonts w:ascii="Times New Roman" w:hAnsi="Times New Roman" w:cs="Times New Roman"/>
          <w:sz w:val="24"/>
          <w:szCs w:val="24"/>
        </w:rPr>
        <w:t>. Za naknade troškova zaposlenima (odjeljak 3211 i 3214) izvršeno je 4.998,54 eura. Iznos se odnosi na naknadu za korištenje privatnog automobila u službene svrhe i službena putovanja. Iznos  (3212) se odnosi na troškove prijevoza na posao i s posla koji su izvršeni su iznosu 4.291,94 eura za 4 službenika koji ostvaruju pravo na troškove za prijevoz na posao i s posla. Provedbom ovog programa osiguravaju se osnovni preduvjeti za obavljanje poslova lokalnog značaja kojima se neposredno ostvaruju potrebe građana što proizlaze iz samoupravnog djelokruga Općine, a posebice u dijelu koji se odnosi na: komunalno gospodarstvo, uređenje naselja i stanovanje, prostorno  i urbanističko planiranje, brigu o djeci, socijalnu skrb, kulturu, sport, zaštitu i unapređenje prirodnog okoliša te ostale poslove sukladno posebnim zakonima. Pokazatelji za praćenje uspješnosti provedbe programa lokalna uprava bili su: broj nacrta akata iz djelokruga rada upućenih Načelniku i Općinskom vijeću na donošenje te prosječan boj zaposlenih.</w:t>
      </w:r>
      <w:r w:rsidRPr="00F1736C">
        <w:rPr>
          <w:rFonts w:ascii="Times New Roman" w:eastAsia="TimesNewRomanPSMT" w:hAnsi="Times New Roman" w:cs="Times New Roman"/>
          <w:color w:val="000000"/>
          <w:sz w:val="24"/>
          <w:szCs w:val="24"/>
          <w:lang w:eastAsia="hr-HR"/>
        </w:rPr>
        <w:t xml:space="preserve"> Administracija i upravljanje izvršeni su rashodi za podmirenje  potreba za funkcioniranje uprave i Jedinstvenog upravnog odjela  u obavljanju stručnih administrativnih poslova i računovodstveno-financijskog poslovanja Općine. </w:t>
      </w: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b/>
          <w:sz w:val="24"/>
          <w:szCs w:val="24"/>
        </w:rPr>
        <w:t>Aktivnost A100005 Materijalni rashodi i rashodi za usluge</w:t>
      </w:r>
      <w:r w:rsidRPr="00F1736C">
        <w:rPr>
          <w:rFonts w:ascii="Times New Roman" w:hAnsi="Times New Roman" w:cs="Times New Roman"/>
          <w:sz w:val="24"/>
          <w:szCs w:val="24"/>
        </w:rPr>
        <w:t xml:space="preserve"> ostvareni su u iznosu 149.374,48 eura. Materijalni rashodi (32) ostvareni su u iznosu 51.838,13 eura. Stručna usavršavanja (3213) su se najvećim dijelom iznosa odnosila na   izvanredne radionice-porezna reforma, </w:t>
      </w:r>
      <w:proofErr w:type="spellStart"/>
      <w:r w:rsidRPr="00F1736C">
        <w:rPr>
          <w:rFonts w:ascii="Times New Roman" w:hAnsi="Times New Roman" w:cs="Times New Roman"/>
          <w:sz w:val="24"/>
          <w:szCs w:val="24"/>
        </w:rPr>
        <w:t>Esi</w:t>
      </w:r>
      <w:proofErr w:type="spellEnd"/>
      <w:r w:rsidRPr="00F1736C">
        <w:rPr>
          <w:rFonts w:ascii="Times New Roman" w:hAnsi="Times New Roman" w:cs="Times New Roman"/>
          <w:sz w:val="24"/>
          <w:szCs w:val="24"/>
        </w:rPr>
        <w:t xml:space="preserve"> fondovi, </w:t>
      </w:r>
      <w:proofErr w:type="spellStart"/>
      <w:r w:rsidRPr="00F1736C">
        <w:rPr>
          <w:rFonts w:ascii="Times New Roman" w:hAnsi="Times New Roman" w:cs="Times New Roman"/>
          <w:sz w:val="24"/>
          <w:szCs w:val="24"/>
        </w:rPr>
        <w:t>Smart</w:t>
      </w:r>
      <w:proofErr w:type="spellEnd"/>
      <w:r w:rsidRPr="00F1736C">
        <w:rPr>
          <w:rFonts w:ascii="Times New Roman" w:hAnsi="Times New Roman" w:cs="Times New Roman"/>
          <w:sz w:val="24"/>
          <w:szCs w:val="24"/>
        </w:rPr>
        <w:t xml:space="preserve"> City konferencija u iznosu 2.698,00 eura, uredski materijal (3221) izvršeni su u iznosu 5.020,06 eura, energija (3223) u iznosu 2.778,56 eura. Rashodi za usluge odnose se na usluge telefona, pošte, usluge tekućeg i investicijskog održavanje, usluge promidžbe i informiranja, komunalne usluge, intelektualne i osobne usluge, ostale usluge, </w:t>
      </w:r>
      <w:r w:rsidRPr="00F1736C">
        <w:rPr>
          <w:rFonts w:ascii="Times New Roman" w:hAnsi="Times New Roman" w:cs="Times New Roman"/>
          <w:sz w:val="24"/>
          <w:szCs w:val="24"/>
        </w:rPr>
        <w:lastRenderedPageBreak/>
        <w:t xml:space="preserve">članarine i norme , pristojbe i naknade i ostali nespomenuti rashodi poslovanja ostvareni su u iznosu 41.341,51 euro. Financijski rashodi (skupina 34) - Kamate na primljene kredite i zajmove (odjeljak 3423) iznose 9.522,83 eura, a odnose na </w:t>
      </w:r>
      <w:proofErr w:type="spellStart"/>
      <w:r w:rsidRPr="00F1736C">
        <w:rPr>
          <w:rFonts w:ascii="Times New Roman" w:hAnsi="Times New Roman" w:cs="Times New Roman"/>
          <w:sz w:val="24"/>
          <w:szCs w:val="24"/>
        </w:rPr>
        <w:t>na</w:t>
      </w:r>
      <w:proofErr w:type="spellEnd"/>
      <w:r w:rsidRPr="00F1736C">
        <w:rPr>
          <w:rFonts w:ascii="Times New Roman" w:hAnsi="Times New Roman" w:cs="Times New Roman"/>
          <w:sz w:val="24"/>
          <w:szCs w:val="24"/>
        </w:rPr>
        <w:t xml:space="preserve"> otplatu kredita OTP banci Split za izgradnju školske sportske dvorane, ostvareni odjeljak 3431  sa 3.136,29 eura  odnosi se na bankarske usluge i usluge platnog prometa. Računalne usluge (3238) u iznosu  19.806,31 euro koje omogućavaju jedinstvenu informatičku podršku, opravdanost je brzo i učinkovito funkcioniranje Jedinstvenog upravnog odjela.  Iz izvora 5.1. pomoći financirani su rashodi za materijal i energiju u iznosu 65.070,92 eura, značajniji rashodi (odjeljak 3223) obuhvaćaju motorni benzin i dizel gorivo u iznosu 25.960,08 eura, te (3224) materijal i dijelovi za tekuće i investicijsko održavanje opreme u iznosu 29.928,53 eura. </w:t>
      </w: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b/>
          <w:sz w:val="24"/>
          <w:szCs w:val="24"/>
        </w:rPr>
        <w:t xml:space="preserve">Aktivnost: Opremanje Jedinstvenog upravnog </w:t>
      </w:r>
      <w:proofErr w:type="spellStart"/>
      <w:r w:rsidRPr="00F1736C">
        <w:rPr>
          <w:rFonts w:ascii="Times New Roman" w:hAnsi="Times New Roman" w:cs="Times New Roman"/>
          <w:b/>
          <w:sz w:val="24"/>
          <w:szCs w:val="24"/>
        </w:rPr>
        <w:t>upravnog</w:t>
      </w:r>
      <w:proofErr w:type="spellEnd"/>
      <w:r w:rsidRPr="00F1736C">
        <w:rPr>
          <w:rFonts w:ascii="Times New Roman" w:hAnsi="Times New Roman" w:cs="Times New Roman"/>
          <w:b/>
          <w:sz w:val="24"/>
          <w:szCs w:val="24"/>
        </w:rPr>
        <w:t xml:space="preserve"> odjela</w:t>
      </w:r>
      <w:r w:rsidRPr="00F1736C">
        <w:rPr>
          <w:rFonts w:ascii="Times New Roman" w:hAnsi="Times New Roman" w:cs="Times New Roman"/>
          <w:sz w:val="24"/>
          <w:szCs w:val="24"/>
        </w:rPr>
        <w:t xml:space="preserve">  izvršena je sa 5.854,07 eura ili 52,79% plana. Iz izvora 3.1. Vlastiti prihodi vršena su ulaganja u računalne programe (odjeljak 4262) u iznosu 3.671,88 eura i iz izvora 3.2. Prihodi od prodaje nefinancijske imovine nabavljena je uredska oprema i namještaj (odjeljak 4221) u iznosu 2.182,19 eura.</w:t>
      </w:r>
    </w:p>
    <w:p w:rsidR="00F1736C" w:rsidRPr="00F1736C" w:rsidRDefault="00F1736C" w:rsidP="00F1736C">
      <w:pPr>
        <w:spacing w:after="0"/>
        <w:jc w:val="both"/>
        <w:rPr>
          <w:rFonts w:ascii="Times New Roman" w:hAnsi="Times New Roman" w:cs="Times New Roman"/>
          <w:b/>
          <w:i/>
          <w:sz w:val="24"/>
          <w:szCs w:val="24"/>
        </w:rPr>
      </w:pPr>
      <w:r w:rsidRPr="00F1736C">
        <w:rPr>
          <w:rFonts w:ascii="Times New Roman" w:hAnsi="Times New Roman" w:cs="Times New Roman"/>
          <w:sz w:val="24"/>
          <w:szCs w:val="24"/>
        </w:rPr>
        <w:t xml:space="preserve"> </w:t>
      </w: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b/>
          <w:i/>
          <w:sz w:val="24"/>
          <w:szCs w:val="24"/>
        </w:rPr>
        <w:t xml:space="preserve">Program 1000 Vodovod </w:t>
      </w:r>
      <w:r w:rsidRPr="00F1736C">
        <w:rPr>
          <w:rFonts w:ascii="Times New Roman" w:hAnsi="Times New Roman" w:cs="Times New Roman"/>
          <w:sz w:val="24"/>
          <w:szCs w:val="24"/>
        </w:rPr>
        <w:t>ostvaren je sa 372.566,52 eura što je 95,50% plana, a odnosi se na kapitalne pomoći poduzeću Vodne usluge d.o.o. koje upravljaju javnom vodoopskrbom i odvodnjom. Cilj programa je opskrba stanovništva općine odgovarajućom količinom kvalitetne vode  za piće, time i povećanje životnog standarda na području općine. Dinamika izvođenja radova slijedila je plan predviđen za provođenje programa. Slijedi pregled izgrađenih dionica vodoopskrbnog sustava, magistralnog cjevovoda na području Općine  Sveti Ivan Žabno, odnosno pokazatelji uspješnosti realizacije ovog programa;</w:t>
      </w: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b/>
          <w:sz w:val="24"/>
          <w:szCs w:val="24"/>
        </w:rPr>
        <w:t>Objekt</w:t>
      </w:r>
      <w:r w:rsidRPr="00F1736C">
        <w:rPr>
          <w:rFonts w:ascii="Times New Roman" w:hAnsi="Times New Roman" w:cs="Times New Roman"/>
          <w:sz w:val="24"/>
          <w:szCs w:val="24"/>
        </w:rPr>
        <w:t xml:space="preserve">: izgradnja vodoopskrbne mreže Sveti Ivan Žabno-Prkos  u iznosu zahtjeva od </w:t>
      </w:r>
      <w:r w:rsidRPr="00F1736C">
        <w:rPr>
          <w:rFonts w:ascii="Times New Roman" w:hAnsi="Times New Roman" w:cs="Times New Roman"/>
          <w:b/>
          <w:sz w:val="24"/>
          <w:szCs w:val="24"/>
        </w:rPr>
        <w:t>7.458,44 eura (okončana situacija)</w:t>
      </w:r>
      <w:r w:rsidRPr="00F1736C">
        <w:rPr>
          <w:rFonts w:ascii="Times New Roman" w:hAnsi="Times New Roman" w:cs="Times New Roman"/>
          <w:sz w:val="24"/>
          <w:szCs w:val="24"/>
        </w:rPr>
        <w:t>;</w:t>
      </w:r>
    </w:p>
    <w:p w:rsidR="00F1736C" w:rsidRPr="00F1736C" w:rsidRDefault="00F1736C" w:rsidP="00F1736C">
      <w:pPr>
        <w:spacing w:after="0"/>
        <w:jc w:val="both"/>
        <w:rPr>
          <w:rFonts w:ascii="Times New Roman" w:hAnsi="Times New Roman" w:cs="Times New Roman"/>
          <w:b/>
          <w:sz w:val="24"/>
          <w:szCs w:val="24"/>
        </w:rPr>
      </w:pPr>
      <w:r w:rsidRPr="00F1736C">
        <w:rPr>
          <w:rFonts w:ascii="Times New Roman" w:hAnsi="Times New Roman" w:cs="Times New Roman"/>
          <w:b/>
          <w:sz w:val="24"/>
          <w:szCs w:val="24"/>
        </w:rPr>
        <w:t>Objekt:</w:t>
      </w:r>
      <w:r w:rsidRPr="00F1736C">
        <w:rPr>
          <w:rFonts w:ascii="Times New Roman" w:hAnsi="Times New Roman" w:cs="Times New Roman"/>
          <w:sz w:val="24"/>
          <w:szCs w:val="24"/>
        </w:rPr>
        <w:t xml:space="preserve"> izgradnja vodoopskrbne mreže Sveti Ivan Žabno-</w:t>
      </w:r>
      <w:proofErr w:type="spellStart"/>
      <w:r w:rsidRPr="00F1736C">
        <w:rPr>
          <w:rFonts w:ascii="Times New Roman" w:hAnsi="Times New Roman" w:cs="Times New Roman"/>
          <w:sz w:val="24"/>
          <w:szCs w:val="24"/>
        </w:rPr>
        <w:t>Škrinjari</w:t>
      </w:r>
      <w:proofErr w:type="spellEnd"/>
      <w:r w:rsidRPr="00F1736C">
        <w:rPr>
          <w:rFonts w:ascii="Times New Roman" w:hAnsi="Times New Roman" w:cs="Times New Roman"/>
          <w:sz w:val="24"/>
          <w:szCs w:val="24"/>
        </w:rPr>
        <w:t xml:space="preserve"> u iznosu zahtjeva </w:t>
      </w:r>
      <w:r w:rsidRPr="00F1736C">
        <w:rPr>
          <w:rFonts w:ascii="Times New Roman" w:hAnsi="Times New Roman" w:cs="Times New Roman"/>
          <w:b/>
          <w:sz w:val="24"/>
          <w:szCs w:val="24"/>
        </w:rPr>
        <w:t>1.844,84 eura (okončana situacija).</w:t>
      </w: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b/>
          <w:sz w:val="24"/>
          <w:szCs w:val="24"/>
        </w:rPr>
        <w:t>Objekt: URR na iznos 1.736,35 eura + 1.268,63 eura,</w:t>
      </w:r>
      <w:r w:rsidRPr="00F1736C">
        <w:rPr>
          <w:rFonts w:ascii="Times New Roman" w:hAnsi="Times New Roman" w:cs="Times New Roman"/>
          <w:sz w:val="24"/>
          <w:szCs w:val="24"/>
        </w:rPr>
        <w:t xml:space="preserve"> javna vodoopskrba odvojak </w:t>
      </w:r>
      <w:proofErr w:type="spellStart"/>
      <w:r w:rsidRPr="00F1736C">
        <w:rPr>
          <w:rFonts w:ascii="Times New Roman" w:hAnsi="Times New Roman" w:cs="Times New Roman"/>
          <w:sz w:val="24"/>
          <w:szCs w:val="24"/>
        </w:rPr>
        <w:t>Budilovo</w:t>
      </w:r>
      <w:proofErr w:type="spellEnd"/>
      <w:r w:rsidRPr="00F1736C">
        <w:rPr>
          <w:rFonts w:ascii="Times New Roman" w:hAnsi="Times New Roman" w:cs="Times New Roman"/>
          <w:sz w:val="24"/>
          <w:szCs w:val="24"/>
        </w:rPr>
        <w:t>.</w:t>
      </w: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b/>
          <w:sz w:val="24"/>
          <w:szCs w:val="24"/>
        </w:rPr>
        <w:t>Objekt</w:t>
      </w:r>
      <w:r w:rsidRPr="00F1736C">
        <w:rPr>
          <w:rFonts w:ascii="Times New Roman" w:hAnsi="Times New Roman" w:cs="Times New Roman"/>
          <w:sz w:val="24"/>
          <w:szCs w:val="24"/>
        </w:rPr>
        <w:t xml:space="preserve"> : izgradnja  vodoopskrbne mreže Sveti Ivan Žabno-Brdo </w:t>
      </w:r>
      <w:proofErr w:type="spellStart"/>
      <w:r w:rsidRPr="00F1736C">
        <w:rPr>
          <w:rFonts w:ascii="Times New Roman" w:hAnsi="Times New Roman" w:cs="Times New Roman"/>
          <w:sz w:val="24"/>
          <w:szCs w:val="24"/>
        </w:rPr>
        <w:t>Cirkvensko</w:t>
      </w:r>
      <w:proofErr w:type="spellEnd"/>
      <w:r w:rsidRPr="00F1736C">
        <w:rPr>
          <w:rFonts w:ascii="Times New Roman" w:hAnsi="Times New Roman" w:cs="Times New Roman"/>
          <w:sz w:val="24"/>
          <w:szCs w:val="24"/>
        </w:rPr>
        <w:t xml:space="preserve"> u iznosu – </w:t>
      </w:r>
      <w:r w:rsidRPr="00F1736C">
        <w:rPr>
          <w:rFonts w:ascii="Times New Roman" w:hAnsi="Times New Roman" w:cs="Times New Roman"/>
          <w:b/>
          <w:sz w:val="24"/>
          <w:szCs w:val="24"/>
        </w:rPr>
        <w:t>43.982,39 eura (</w:t>
      </w:r>
      <w:r w:rsidRPr="00F1736C">
        <w:rPr>
          <w:rFonts w:ascii="Times New Roman" w:hAnsi="Times New Roman" w:cs="Times New Roman"/>
          <w:sz w:val="24"/>
          <w:szCs w:val="24"/>
        </w:rPr>
        <w:t xml:space="preserve">privremena situacija 1) + </w:t>
      </w:r>
      <w:r w:rsidRPr="00F1736C">
        <w:rPr>
          <w:rFonts w:ascii="Times New Roman" w:hAnsi="Times New Roman" w:cs="Times New Roman"/>
          <w:b/>
          <w:sz w:val="24"/>
          <w:szCs w:val="24"/>
        </w:rPr>
        <w:t>38.377,63 eura</w:t>
      </w:r>
      <w:r w:rsidRPr="00F1736C">
        <w:rPr>
          <w:rFonts w:ascii="Times New Roman" w:hAnsi="Times New Roman" w:cs="Times New Roman"/>
          <w:sz w:val="24"/>
          <w:szCs w:val="24"/>
        </w:rPr>
        <w:t xml:space="preserve"> (privremena situacija 2)+ </w:t>
      </w:r>
      <w:r w:rsidRPr="00F1736C">
        <w:rPr>
          <w:rFonts w:ascii="Times New Roman" w:hAnsi="Times New Roman" w:cs="Times New Roman"/>
          <w:b/>
          <w:sz w:val="24"/>
          <w:szCs w:val="24"/>
        </w:rPr>
        <w:t>13.433,44</w:t>
      </w:r>
      <w:r w:rsidRPr="00F1736C">
        <w:rPr>
          <w:rFonts w:ascii="Times New Roman" w:hAnsi="Times New Roman" w:cs="Times New Roman"/>
          <w:sz w:val="24"/>
          <w:szCs w:val="24"/>
        </w:rPr>
        <w:t xml:space="preserve"> (okončana situacija) + URR-izgradnja javne vodoopskrbe Brdo </w:t>
      </w:r>
      <w:proofErr w:type="spellStart"/>
      <w:r w:rsidRPr="00F1736C">
        <w:rPr>
          <w:rFonts w:ascii="Times New Roman" w:hAnsi="Times New Roman" w:cs="Times New Roman"/>
          <w:sz w:val="24"/>
          <w:szCs w:val="24"/>
        </w:rPr>
        <w:t>Cirkvensko</w:t>
      </w:r>
      <w:proofErr w:type="spellEnd"/>
      <w:r w:rsidRPr="00F1736C">
        <w:rPr>
          <w:rFonts w:ascii="Times New Roman" w:hAnsi="Times New Roman" w:cs="Times New Roman"/>
          <w:sz w:val="24"/>
          <w:szCs w:val="24"/>
        </w:rPr>
        <w:t xml:space="preserve"> u iznosu </w:t>
      </w:r>
      <w:r w:rsidRPr="00F1736C">
        <w:rPr>
          <w:rFonts w:ascii="Times New Roman" w:hAnsi="Times New Roman" w:cs="Times New Roman"/>
          <w:b/>
          <w:sz w:val="24"/>
          <w:szCs w:val="24"/>
        </w:rPr>
        <w:t>6.527,23 eura</w:t>
      </w:r>
      <w:r w:rsidRPr="00F1736C">
        <w:rPr>
          <w:rFonts w:ascii="Times New Roman" w:hAnsi="Times New Roman" w:cs="Times New Roman"/>
          <w:sz w:val="24"/>
          <w:szCs w:val="24"/>
        </w:rPr>
        <w:t>.</w:t>
      </w: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b/>
          <w:sz w:val="24"/>
          <w:szCs w:val="24"/>
        </w:rPr>
        <w:t xml:space="preserve"> Objekt</w:t>
      </w:r>
      <w:r w:rsidRPr="00F1736C">
        <w:rPr>
          <w:rFonts w:ascii="Times New Roman" w:hAnsi="Times New Roman" w:cs="Times New Roman"/>
          <w:sz w:val="24"/>
          <w:szCs w:val="24"/>
        </w:rPr>
        <w:t xml:space="preserve"> : izgradnja  vodoopskrbne mreže Sveti Ivan Žabno-</w:t>
      </w:r>
      <w:proofErr w:type="spellStart"/>
      <w:r w:rsidRPr="00F1736C">
        <w:rPr>
          <w:rFonts w:ascii="Times New Roman" w:hAnsi="Times New Roman" w:cs="Times New Roman"/>
          <w:sz w:val="24"/>
          <w:szCs w:val="24"/>
        </w:rPr>
        <w:t>Budilovo</w:t>
      </w:r>
      <w:proofErr w:type="spellEnd"/>
      <w:r w:rsidRPr="00F1736C">
        <w:rPr>
          <w:rFonts w:ascii="Times New Roman" w:hAnsi="Times New Roman" w:cs="Times New Roman"/>
          <w:sz w:val="24"/>
          <w:szCs w:val="24"/>
        </w:rPr>
        <w:t xml:space="preserve">, dio dionice D6   u iznosu </w:t>
      </w:r>
      <w:r w:rsidRPr="00F1736C">
        <w:rPr>
          <w:rFonts w:ascii="Times New Roman" w:hAnsi="Times New Roman" w:cs="Times New Roman"/>
          <w:b/>
          <w:sz w:val="24"/>
          <w:szCs w:val="24"/>
        </w:rPr>
        <w:t>114.894,71 euro</w:t>
      </w:r>
      <w:r w:rsidRPr="00F1736C">
        <w:rPr>
          <w:rFonts w:ascii="Times New Roman" w:hAnsi="Times New Roman" w:cs="Times New Roman"/>
          <w:sz w:val="24"/>
          <w:szCs w:val="24"/>
        </w:rPr>
        <w:t xml:space="preserve"> (1. Privremena situacija).- + Zahtjev na iznos od </w:t>
      </w:r>
      <w:r w:rsidRPr="00F1736C">
        <w:rPr>
          <w:rFonts w:ascii="Times New Roman" w:hAnsi="Times New Roman" w:cs="Times New Roman"/>
          <w:b/>
          <w:sz w:val="24"/>
          <w:szCs w:val="24"/>
        </w:rPr>
        <w:t>10.663,98 eura (</w:t>
      </w:r>
      <w:r w:rsidRPr="00F1736C">
        <w:rPr>
          <w:rFonts w:ascii="Times New Roman" w:hAnsi="Times New Roman" w:cs="Times New Roman"/>
          <w:sz w:val="24"/>
          <w:szCs w:val="24"/>
        </w:rPr>
        <w:t>okončana situacija).</w:t>
      </w: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b/>
          <w:sz w:val="24"/>
          <w:szCs w:val="24"/>
        </w:rPr>
        <w:t>Objekt:</w:t>
      </w:r>
      <w:r w:rsidRPr="00F1736C">
        <w:rPr>
          <w:rFonts w:ascii="Times New Roman" w:hAnsi="Times New Roman" w:cs="Times New Roman"/>
          <w:sz w:val="24"/>
          <w:szCs w:val="24"/>
        </w:rPr>
        <w:t xml:space="preserve"> izgradnja vodovodne mreže  Sveti Ivan Žabno – </w:t>
      </w:r>
      <w:proofErr w:type="spellStart"/>
      <w:r w:rsidRPr="00F1736C">
        <w:rPr>
          <w:rFonts w:ascii="Times New Roman" w:hAnsi="Times New Roman" w:cs="Times New Roman"/>
          <w:sz w:val="24"/>
          <w:szCs w:val="24"/>
        </w:rPr>
        <w:t>Osuđevo</w:t>
      </w:r>
      <w:proofErr w:type="spellEnd"/>
      <w:r w:rsidRPr="00F1736C">
        <w:rPr>
          <w:rFonts w:ascii="Times New Roman" w:hAnsi="Times New Roman" w:cs="Times New Roman"/>
          <w:sz w:val="24"/>
          <w:szCs w:val="24"/>
        </w:rPr>
        <w:t xml:space="preserve"> – </w:t>
      </w:r>
      <w:r w:rsidRPr="00F1736C">
        <w:rPr>
          <w:rFonts w:ascii="Times New Roman" w:hAnsi="Times New Roman" w:cs="Times New Roman"/>
          <w:b/>
          <w:sz w:val="24"/>
          <w:szCs w:val="24"/>
        </w:rPr>
        <w:t>27.319,01 euro</w:t>
      </w:r>
      <w:r w:rsidRPr="00F1736C">
        <w:rPr>
          <w:rFonts w:ascii="Times New Roman" w:hAnsi="Times New Roman" w:cs="Times New Roman"/>
          <w:sz w:val="24"/>
          <w:szCs w:val="24"/>
        </w:rPr>
        <w:t xml:space="preserve"> (1. Privremena situacija).</w:t>
      </w: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b/>
          <w:sz w:val="24"/>
          <w:szCs w:val="24"/>
        </w:rPr>
        <w:t xml:space="preserve">Objekt: </w:t>
      </w:r>
      <w:r w:rsidRPr="00F1736C">
        <w:rPr>
          <w:rFonts w:ascii="Times New Roman" w:hAnsi="Times New Roman" w:cs="Times New Roman"/>
          <w:sz w:val="24"/>
          <w:szCs w:val="24"/>
        </w:rPr>
        <w:t>izgradnja komunalnih vodnih građevina za javnu vodoopskrbu Sveti Ivan Žabno-Trema-</w:t>
      </w:r>
      <w:proofErr w:type="spellStart"/>
      <w:r w:rsidRPr="00F1736C">
        <w:rPr>
          <w:rFonts w:ascii="Times New Roman" w:hAnsi="Times New Roman" w:cs="Times New Roman"/>
          <w:sz w:val="24"/>
          <w:szCs w:val="24"/>
        </w:rPr>
        <w:t>Grabrovci</w:t>
      </w:r>
      <w:proofErr w:type="spellEnd"/>
      <w:r w:rsidRPr="00F1736C">
        <w:rPr>
          <w:rFonts w:ascii="Times New Roman" w:hAnsi="Times New Roman" w:cs="Times New Roman"/>
          <w:sz w:val="24"/>
          <w:szCs w:val="24"/>
        </w:rPr>
        <w:t>-</w:t>
      </w:r>
      <w:proofErr w:type="spellStart"/>
      <w:r w:rsidRPr="00F1736C">
        <w:rPr>
          <w:rFonts w:ascii="Times New Roman" w:hAnsi="Times New Roman" w:cs="Times New Roman"/>
          <w:sz w:val="24"/>
          <w:szCs w:val="24"/>
        </w:rPr>
        <w:t>Čvrstec</w:t>
      </w:r>
      <w:proofErr w:type="spellEnd"/>
      <w:r w:rsidRPr="00F1736C">
        <w:rPr>
          <w:rFonts w:ascii="Times New Roman" w:hAnsi="Times New Roman" w:cs="Times New Roman"/>
          <w:sz w:val="24"/>
          <w:szCs w:val="24"/>
        </w:rPr>
        <w:t xml:space="preserve"> u iznosu </w:t>
      </w:r>
      <w:r w:rsidRPr="00F1736C">
        <w:rPr>
          <w:rFonts w:ascii="Times New Roman" w:hAnsi="Times New Roman" w:cs="Times New Roman"/>
          <w:b/>
          <w:sz w:val="24"/>
          <w:szCs w:val="24"/>
        </w:rPr>
        <w:t xml:space="preserve">8.466,36 </w:t>
      </w:r>
      <w:r w:rsidRPr="00F1736C">
        <w:rPr>
          <w:rFonts w:ascii="Times New Roman" w:hAnsi="Times New Roman" w:cs="Times New Roman"/>
          <w:sz w:val="24"/>
          <w:szCs w:val="24"/>
        </w:rPr>
        <w:t>eura (1. Privremena situacija).</w:t>
      </w: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b/>
          <w:sz w:val="24"/>
          <w:szCs w:val="24"/>
        </w:rPr>
        <w:t>Objekt:</w:t>
      </w:r>
      <w:r w:rsidRPr="00F1736C">
        <w:rPr>
          <w:rFonts w:ascii="Times New Roman" w:hAnsi="Times New Roman" w:cs="Times New Roman"/>
          <w:sz w:val="24"/>
          <w:szCs w:val="24"/>
        </w:rPr>
        <w:t xml:space="preserve"> izgradnja vodoopskrbne mreže </w:t>
      </w:r>
      <w:proofErr w:type="spellStart"/>
      <w:r w:rsidRPr="00F1736C">
        <w:rPr>
          <w:rFonts w:ascii="Times New Roman" w:hAnsi="Times New Roman" w:cs="Times New Roman"/>
          <w:sz w:val="24"/>
          <w:szCs w:val="24"/>
        </w:rPr>
        <w:t>Cirkvena</w:t>
      </w:r>
      <w:proofErr w:type="spellEnd"/>
      <w:r w:rsidRPr="00F1736C">
        <w:rPr>
          <w:rFonts w:ascii="Times New Roman" w:hAnsi="Times New Roman" w:cs="Times New Roman"/>
          <w:sz w:val="24"/>
          <w:szCs w:val="24"/>
        </w:rPr>
        <w:t xml:space="preserve">-Donja, Sveti Ivan Žabno u iznosu </w:t>
      </w:r>
      <w:r w:rsidRPr="00F1736C">
        <w:rPr>
          <w:rFonts w:ascii="Times New Roman" w:hAnsi="Times New Roman" w:cs="Times New Roman"/>
          <w:b/>
          <w:sz w:val="24"/>
          <w:szCs w:val="24"/>
        </w:rPr>
        <w:t xml:space="preserve">63.478,66 eura (okončana situacija) + </w:t>
      </w:r>
      <w:r w:rsidRPr="00F1736C">
        <w:rPr>
          <w:rFonts w:ascii="Times New Roman" w:hAnsi="Times New Roman" w:cs="Times New Roman"/>
          <w:sz w:val="24"/>
          <w:szCs w:val="24"/>
        </w:rPr>
        <w:t>Zahtjev na iznos</w:t>
      </w:r>
      <w:r w:rsidRPr="00F1736C">
        <w:rPr>
          <w:rFonts w:ascii="Times New Roman" w:hAnsi="Times New Roman" w:cs="Times New Roman"/>
          <w:b/>
          <w:sz w:val="24"/>
          <w:szCs w:val="24"/>
        </w:rPr>
        <w:t xml:space="preserve"> 2.550,00 eura </w:t>
      </w:r>
      <w:r w:rsidRPr="00F1736C">
        <w:rPr>
          <w:rFonts w:ascii="Times New Roman" w:hAnsi="Times New Roman" w:cs="Times New Roman"/>
          <w:sz w:val="24"/>
          <w:szCs w:val="24"/>
        </w:rPr>
        <w:t>za nadzor.</w:t>
      </w: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b/>
          <w:sz w:val="24"/>
          <w:szCs w:val="24"/>
        </w:rPr>
        <w:t>Objekt:</w:t>
      </w:r>
      <w:r w:rsidRPr="00F1736C">
        <w:rPr>
          <w:rFonts w:ascii="Times New Roman" w:hAnsi="Times New Roman" w:cs="Times New Roman"/>
          <w:sz w:val="24"/>
          <w:szCs w:val="24"/>
        </w:rPr>
        <w:t xml:space="preserve"> izgradnja vodoopskrbne mreže – </w:t>
      </w:r>
      <w:proofErr w:type="spellStart"/>
      <w:r w:rsidRPr="00F1736C">
        <w:rPr>
          <w:rFonts w:ascii="Times New Roman" w:hAnsi="Times New Roman" w:cs="Times New Roman"/>
          <w:sz w:val="24"/>
          <w:szCs w:val="24"/>
        </w:rPr>
        <w:t>Osuđevo</w:t>
      </w:r>
      <w:proofErr w:type="spellEnd"/>
      <w:r w:rsidRPr="00F1736C">
        <w:rPr>
          <w:rFonts w:ascii="Times New Roman" w:hAnsi="Times New Roman" w:cs="Times New Roman"/>
          <w:sz w:val="24"/>
          <w:szCs w:val="24"/>
        </w:rPr>
        <w:t xml:space="preserve">-D12, Sveti Ivan Žabno, dionica  u iznosu </w:t>
      </w:r>
      <w:r w:rsidRPr="00F1736C">
        <w:rPr>
          <w:rFonts w:ascii="Times New Roman" w:hAnsi="Times New Roman" w:cs="Times New Roman"/>
          <w:b/>
          <w:sz w:val="24"/>
          <w:szCs w:val="24"/>
        </w:rPr>
        <w:t>28.164,85 eura. (</w:t>
      </w:r>
      <w:r w:rsidRPr="00F1736C">
        <w:rPr>
          <w:rFonts w:ascii="Times New Roman" w:hAnsi="Times New Roman" w:cs="Times New Roman"/>
          <w:sz w:val="24"/>
          <w:szCs w:val="24"/>
        </w:rPr>
        <w:t xml:space="preserve">okončana situacija) + Zahtjev u iznosu </w:t>
      </w:r>
      <w:r w:rsidRPr="00F1736C">
        <w:rPr>
          <w:rFonts w:ascii="Times New Roman" w:hAnsi="Times New Roman" w:cs="Times New Roman"/>
          <w:b/>
          <w:sz w:val="24"/>
          <w:szCs w:val="24"/>
        </w:rPr>
        <w:t>2.400,00 eura</w:t>
      </w:r>
      <w:r w:rsidRPr="00F1736C">
        <w:rPr>
          <w:rFonts w:ascii="Times New Roman" w:hAnsi="Times New Roman" w:cs="Times New Roman"/>
          <w:sz w:val="24"/>
          <w:szCs w:val="24"/>
        </w:rPr>
        <w:t xml:space="preserve"> za nadzor.</w:t>
      </w:r>
    </w:p>
    <w:p w:rsidR="00F1736C" w:rsidRPr="00F1736C" w:rsidRDefault="00F1736C" w:rsidP="00F1736C">
      <w:pPr>
        <w:spacing w:after="0"/>
        <w:jc w:val="both"/>
        <w:rPr>
          <w:rFonts w:ascii="Times New Roman" w:hAnsi="Times New Roman" w:cs="Times New Roman"/>
          <w:sz w:val="24"/>
          <w:szCs w:val="24"/>
        </w:rPr>
      </w:pPr>
    </w:p>
    <w:p w:rsidR="00F1736C" w:rsidRPr="00F1736C" w:rsidRDefault="00F1736C" w:rsidP="00F1736C">
      <w:pPr>
        <w:spacing w:after="0" w:line="240" w:lineRule="auto"/>
        <w:ind w:right="-284"/>
        <w:rPr>
          <w:rFonts w:ascii="Times New Roman" w:eastAsia="Times New Roman" w:hAnsi="Times New Roman" w:cs="Times New Roman"/>
          <w:b/>
          <w:sz w:val="24"/>
          <w:szCs w:val="24"/>
          <w:lang w:eastAsia="hr-HR"/>
        </w:rPr>
      </w:pPr>
      <w:r w:rsidRPr="00F1736C">
        <w:rPr>
          <w:rFonts w:ascii="Times New Roman" w:eastAsia="Times New Roman" w:hAnsi="Times New Roman" w:cs="Times New Roman"/>
          <w:b/>
          <w:sz w:val="24"/>
          <w:szCs w:val="24"/>
          <w:lang w:eastAsia="hr-HR"/>
        </w:rPr>
        <w:lastRenderedPageBreak/>
        <w:t>Pokazatelj uspješnosti Program 1000 Vodovod</w:t>
      </w:r>
    </w:p>
    <w:tbl>
      <w:tblPr>
        <w:tblStyle w:val="Reetkatablice32"/>
        <w:tblW w:w="8755" w:type="dxa"/>
        <w:tblInd w:w="0" w:type="dxa"/>
        <w:tblLayout w:type="fixed"/>
        <w:tblLook w:val="04A0" w:firstRow="1" w:lastRow="0" w:firstColumn="1" w:lastColumn="0" w:noHBand="0" w:noVBand="1"/>
      </w:tblPr>
      <w:tblGrid>
        <w:gridCol w:w="1526"/>
        <w:gridCol w:w="1559"/>
        <w:gridCol w:w="1660"/>
        <w:gridCol w:w="1316"/>
        <w:gridCol w:w="1275"/>
        <w:gridCol w:w="1419"/>
      </w:tblGrid>
      <w:tr w:rsidR="00F1736C" w:rsidRPr="00F1736C" w:rsidTr="0068790F">
        <w:tc>
          <w:tcPr>
            <w:tcW w:w="1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736C" w:rsidRPr="00F1736C" w:rsidRDefault="00F1736C" w:rsidP="00F1736C">
            <w:pPr>
              <w:jc w:val="both"/>
              <w:rPr>
                <w:color w:val="000000"/>
                <w:sz w:val="24"/>
                <w:szCs w:val="24"/>
                <w:lang w:eastAsia="hr-HR"/>
              </w:rPr>
            </w:pPr>
            <w:r w:rsidRPr="00F1736C">
              <w:rPr>
                <w:color w:val="000000"/>
                <w:sz w:val="24"/>
                <w:szCs w:val="24"/>
                <w:lang w:eastAsia="hr-HR"/>
              </w:rPr>
              <w:t>Pokazatelj rezultata</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736C" w:rsidRPr="00F1736C" w:rsidRDefault="00F1736C" w:rsidP="00F1736C">
            <w:pPr>
              <w:jc w:val="both"/>
              <w:rPr>
                <w:color w:val="000000"/>
                <w:sz w:val="24"/>
                <w:szCs w:val="24"/>
                <w:lang w:eastAsia="hr-HR"/>
              </w:rPr>
            </w:pPr>
            <w:r w:rsidRPr="00F1736C">
              <w:rPr>
                <w:color w:val="000000"/>
                <w:sz w:val="24"/>
                <w:szCs w:val="24"/>
                <w:lang w:eastAsia="hr-HR"/>
              </w:rPr>
              <w:t>Definicija</w:t>
            </w:r>
          </w:p>
        </w:tc>
        <w:tc>
          <w:tcPr>
            <w:tcW w:w="1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736C" w:rsidRPr="00F1736C" w:rsidRDefault="00F1736C" w:rsidP="00F1736C">
            <w:pPr>
              <w:jc w:val="both"/>
              <w:rPr>
                <w:color w:val="000000"/>
                <w:sz w:val="24"/>
                <w:szCs w:val="24"/>
                <w:lang w:eastAsia="hr-HR"/>
              </w:rPr>
            </w:pPr>
            <w:r w:rsidRPr="00F1736C">
              <w:rPr>
                <w:color w:val="000000"/>
                <w:sz w:val="24"/>
                <w:szCs w:val="24"/>
                <w:lang w:eastAsia="hr-HR"/>
              </w:rPr>
              <w:t>Jedinica</w:t>
            </w:r>
          </w:p>
        </w:tc>
        <w:tc>
          <w:tcPr>
            <w:tcW w:w="1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736C" w:rsidRPr="00F1736C" w:rsidRDefault="00F1736C" w:rsidP="00F1736C">
            <w:pPr>
              <w:jc w:val="both"/>
              <w:rPr>
                <w:color w:val="000000"/>
                <w:sz w:val="24"/>
                <w:szCs w:val="24"/>
                <w:lang w:eastAsia="hr-HR"/>
              </w:rPr>
            </w:pPr>
            <w:r w:rsidRPr="00F1736C">
              <w:rPr>
                <w:color w:val="000000"/>
                <w:sz w:val="24"/>
                <w:szCs w:val="24"/>
                <w:lang w:eastAsia="hr-HR"/>
              </w:rPr>
              <w:t>Polazna vrijednost</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736C" w:rsidRPr="00F1736C" w:rsidRDefault="00F1736C" w:rsidP="00F1736C">
            <w:pPr>
              <w:jc w:val="both"/>
              <w:rPr>
                <w:color w:val="000000"/>
                <w:sz w:val="24"/>
                <w:szCs w:val="24"/>
                <w:lang w:eastAsia="hr-HR"/>
              </w:rPr>
            </w:pPr>
            <w:r w:rsidRPr="00F1736C">
              <w:rPr>
                <w:color w:val="000000"/>
                <w:sz w:val="24"/>
                <w:szCs w:val="24"/>
                <w:lang w:eastAsia="hr-HR"/>
              </w:rPr>
              <w:t>Ciljana vrijednost 2023.</w:t>
            </w: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736C" w:rsidRPr="00F1736C" w:rsidRDefault="00F1736C" w:rsidP="00F1736C">
            <w:pPr>
              <w:jc w:val="both"/>
              <w:rPr>
                <w:color w:val="000000"/>
                <w:sz w:val="24"/>
                <w:szCs w:val="24"/>
                <w:lang w:eastAsia="hr-HR"/>
              </w:rPr>
            </w:pPr>
            <w:r w:rsidRPr="00F1736C">
              <w:rPr>
                <w:color w:val="000000"/>
                <w:sz w:val="24"/>
                <w:szCs w:val="24"/>
                <w:lang w:eastAsia="hr-HR"/>
              </w:rPr>
              <w:t>Ostvarena vrijednost I-XII 2023.</w:t>
            </w:r>
          </w:p>
        </w:tc>
      </w:tr>
      <w:tr w:rsidR="00F1736C" w:rsidRPr="00F1736C" w:rsidTr="0068790F">
        <w:tc>
          <w:tcPr>
            <w:tcW w:w="1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6C" w:rsidRPr="00F1736C" w:rsidRDefault="00F1736C" w:rsidP="00F1736C">
            <w:pPr>
              <w:jc w:val="both"/>
              <w:rPr>
                <w:color w:val="000000"/>
                <w:sz w:val="24"/>
                <w:szCs w:val="24"/>
                <w:lang w:eastAsia="hr-HR"/>
              </w:rPr>
            </w:pPr>
            <w:r w:rsidRPr="00F1736C">
              <w:rPr>
                <w:color w:val="000000"/>
                <w:sz w:val="24"/>
                <w:szCs w:val="24"/>
                <w:shd w:val="clear" w:color="auto" w:fill="D9D9D9" w:themeFill="background1" w:themeFillShade="D9"/>
                <w:lang w:eastAsia="hr-HR"/>
              </w:rPr>
              <w:t>Postotak izgrađenosti</w:t>
            </w:r>
          </w:p>
        </w:tc>
        <w:tc>
          <w:tcPr>
            <w:tcW w:w="1559" w:type="dxa"/>
            <w:tcBorders>
              <w:top w:val="single" w:sz="4" w:space="0" w:color="auto"/>
              <w:left w:val="single" w:sz="4" w:space="0" w:color="auto"/>
              <w:bottom w:val="single" w:sz="4" w:space="0" w:color="auto"/>
              <w:right w:val="single" w:sz="4" w:space="0" w:color="auto"/>
            </w:tcBorders>
            <w:hideMark/>
          </w:tcPr>
          <w:p w:rsidR="00F1736C" w:rsidRPr="00F1736C" w:rsidRDefault="00F1736C" w:rsidP="00F1736C">
            <w:pPr>
              <w:rPr>
                <w:color w:val="000000"/>
                <w:sz w:val="24"/>
                <w:szCs w:val="24"/>
                <w:lang w:eastAsia="hr-HR"/>
              </w:rPr>
            </w:pPr>
            <w:r w:rsidRPr="00F1736C">
              <w:rPr>
                <w:color w:val="000000"/>
                <w:sz w:val="24"/>
                <w:szCs w:val="24"/>
                <w:lang w:eastAsia="hr-HR"/>
              </w:rPr>
              <w:t xml:space="preserve">Vodovodna mreža </w:t>
            </w:r>
          </w:p>
        </w:tc>
        <w:tc>
          <w:tcPr>
            <w:tcW w:w="1660" w:type="dxa"/>
            <w:tcBorders>
              <w:top w:val="single" w:sz="4" w:space="0" w:color="auto"/>
              <w:left w:val="single" w:sz="4" w:space="0" w:color="auto"/>
              <w:bottom w:val="single" w:sz="4" w:space="0" w:color="auto"/>
              <w:right w:val="single" w:sz="4" w:space="0" w:color="auto"/>
            </w:tcBorders>
          </w:tcPr>
          <w:p w:rsidR="00F1736C" w:rsidRPr="00F1736C" w:rsidRDefault="00F1736C" w:rsidP="00F1736C">
            <w:pPr>
              <w:jc w:val="both"/>
              <w:rPr>
                <w:color w:val="000000"/>
                <w:sz w:val="24"/>
                <w:szCs w:val="24"/>
                <w:lang w:eastAsia="hr-HR"/>
              </w:rPr>
            </w:pPr>
            <w:r w:rsidRPr="00F1736C">
              <w:rPr>
                <w:color w:val="000000"/>
                <w:sz w:val="24"/>
                <w:szCs w:val="24"/>
                <w:lang w:eastAsia="hr-HR"/>
              </w:rPr>
              <w:t>Postotak izgrađenosti</w:t>
            </w:r>
          </w:p>
        </w:tc>
        <w:tc>
          <w:tcPr>
            <w:tcW w:w="1316" w:type="dxa"/>
            <w:tcBorders>
              <w:top w:val="single" w:sz="4" w:space="0" w:color="auto"/>
              <w:left w:val="single" w:sz="4" w:space="0" w:color="auto"/>
              <w:bottom w:val="single" w:sz="4" w:space="0" w:color="auto"/>
              <w:right w:val="single" w:sz="4" w:space="0" w:color="auto"/>
            </w:tcBorders>
          </w:tcPr>
          <w:p w:rsidR="00F1736C" w:rsidRPr="00F1736C" w:rsidRDefault="00F1736C" w:rsidP="00F1736C">
            <w:pPr>
              <w:jc w:val="both"/>
              <w:rPr>
                <w:color w:val="000000"/>
                <w:sz w:val="24"/>
                <w:szCs w:val="24"/>
                <w:lang w:eastAsia="hr-HR"/>
              </w:rPr>
            </w:pPr>
          </w:p>
          <w:p w:rsidR="00F1736C" w:rsidRPr="00F1736C" w:rsidRDefault="00F1736C" w:rsidP="00F1736C">
            <w:pPr>
              <w:jc w:val="both"/>
              <w:rPr>
                <w:color w:val="000000"/>
                <w:sz w:val="24"/>
                <w:szCs w:val="24"/>
                <w:lang w:eastAsia="hr-HR"/>
              </w:rPr>
            </w:pPr>
            <w:r w:rsidRPr="00F1736C">
              <w:rPr>
                <w:color w:val="000000"/>
                <w:sz w:val="24"/>
                <w:szCs w:val="24"/>
                <w:lang w:eastAsia="hr-HR"/>
              </w:rPr>
              <w:t>40%</w:t>
            </w:r>
          </w:p>
        </w:tc>
        <w:tc>
          <w:tcPr>
            <w:tcW w:w="1275" w:type="dxa"/>
            <w:tcBorders>
              <w:top w:val="single" w:sz="4" w:space="0" w:color="auto"/>
              <w:left w:val="single" w:sz="4" w:space="0" w:color="auto"/>
              <w:bottom w:val="single" w:sz="4" w:space="0" w:color="auto"/>
              <w:right w:val="single" w:sz="4" w:space="0" w:color="auto"/>
            </w:tcBorders>
          </w:tcPr>
          <w:p w:rsidR="00F1736C" w:rsidRPr="00F1736C" w:rsidRDefault="00F1736C" w:rsidP="00F1736C">
            <w:pPr>
              <w:jc w:val="both"/>
              <w:rPr>
                <w:color w:val="000000"/>
                <w:sz w:val="24"/>
                <w:szCs w:val="24"/>
                <w:lang w:eastAsia="hr-HR"/>
              </w:rPr>
            </w:pPr>
          </w:p>
          <w:p w:rsidR="00F1736C" w:rsidRPr="00F1736C" w:rsidRDefault="00F1736C" w:rsidP="00F1736C">
            <w:pPr>
              <w:jc w:val="both"/>
              <w:rPr>
                <w:color w:val="000000"/>
                <w:sz w:val="24"/>
                <w:szCs w:val="24"/>
                <w:lang w:eastAsia="hr-HR"/>
              </w:rPr>
            </w:pPr>
            <w:r w:rsidRPr="00F1736C">
              <w:rPr>
                <w:color w:val="000000"/>
                <w:sz w:val="24"/>
                <w:szCs w:val="24"/>
                <w:lang w:eastAsia="hr-HR"/>
              </w:rPr>
              <w:t>50%</w:t>
            </w:r>
          </w:p>
        </w:tc>
        <w:tc>
          <w:tcPr>
            <w:tcW w:w="1419" w:type="dxa"/>
            <w:tcBorders>
              <w:top w:val="single" w:sz="4" w:space="0" w:color="auto"/>
              <w:left w:val="single" w:sz="4" w:space="0" w:color="auto"/>
              <w:bottom w:val="single" w:sz="4" w:space="0" w:color="auto"/>
              <w:right w:val="single" w:sz="4" w:space="0" w:color="auto"/>
            </w:tcBorders>
          </w:tcPr>
          <w:p w:rsidR="00F1736C" w:rsidRPr="00F1736C" w:rsidRDefault="00F1736C" w:rsidP="00F1736C">
            <w:pPr>
              <w:jc w:val="both"/>
              <w:rPr>
                <w:color w:val="000000"/>
                <w:sz w:val="24"/>
                <w:szCs w:val="24"/>
                <w:lang w:eastAsia="hr-HR"/>
              </w:rPr>
            </w:pPr>
          </w:p>
          <w:p w:rsidR="00F1736C" w:rsidRPr="00F1736C" w:rsidRDefault="00F1736C" w:rsidP="00F1736C">
            <w:pPr>
              <w:jc w:val="both"/>
              <w:rPr>
                <w:color w:val="000000"/>
                <w:sz w:val="24"/>
                <w:szCs w:val="24"/>
                <w:lang w:eastAsia="hr-HR"/>
              </w:rPr>
            </w:pPr>
            <w:r w:rsidRPr="00F1736C">
              <w:rPr>
                <w:color w:val="000000"/>
                <w:sz w:val="24"/>
                <w:szCs w:val="24"/>
                <w:lang w:eastAsia="hr-HR"/>
              </w:rPr>
              <w:t>48%</w:t>
            </w:r>
          </w:p>
        </w:tc>
      </w:tr>
    </w:tbl>
    <w:p w:rsidR="00F1736C" w:rsidRPr="00F1736C" w:rsidRDefault="00F1736C" w:rsidP="00F1736C">
      <w:pPr>
        <w:spacing w:after="0"/>
        <w:jc w:val="both"/>
        <w:rPr>
          <w:rFonts w:ascii="Times New Roman" w:hAnsi="Times New Roman" w:cs="Times New Roman"/>
          <w:sz w:val="24"/>
          <w:szCs w:val="24"/>
        </w:rPr>
      </w:pPr>
    </w:p>
    <w:p w:rsidR="00F1736C" w:rsidRPr="00F1736C" w:rsidRDefault="00F1736C" w:rsidP="00F1736C">
      <w:pPr>
        <w:tabs>
          <w:tab w:val="left" w:pos="3195"/>
        </w:tabs>
        <w:spacing w:after="0"/>
        <w:jc w:val="both"/>
        <w:rPr>
          <w:rFonts w:ascii="Times New Roman" w:hAnsi="Times New Roman" w:cs="Times New Roman"/>
          <w:sz w:val="24"/>
          <w:szCs w:val="24"/>
        </w:rPr>
      </w:pPr>
      <w:r w:rsidRPr="00F1736C">
        <w:rPr>
          <w:rFonts w:ascii="Times New Roman" w:hAnsi="Times New Roman" w:cs="Times New Roman"/>
          <w:sz w:val="24"/>
          <w:szCs w:val="24"/>
        </w:rPr>
        <w:tab/>
      </w: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b/>
          <w:i/>
          <w:sz w:val="24"/>
          <w:szCs w:val="24"/>
        </w:rPr>
        <w:t>Program 1001 Izgradnja cesta</w:t>
      </w:r>
      <w:r w:rsidRPr="00F1736C">
        <w:rPr>
          <w:rFonts w:ascii="Times New Roman" w:hAnsi="Times New Roman" w:cs="Times New Roman"/>
          <w:b/>
          <w:sz w:val="24"/>
          <w:szCs w:val="24"/>
        </w:rPr>
        <w:t xml:space="preserve"> </w:t>
      </w:r>
      <w:r w:rsidRPr="00F1736C">
        <w:rPr>
          <w:rFonts w:ascii="Times New Roman" w:hAnsi="Times New Roman" w:cs="Times New Roman"/>
          <w:sz w:val="24"/>
          <w:szCs w:val="24"/>
        </w:rPr>
        <w:t>ostvaren je za 2023. godinu u iznosu 392.754,25 ili 97,04% plana, a sastoji se od sljedećih aktivnosti:</w:t>
      </w:r>
    </w:p>
    <w:p w:rsidR="00F1736C" w:rsidRPr="00F1736C" w:rsidRDefault="00F1736C" w:rsidP="00F1736C">
      <w:pPr>
        <w:shd w:val="clear" w:color="auto" w:fill="FFFFFF"/>
        <w:spacing w:after="0"/>
        <w:jc w:val="both"/>
        <w:rPr>
          <w:rFonts w:ascii="Times New Roman" w:hAnsi="Times New Roman" w:cs="Times New Roman"/>
          <w:sz w:val="24"/>
          <w:szCs w:val="24"/>
        </w:rPr>
      </w:pPr>
      <w:r w:rsidRPr="00F1736C">
        <w:rPr>
          <w:rFonts w:ascii="Times New Roman" w:hAnsi="Times New Roman" w:cs="Times New Roman"/>
          <w:b/>
          <w:sz w:val="24"/>
          <w:szCs w:val="24"/>
        </w:rPr>
        <w:t>Aktivnost A100001 Modernizacija nerazvrstanih cesta</w:t>
      </w:r>
      <w:r w:rsidRPr="00F1736C">
        <w:rPr>
          <w:rFonts w:ascii="Times New Roman" w:hAnsi="Times New Roman" w:cs="Times New Roman"/>
          <w:sz w:val="24"/>
          <w:szCs w:val="24"/>
        </w:rPr>
        <w:t xml:space="preserve"> ostvarena je u iznosu 345.927,17 eura ili 100,00% plana, a odnosi se na asfaltiranje nerazvrstanih cesta: rekonstrukcija NC 91, Ulica </w:t>
      </w:r>
      <w:proofErr w:type="spellStart"/>
      <w:r w:rsidRPr="00F1736C">
        <w:rPr>
          <w:rFonts w:ascii="Times New Roman" w:hAnsi="Times New Roman" w:cs="Times New Roman"/>
          <w:sz w:val="24"/>
          <w:szCs w:val="24"/>
        </w:rPr>
        <w:t>A.G</w:t>
      </w:r>
      <w:proofErr w:type="spellEnd"/>
      <w:r w:rsidRPr="00F1736C">
        <w:rPr>
          <w:rFonts w:ascii="Times New Roman" w:hAnsi="Times New Roman" w:cs="Times New Roman"/>
          <w:sz w:val="24"/>
          <w:szCs w:val="24"/>
        </w:rPr>
        <w:t xml:space="preserve">. Matoša, NC1 </w:t>
      </w:r>
      <w:proofErr w:type="spellStart"/>
      <w:r w:rsidRPr="00F1736C">
        <w:rPr>
          <w:rFonts w:ascii="Times New Roman" w:hAnsi="Times New Roman" w:cs="Times New Roman"/>
          <w:sz w:val="24"/>
          <w:szCs w:val="24"/>
        </w:rPr>
        <w:t>Šofići</w:t>
      </w:r>
      <w:proofErr w:type="spellEnd"/>
      <w:r w:rsidRPr="00F1736C">
        <w:rPr>
          <w:rFonts w:ascii="Times New Roman" w:hAnsi="Times New Roman" w:cs="Times New Roman"/>
          <w:sz w:val="24"/>
          <w:szCs w:val="24"/>
        </w:rPr>
        <w:t>, NC 60- Trema Vražje Oko, NC 59 Trema-</w:t>
      </w:r>
      <w:proofErr w:type="spellStart"/>
      <w:r w:rsidRPr="00F1736C">
        <w:rPr>
          <w:rFonts w:ascii="Times New Roman" w:hAnsi="Times New Roman" w:cs="Times New Roman"/>
          <w:sz w:val="24"/>
          <w:szCs w:val="24"/>
        </w:rPr>
        <w:t>Dvorišće</w:t>
      </w:r>
      <w:proofErr w:type="spellEnd"/>
      <w:r w:rsidRPr="00F1736C">
        <w:rPr>
          <w:rFonts w:ascii="Times New Roman" w:hAnsi="Times New Roman" w:cs="Times New Roman"/>
          <w:sz w:val="24"/>
          <w:szCs w:val="24"/>
        </w:rPr>
        <w:t xml:space="preserve"> (</w:t>
      </w:r>
      <w:proofErr w:type="spellStart"/>
      <w:r w:rsidRPr="00F1736C">
        <w:rPr>
          <w:rFonts w:ascii="Times New Roman" w:hAnsi="Times New Roman" w:cs="Times New Roman"/>
          <w:sz w:val="24"/>
          <w:szCs w:val="24"/>
        </w:rPr>
        <w:t>Pintići</w:t>
      </w:r>
      <w:proofErr w:type="spellEnd"/>
      <w:r w:rsidRPr="00F1736C">
        <w:rPr>
          <w:rFonts w:ascii="Times New Roman" w:hAnsi="Times New Roman" w:cs="Times New Roman"/>
          <w:sz w:val="24"/>
          <w:szCs w:val="24"/>
        </w:rPr>
        <w:t>), NC3- Zagrebačka ulica, a svrhovito korištenje sredstava za ovu namjenu doprinosi razvoju zajednice, odnosno poboljšanju uvjeta za razvoj bilo koje grane poduzetništva i poljoprivrede jer kvalitetna prometna povezanost uvelike ojačava konkurentnost. Cilj je ovog programa</w:t>
      </w:r>
      <w:r w:rsidRPr="00F1736C">
        <w:t xml:space="preserve"> </w:t>
      </w:r>
      <w:r w:rsidRPr="00F1736C">
        <w:rPr>
          <w:rFonts w:ascii="Times New Roman" w:hAnsi="Times New Roman" w:cs="Times New Roman"/>
          <w:sz w:val="24"/>
          <w:szCs w:val="24"/>
        </w:rPr>
        <w:t>Poticanje rasta i društveno - ekonomske održivosti kroz poboljšanje životnih uvjeta</w:t>
      </w:r>
      <w:r w:rsidRPr="00F1736C">
        <w:rPr>
          <w:rFonts w:ascii="Times New Roman" w:hAnsi="Times New Roman" w:cs="Times New Roman"/>
        </w:rPr>
        <w:t>.</w:t>
      </w:r>
      <w:r w:rsidRPr="00F1736C">
        <w:t xml:space="preserve"> </w:t>
      </w:r>
      <w:r w:rsidRPr="00F1736C">
        <w:rPr>
          <w:rFonts w:ascii="Times New Roman" w:hAnsi="Times New Roman" w:cs="Times New Roman"/>
          <w:sz w:val="24"/>
          <w:szCs w:val="24"/>
        </w:rPr>
        <w:t xml:space="preserve">Također smanjenje poteškoća ruralnog stanovništva naselja zbog udaljenosti od gospodarskih središta i usluga, sadržaja za slobodno vrijeme, ali i javne i gospodarske usluge koje pružaju okolna mjesta, gospodarsko oživljavanje područja navedenih naselja. </w:t>
      </w:r>
      <w:r w:rsidRPr="00F1736C">
        <w:rPr>
          <w:rFonts w:ascii="Times New Roman" w:hAnsi="Times New Roman" w:cs="Times New Roman"/>
          <w:b/>
          <w:sz w:val="24"/>
          <w:szCs w:val="24"/>
        </w:rPr>
        <w:t xml:space="preserve">Aktivnost A100002: Putna i kanalska mreža </w:t>
      </w:r>
      <w:r w:rsidRPr="00F1736C">
        <w:rPr>
          <w:rFonts w:ascii="Times New Roman" w:hAnsi="Times New Roman" w:cs="Times New Roman"/>
          <w:sz w:val="24"/>
          <w:szCs w:val="24"/>
        </w:rPr>
        <w:t xml:space="preserve">ostvarena je sa 12.814,81 euro, a odnosi se na iskop putnih jaraka i uređenje poljskih </w:t>
      </w:r>
      <w:proofErr w:type="spellStart"/>
      <w:r w:rsidRPr="00F1736C">
        <w:rPr>
          <w:rFonts w:ascii="Times New Roman" w:hAnsi="Times New Roman" w:cs="Times New Roman"/>
          <w:sz w:val="24"/>
          <w:szCs w:val="24"/>
        </w:rPr>
        <w:t>puteva</w:t>
      </w:r>
      <w:proofErr w:type="spellEnd"/>
      <w:r w:rsidRPr="00F1736C">
        <w:rPr>
          <w:rFonts w:ascii="Times New Roman" w:hAnsi="Times New Roman" w:cs="Times New Roman"/>
          <w:sz w:val="24"/>
          <w:szCs w:val="24"/>
        </w:rPr>
        <w:t xml:space="preserve">. </w:t>
      </w:r>
      <w:r w:rsidRPr="00F1736C">
        <w:rPr>
          <w:rFonts w:ascii="Times New Roman" w:eastAsia="Times New Roman" w:hAnsi="Times New Roman" w:cs="Times New Roman"/>
          <w:sz w:val="24"/>
          <w:szCs w:val="24"/>
          <w:lang w:eastAsia="hr-HR"/>
        </w:rPr>
        <w:t>Program </w:t>
      </w:r>
      <w:r w:rsidRPr="00F1736C">
        <w:rPr>
          <w:rFonts w:ascii="Times New Roman" w:eastAsia="Times New Roman" w:hAnsi="Times New Roman" w:cs="Times New Roman"/>
          <w:bCs/>
          <w:sz w:val="24"/>
          <w:szCs w:val="24"/>
          <w:lang w:eastAsia="hr-HR"/>
        </w:rPr>
        <w:t>uređenja</w:t>
      </w:r>
      <w:r w:rsidRPr="00F1736C">
        <w:rPr>
          <w:rFonts w:ascii="Times New Roman" w:eastAsia="Times New Roman" w:hAnsi="Times New Roman" w:cs="Times New Roman"/>
          <w:sz w:val="24"/>
          <w:szCs w:val="24"/>
          <w:lang w:eastAsia="hr-HR"/>
        </w:rPr>
        <w:t> ruralnog prostora kroz izgradnju i održavanje </w:t>
      </w:r>
      <w:r w:rsidRPr="00F1736C">
        <w:rPr>
          <w:rFonts w:ascii="Times New Roman" w:eastAsia="Times New Roman" w:hAnsi="Times New Roman" w:cs="Times New Roman"/>
          <w:bCs/>
          <w:sz w:val="24"/>
          <w:szCs w:val="24"/>
          <w:lang w:eastAsia="hr-HR"/>
        </w:rPr>
        <w:t xml:space="preserve">putne i kanalske mreže, odnosno ruralne infrastrukture koja je u funkciji </w:t>
      </w:r>
      <w:r w:rsidRPr="00F1736C">
        <w:rPr>
          <w:rFonts w:ascii="Times New Roman" w:eastAsia="Times New Roman" w:hAnsi="Times New Roman" w:cs="Times New Roman"/>
          <w:sz w:val="24"/>
          <w:szCs w:val="24"/>
          <w:lang w:eastAsia="hr-HR"/>
        </w:rPr>
        <w:t xml:space="preserve"> poljoprivredne proizvodnje i poboljšavanja komunikacijskih veza sela i zaseoka popravkom i izgradnjom putne i kanalske mreže. </w:t>
      </w:r>
      <w:r w:rsidRPr="00F1736C">
        <w:rPr>
          <w:rFonts w:ascii="Times New Roman" w:eastAsia="Times New Roman" w:hAnsi="Times New Roman" w:cs="Times New Roman"/>
          <w:bCs/>
          <w:sz w:val="24"/>
          <w:szCs w:val="24"/>
          <w:lang w:eastAsia="hr-HR"/>
        </w:rPr>
        <w:t>Cilj</w:t>
      </w:r>
      <w:r w:rsidRPr="00F1736C">
        <w:rPr>
          <w:rFonts w:ascii="Times New Roman" w:eastAsia="Times New Roman" w:hAnsi="Times New Roman" w:cs="Times New Roman"/>
          <w:sz w:val="24"/>
          <w:szCs w:val="24"/>
          <w:lang w:eastAsia="hr-HR"/>
        </w:rPr>
        <w:t> je doprinijeti razvoju poljoprivredne politike.</w:t>
      </w:r>
      <w:r w:rsidRPr="00F1736C">
        <w:t xml:space="preserve"> </w:t>
      </w:r>
      <w:r w:rsidRPr="00F1736C">
        <w:rPr>
          <w:rFonts w:ascii="Times New Roman" w:hAnsi="Times New Roman" w:cs="Times New Roman"/>
          <w:sz w:val="24"/>
          <w:szCs w:val="24"/>
        </w:rPr>
        <w:t xml:space="preserve">Da bi se poljoprivredno zemljište na određenom području moglo navodnjavati, potrebno je da cijeli melioracijski sustav bude u stanju funkcionalnosti. Slijedom navedenog možemo zaključiti da nema ni navodnjavanja bez riješene odvodnje viška vode sa poljoprivrednih površina. Pokazatelj uspješnosti broj održavanih putnih i kanalskih mreža. </w:t>
      </w:r>
      <w:r w:rsidRPr="00F1736C">
        <w:rPr>
          <w:rFonts w:ascii="Times New Roman" w:hAnsi="Times New Roman" w:cs="Times New Roman"/>
          <w:b/>
          <w:sz w:val="24"/>
          <w:szCs w:val="24"/>
        </w:rPr>
        <w:t>Aktivnost A100003: Tekuće održavanje mostova</w:t>
      </w:r>
      <w:r w:rsidRPr="00F1736C">
        <w:rPr>
          <w:rFonts w:ascii="Times New Roman" w:hAnsi="Times New Roman" w:cs="Times New Roman"/>
          <w:sz w:val="24"/>
          <w:szCs w:val="24"/>
        </w:rPr>
        <w:t xml:space="preserve"> izvršena je sa 6.045,85 eura. Također s ciljem kvalitetnije prometne povezanosti potrebno je ulagati u održavanje mostova na području općine. </w:t>
      </w:r>
      <w:r w:rsidRPr="00F1736C">
        <w:rPr>
          <w:rFonts w:ascii="Times New Roman" w:hAnsi="Times New Roman" w:cs="Times New Roman"/>
          <w:b/>
          <w:sz w:val="24"/>
          <w:szCs w:val="24"/>
        </w:rPr>
        <w:t>Aktivnost A100004 Sufinanciranje modernizacija lokalnih cesta</w:t>
      </w:r>
      <w:r w:rsidRPr="00F1736C">
        <w:rPr>
          <w:rFonts w:ascii="Times New Roman" w:hAnsi="Times New Roman" w:cs="Times New Roman"/>
          <w:sz w:val="24"/>
          <w:szCs w:val="24"/>
        </w:rPr>
        <w:t xml:space="preserve"> izvršena je sa 27.966,42 eura, a odnosi se na lokalnu cestu LC 26088 </w:t>
      </w:r>
      <w:proofErr w:type="spellStart"/>
      <w:r w:rsidRPr="00F1736C">
        <w:rPr>
          <w:rFonts w:ascii="Times New Roman" w:hAnsi="Times New Roman" w:cs="Times New Roman"/>
          <w:sz w:val="24"/>
          <w:szCs w:val="24"/>
        </w:rPr>
        <w:t>Rumenjaki</w:t>
      </w:r>
      <w:proofErr w:type="spellEnd"/>
      <w:r w:rsidRPr="00F1736C">
        <w:rPr>
          <w:rFonts w:ascii="Times New Roman" w:hAnsi="Times New Roman" w:cs="Times New Roman"/>
          <w:sz w:val="24"/>
          <w:szCs w:val="24"/>
        </w:rPr>
        <w:t>-</w:t>
      </w:r>
      <w:proofErr w:type="spellStart"/>
      <w:r w:rsidRPr="00F1736C">
        <w:rPr>
          <w:rFonts w:ascii="Times New Roman" w:hAnsi="Times New Roman" w:cs="Times New Roman"/>
          <w:sz w:val="24"/>
          <w:szCs w:val="24"/>
        </w:rPr>
        <w:t>Štefanci</w:t>
      </w:r>
      <w:proofErr w:type="spellEnd"/>
      <w:r w:rsidRPr="00F1736C">
        <w:rPr>
          <w:rFonts w:ascii="Times New Roman" w:hAnsi="Times New Roman" w:cs="Times New Roman"/>
          <w:sz w:val="24"/>
          <w:szCs w:val="24"/>
        </w:rPr>
        <w:t xml:space="preserve">  gdje je modernizacija uređena Sporazumom, znači Općina je sufinancirala podlogu, a za što je sklopljen sporazum sa Županijskom upravom za ceste Križevci, a što doprinosi boljoj prometnoj povezanosti i razvoju zajednice, pa tako i općine. Financirano iz izvora 5.1. Pomoći državnog i županijskog proračuna. </w:t>
      </w:r>
      <w:r w:rsidRPr="00F1736C">
        <w:rPr>
          <w:rFonts w:ascii="Times New Roman" w:hAnsi="Times New Roman" w:cs="Times New Roman"/>
          <w:b/>
          <w:sz w:val="24"/>
          <w:szCs w:val="24"/>
        </w:rPr>
        <w:t>Aktivnost A100005 Snimanje i ucrtavanje nerazvrstanih cesta</w:t>
      </w:r>
      <w:r w:rsidRPr="00F1736C">
        <w:rPr>
          <w:rFonts w:ascii="Times New Roman" w:hAnsi="Times New Roman" w:cs="Times New Roman"/>
          <w:sz w:val="24"/>
          <w:szCs w:val="24"/>
        </w:rPr>
        <w:t xml:space="preserve"> nije imala ostvarenja u ovom razdoblju.</w:t>
      </w:r>
    </w:p>
    <w:p w:rsidR="00F1736C" w:rsidRPr="00F1736C" w:rsidRDefault="00F1736C" w:rsidP="00F1736C">
      <w:pPr>
        <w:shd w:val="clear" w:color="auto" w:fill="FFFFFF"/>
        <w:spacing w:after="0"/>
        <w:jc w:val="both"/>
        <w:rPr>
          <w:rFonts w:ascii="Times New Roman" w:hAnsi="Times New Roman" w:cs="Times New Roman"/>
          <w:b/>
          <w:i/>
          <w:sz w:val="24"/>
          <w:szCs w:val="24"/>
        </w:rPr>
      </w:pPr>
    </w:p>
    <w:p w:rsidR="00F1736C" w:rsidRPr="00F1736C" w:rsidRDefault="00F1736C" w:rsidP="00F1736C">
      <w:pPr>
        <w:shd w:val="clear" w:color="auto" w:fill="FFFFFF"/>
        <w:spacing w:after="0"/>
        <w:jc w:val="both"/>
        <w:rPr>
          <w:rFonts w:ascii="Times New Roman" w:hAnsi="Times New Roman" w:cs="Times New Roman"/>
          <w:b/>
          <w:sz w:val="24"/>
          <w:szCs w:val="24"/>
        </w:rPr>
      </w:pPr>
      <w:r w:rsidRPr="00F1736C">
        <w:rPr>
          <w:rFonts w:ascii="Times New Roman" w:hAnsi="Times New Roman" w:cs="Times New Roman"/>
          <w:b/>
          <w:sz w:val="24"/>
          <w:szCs w:val="24"/>
        </w:rPr>
        <w:t>Pokazatelj uspješnosti programa: Izgradnja cesta</w:t>
      </w:r>
    </w:p>
    <w:tbl>
      <w:tblPr>
        <w:tblStyle w:val="Reetkatablice5"/>
        <w:tblW w:w="9067" w:type="dxa"/>
        <w:tblInd w:w="0" w:type="dxa"/>
        <w:tblLook w:val="04A0" w:firstRow="1" w:lastRow="0" w:firstColumn="1" w:lastColumn="0" w:noHBand="0" w:noVBand="1"/>
      </w:tblPr>
      <w:tblGrid>
        <w:gridCol w:w="1389"/>
        <w:gridCol w:w="1670"/>
        <w:gridCol w:w="1389"/>
        <w:gridCol w:w="1176"/>
        <w:gridCol w:w="1176"/>
        <w:gridCol w:w="2267"/>
      </w:tblGrid>
      <w:tr w:rsidR="00F1736C" w:rsidRPr="00F1736C" w:rsidTr="0068790F">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736C" w:rsidRPr="00F1736C" w:rsidRDefault="00F1736C" w:rsidP="00F1736C">
            <w:pPr>
              <w:jc w:val="both"/>
              <w:rPr>
                <w:sz w:val="24"/>
                <w:szCs w:val="24"/>
                <w:lang w:eastAsia="hr-HR"/>
              </w:rPr>
            </w:pPr>
            <w:r w:rsidRPr="00F1736C">
              <w:rPr>
                <w:sz w:val="24"/>
                <w:szCs w:val="24"/>
                <w:lang w:eastAsia="hr-HR"/>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736C" w:rsidRPr="00F1736C" w:rsidRDefault="00F1736C" w:rsidP="00F1736C">
            <w:pPr>
              <w:jc w:val="both"/>
              <w:rPr>
                <w:sz w:val="24"/>
                <w:szCs w:val="24"/>
                <w:lang w:eastAsia="hr-HR"/>
              </w:rPr>
            </w:pPr>
            <w:r w:rsidRPr="00F1736C">
              <w:rPr>
                <w:sz w:val="24"/>
                <w:szCs w:val="24"/>
                <w:lang w:eastAsia="hr-HR"/>
              </w:rPr>
              <w:t>Definicija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736C" w:rsidRPr="00F1736C" w:rsidRDefault="00F1736C" w:rsidP="00F1736C">
            <w:pPr>
              <w:jc w:val="both"/>
              <w:rPr>
                <w:sz w:val="24"/>
                <w:szCs w:val="24"/>
                <w:lang w:eastAsia="hr-HR"/>
              </w:rPr>
            </w:pPr>
            <w:r w:rsidRPr="00F1736C">
              <w:rPr>
                <w:sz w:val="24"/>
                <w:szCs w:val="24"/>
                <w:lang w:eastAsia="hr-HR"/>
              </w:rPr>
              <w:t>Jedinica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736C" w:rsidRPr="00F1736C" w:rsidRDefault="00F1736C" w:rsidP="00F1736C">
            <w:pPr>
              <w:jc w:val="both"/>
              <w:rPr>
                <w:sz w:val="24"/>
                <w:szCs w:val="24"/>
                <w:lang w:eastAsia="hr-HR"/>
              </w:rPr>
            </w:pPr>
            <w:r w:rsidRPr="00F1736C">
              <w:rPr>
                <w:sz w:val="24"/>
                <w:szCs w:val="24"/>
                <w:lang w:eastAsia="hr-HR"/>
              </w:rPr>
              <w:t xml:space="preserve">Polazna vrijednost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736C" w:rsidRPr="00F1736C" w:rsidRDefault="00F1736C" w:rsidP="00F1736C">
            <w:pPr>
              <w:jc w:val="both"/>
              <w:rPr>
                <w:sz w:val="24"/>
                <w:szCs w:val="24"/>
                <w:lang w:eastAsia="hr-HR"/>
              </w:rPr>
            </w:pPr>
            <w:r w:rsidRPr="00F1736C">
              <w:rPr>
                <w:sz w:val="24"/>
                <w:szCs w:val="24"/>
                <w:lang w:eastAsia="hr-HR"/>
              </w:rPr>
              <w:t>Ciljana vrijednost 2023.</w:t>
            </w:r>
          </w:p>
        </w:tc>
        <w:tc>
          <w:tcPr>
            <w:tcW w:w="2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736C" w:rsidRPr="00F1736C" w:rsidRDefault="00F1736C" w:rsidP="00F1736C">
            <w:pPr>
              <w:jc w:val="both"/>
              <w:rPr>
                <w:sz w:val="24"/>
                <w:szCs w:val="24"/>
                <w:lang w:eastAsia="hr-HR"/>
              </w:rPr>
            </w:pPr>
            <w:r w:rsidRPr="00F1736C">
              <w:rPr>
                <w:sz w:val="24"/>
                <w:szCs w:val="24"/>
                <w:lang w:eastAsia="hr-HR"/>
              </w:rPr>
              <w:t xml:space="preserve">Ostvarena vrijednost </w:t>
            </w:r>
          </w:p>
          <w:p w:rsidR="00F1736C" w:rsidRPr="00F1736C" w:rsidRDefault="00F1736C" w:rsidP="00F1736C">
            <w:pPr>
              <w:jc w:val="both"/>
              <w:rPr>
                <w:sz w:val="24"/>
                <w:szCs w:val="24"/>
                <w:lang w:eastAsia="hr-HR"/>
              </w:rPr>
            </w:pPr>
            <w:r w:rsidRPr="00F1736C">
              <w:rPr>
                <w:sz w:val="24"/>
                <w:szCs w:val="24"/>
                <w:lang w:eastAsia="hr-HR"/>
              </w:rPr>
              <w:t>I-XII. 2023.</w:t>
            </w:r>
          </w:p>
        </w:tc>
      </w:tr>
      <w:tr w:rsidR="00F1736C" w:rsidRPr="00F1736C" w:rsidTr="0068790F">
        <w:tc>
          <w:tcPr>
            <w:tcW w:w="0" w:type="auto"/>
            <w:tcBorders>
              <w:top w:val="single" w:sz="4" w:space="0" w:color="auto"/>
              <w:left w:val="single" w:sz="4" w:space="0" w:color="auto"/>
              <w:bottom w:val="single" w:sz="4" w:space="0" w:color="auto"/>
              <w:right w:val="single" w:sz="4" w:space="0" w:color="auto"/>
            </w:tcBorders>
            <w:hideMark/>
          </w:tcPr>
          <w:p w:rsidR="00F1736C" w:rsidRPr="00F1736C" w:rsidRDefault="00F1736C" w:rsidP="00F1736C">
            <w:pPr>
              <w:jc w:val="both"/>
              <w:rPr>
                <w:sz w:val="24"/>
                <w:szCs w:val="24"/>
                <w:lang w:eastAsia="hr-HR"/>
              </w:rPr>
            </w:pPr>
            <w:r w:rsidRPr="00F1736C">
              <w:rPr>
                <w:sz w:val="24"/>
                <w:szCs w:val="24"/>
                <w:lang w:eastAsia="hr-HR"/>
              </w:rPr>
              <w:t>Postotak izgrađenosti</w:t>
            </w:r>
          </w:p>
        </w:tc>
        <w:tc>
          <w:tcPr>
            <w:tcW w:w="0" w:type="auto"/>
            <w:tcBorders>
              <w:top w:val="single" w:sz="4" w:space="0" w:color="auto"/>
              <w:left w:val="single" w:sz="4" w:space="0" w:color="auto"/>
              <w:bottom w:val="single" w:sz="4" w:space="0" w:color="auto"/>
              <w:right w:val="single" w:sz="4" w:space="0" w:color="auto"/>
            </w:tcBorders>
            <w:hideMark/>
          </w:tcPr>
          <w:p w:rsidR="00F1736C" w:rsidRPr="00F1736C" w:rsidRDefault="00F1736C" w:rsidP="00F1736C">
            <w:pPr>
              <w:jc w:val="both"/>
              <w:rPr>
                <w:sz w:val="24"/>
                <w:szCs w:val="24"/>
                <w:lang w:eastAsia="hr-HR"/>
              </w:rPr>
            </w:pPr>
            <w:r w:rsidRPr="00F1736C">
              <w:rPr>
                <w:sz w:val="24"/>
                <w:szCs w:val="24"/>
                <w:lang w:eastAsia="hr-HR"/>
              </w:rPr>
              <w:t>Rekonstrukcija prometnica</w:t>
            </w:r>
          </w:p>
        </w:tc>
        <w:tc>
          <w:tcPr>
            <w:tcW w:w="0" w:type="auto"/>
            <w:tcBorders>
              <w:top w:val="single" w:sz="4" w:space="0" w:color="auto"/>
              <w:left w:val="single" w:sz="4" w:space="0" w:color="auto"/>
              <w:bottom w:val="single" w:sz="4" w:space="0" w:color="auto"/>
              <w:right w:val="single" w:sz="4" w:space="0" w:color="auto"/>
            </w:tcBorders>
            <w:hideMark/>
          </w:tcPr>
          <w:p w:rsidR="00F1736C" w:rsidRPr="00F1736C" w:rsidRDefault="00F1736C" w:rsidP="00F1736C">
            <w:pPr>
              <w:jc w:val="both"/>
              <w:rPr>
                <w:sz w:val="24"/>
                <w:szCs w:val="24"/>
                <w:lang w:eastAsia="hr-HR"/>
              </w:rPr>
            </w:pPr>
            <w:r w:rsidRPr="00F1736C">
              <w:rPr>
                <w:sz w:val="24"/>
                <w:szCs w:val="24"/>
                <w:lang w:eastAsia="hr-HR"/>
              </w:rPr>
              <w:t>Postotak izgrađenosti</w:t>
            </w:r>
          </w:p>
        </w:tc>
        <w:tc>
          <w:tcPr>
            <w:tcW w:w="0" w:type="auto"/>
            <w:tcBorders>
              <w:top w:val="single" w:sz="4" w:space="0" w:color="auto"/>
              <w:left w:val="single" w:sz="4" w:space="0" w:color="auto"/>
              <w:bottom w:val="single" w:sz="4" w:space="0" w:color="auto"/>
              <w:right w:val="single" w:sz="4" w:space="0" w:color="auto"/>
            </w:tcBorders>
            <w:hideMark/>
          </w:tcPr>
          <w:p w:rsidR="00F1736C" w:rsidRPr="00F1736C" w:rsidRDefault="00F1736C" w:rsidP="00F1736C">
            <w:pPr>
              <w:jc w:val="both"/>
              <w:rPr>
                <w:sz w:val="24"/>
                <w:szCs w:val="24"/>
                <w:lang w:eastAsia="hr-HR"/>
              </w:rPr>
            </w:pPr>
            <w:r w:rsidRPr="00F1736C">
              <w:rPr>
                <w:sz w:val="24"/>
                <w:szCs w:val="24"/>
                <w:lang w:eastAsia="hr-HR"/>
              </w:rPr>
              <w:t>50%</w:t>
            </w:r>
          </w:p>
        </w:tc>
        <w:tc>
          <w:tcPr>
            <w:tcW w:w="0" w:type="auto"/>
            <w:tcBorders>
              <w:top w:val="single" w:sz="4" w:space="0" w:color="auto"/>
              <w:left w:val="single" w:sz="4" w:space="0" w:color="auto"/>
              <w:bottom w:val="single" w:sz="4" w:space="0" w:color="auto"/>
              <w:right w:val="single" w:sz="4" w:space="0" w:color="auto"/>
            </w:tcBorders>
            <w:hideMark/>
          </w:tcPr>
          <w:p w:rsidR="00F1736C" w:rsidRPr="00F1736C" w:rsidRDefault="00F1736C" w:rsidP="00F1736C">
            <w:pPr>
              <w:jc w:val="both"/>
              <w:rPr>
                <w:sz w:val="24"/>
                <w:szCs w:val="24"/>
                <w:lang w:eastAsia="hr-HR"/>
              </w:rPr>
            </w:pPr>
            <w:r w:rsidRPr="00F1736C">
              <w:rPr>
                <w:sz w:val="24"/>
                <w:szCs w:val="24"/>
                <w:lang w:eastAsia="hr-HR"/>
              </w:rPr>
              <w:t>60%</w:t>
            </w:r>
          </w:p>
        </w:tc>
        <w:tc>
          <w:tcPr>
            <w:tcW w:w="2575" w:type="dxa"/>
            <w:tcBorders>
              <w:top w:val="single" w:sz="4" w:space="0" w:color="auto"/>
              <w:left w:val="single" w:sz="4" w:space="0" w:color="auto"/>
              <w:bottom w:val="single" w:sz="4" w:space="0" w:color="auto"/>
              <w:right w:val="single" w:sz="4" w:space="0" w:color="auto"/>
            </w:tcBorders>
            <w:hideMark/>
          </w:tcPr>
          <w:p w:rsidR="00F1736C" w:rsidRPr="00F1736C" w:rsidRDefault="00F1736C" w:rsidP="00F1736C">
            <w:pPr>
              <w:jc w:val="both"/>
              <w:rPr>
                <w:sz w:val="24"/>
                <w:szCs w:val="24"/>
                <w:lang w:eastAsia="hr-HR"/>
              </w:rPr>
            </w:pPr>
            <w:r w:rsidRPr="00F1736C">
              <w:rPr>
                <w:sz w:val="24"/>
                <w:szCs w:val="24"/>
                <w:lang w:eastAsia="hr-HR"/>
              </w:rPr>
              <w:t>60%</w:t>
            </w:r>
          </w:p>
        </w:tc>
      </w:tr>
    </w:tbl>
    <w:p w:rsidR="00F1736C" w:rsidRPr="00F1736C" w:rsidRDefault="00F1736C" w:rsidP="00F1736C">
      <w:pPr>
        <w:shd w:val="clear" w:color="auto" w:fill="FFFFFF"/>
        <w:spacing w:after="0"/>
        <w:jc w:val="both"/>
        <w:rPr>
          <w:rFonts w:ascii="Times New Roman" w:hAnsi="Times New Roman" w:cs="Times New Roman"/>
          <w:b/>
          <w:i/>
          <w:sz w:val="24"/>
          <w:szCs w:val="24"/>
        </w:rPr>
      </w:pPr>
    </w:p>
    <w:p w:rsidR="00F1736C" w:rsidRPr="00F1736C" w:rsidRDefault="00F1736C" w:rsidP="00F1736C">
      <w:pPr>
        <w:shd w:val="clear" w:color="auto" w:fill="FFFFFF"/>
        <w:spacing w:after="0"/>
        <w:jc w:val="both"/>
        <w:rPr>
          <w:rFonts w:ascii="Times New Roman" w:hAnsi="Times New Roman" w:cs="Times New Roman"/>
          <w:sz w:val="24"/>
          <w:szCs w:val="24"/>
        </w:rPr>
      </w:pPr>
      <w:r w:rsidRPr="00F1736C">
        <w:rPr>
          <w:rFonts w:ascii="Times New Roman" w:hAnsi="Times New Roman" w:cs="Times New Roman"/>
          <w:b/>
          <w:i/>
          <w:sz w:val="24"/>
          <w:szCs w:val="24"/>
        </w:rPr>
        <w:lastRenderedPageBreak/>
        <w:t>Program 1002 Izgradnja komunalne infrastrukture</w:t>
      </w:r>
      <w:r w:rsidRPr="00F1736C">
        <w:rPr>
          <w:rFonts w:ascii="Times New Roman" w:hAnsi="Times New Roman" w:cs="Times New Roman"/>
          <w:b/>
          <w:sz w:val="24"/>
          <w:szCs w:val="24"/>
        </w:rPr>
        <w:t xml:space="preserve"> </w:t>
      </w:r>
      <w:r w:rsidRPr="00F1736C">
        <w:rPr>
          <w:rFonts w:ascii="Times New Roman" w:hAnsi="Times New Roman" w:cs="Times New Roman"/>
          <w:sz w:val="24"/>
          <w:szCs w:val="24"/>
        </w:rPr>
        <w:t xml:space="preserve">sastoji se od sljedećih aktivnosti: </w:t>
      </w:r>
      <w:r w:rsidRPr="00F1736C">
        <w:rPr>
          <w:rFonts w:ascii="Times New Roman" w:hAnsi="Times New Roman" w:cs="Times New Roman"/>
          <w:b/>
          <w:sz w:val="24"/>
          <w:szCs w:val="24"/>
        </w:rPr>
        <w:t>Kapitalni projekt K100001 Kanalizacija</w:t>
      </w:r>
      <w:r w:rsidRPr="00F1736C">
        <w:rPr>
          <w:rFonts w:ascii="Times New Roman" w:hAnsi="Times New Roman" w:cs="Times New Roman"/>
          <w:sz w:val="24"/>
          <w:szCs w:val="24"/>
        </w:rPr>
        <w:t xml:space="preserve"> u 2023. godini nije imala je ostvarenja.</w:t>
      </w:r>
    </w:p>
    <w:p w:rsidR="00F1736C" w:rsidRPr="00F1736C" w:rsidRDefault="00F1736C" w:rsidP="00F1736C">
      <w:pPr>
        <w:shd w:val="clear" w:color="auto" w:fill="FFFFFF"/>
        <w:spacing w:after="0"/>
        <w:jc w:val="both"/>
        <w:rPr>
          <w:rFonts w:ascii="Times New Roman" w:eastAsia="Times New Roman" w:hAnsi="Times New Roman" w:cs="Times New Roman"/>
          <w:sz w:val="24"/>
          <w:szCs w:val="24"/>
          <w:lang w:eastAsia="hr-HR"/>
        </w:rPr>
      </w:pPr>
      <w:r w:rsidRPr="00F1736C">
        <w:rPr>
          <w:rFonts w:ascii="Times New Roman" w:hAnsi="Times New Roman" w:cs="Times New Roman"/>
          <w:b/>
          <w:sz w:val="24"/>
          <w:szCs w:val="24"/>
        </w:rPr>
        <w:t>Kapitalni projekt K100002: Projektna dokumentacija</w:t>
      </w:r>
      <w:r w:rsidRPr="00F1736C">
        <w:rPr>
          <w:rFonts w:ascii="Times New Roman" w:hAnsi="Times New Roman" w:cs="Times New Roman"/>
          <w:sz w:val="24"/>
          <w:szCs w:val="24"/>
        </w:rPr>
        <w:t xml:space="preserve"> ostvaren je za 2023. godinu sa 4.625,00 eura, navedeno izvršenje odnosi se na Glavni projekt za rekonstrukciju društvenog doma u Tremi, </w:t>
      </w:r>
      <w:proofErr w:type="spellStart"/>
      <w:r w:rsidRPr="00F1736C">
        <w:rPr>
          <w:rFonts w:ascii="Times New Roman" w:hAnsi="Times New Roman" w:cs="Times New Roman"/>
          <w:sz w:val="24"/>
          <w:szCs w:val="24"/>
        </w:rPr>
        <w:t>Osuđevo</w:t>
      </w:r>
      <w:proofErr w:type="spellEnd"/>
      <w:r w:rsidRPr="00F1736C">
        <w:rPr>
          <w:rFonts w:ascii="Times New Roman" w:hAnsi="Times New Roman" w:cs="Times New Roman"/>
          <w:sz w:val="24"/>
          <w:szCs w:val="24"/>
        </w:rPr>
        <w:t xml:space="preserve">. </w:t>
      </w:r>
      <w:r w:rsidRPr="00F1736C">
        <w:rPr>
          <w:rFonts w:ascii="Times New Roman" w:hAnsi="Times New Roman" w:cs="Times New Roman"/>
          <w:b/>
          <w:sz w:val="24"/>
          <w:szCs w:val="24"/>
        </w:rPr>
        <w:t xml:space="preserve">Tekući projekt T100001 Financiranje izrade popratne dokumentacije </w:t>
      </w:r>
      <w:r w:rsidRPr="00F1736C">
        <w:rPr>
          <w:rFonts w:ascii="Times New Roman" w:hAnsi="Times New Roman" w:cs="Times New Roman"/>
          <w:sz w:val="24"/>
          <w:szCs w:val="24"/>
        </w:rPr>
        <w:t xml:space="preserve"> za korištenje EU sredstava ostvaren je sa 38.760,59 eura ili 107,94% plana, a odnosi se na uslugu stručnog nazora tvrtke </w:t>
      </w:r>
      <w:proofErr w:type="spellStart"/>
      <w:r w:rsidRPr="00F1736C">
        <w:rPr>
          <w:rFonts w:ascii="Times New Roman" w:hAnsi="Times New Roman" w:cs="Times New Roman"/>
          <w:sz w:val="24"/>
          <w:szCs w:val="24"/>
        </w:rPr>
        <w:t>Kašik</w:t>
      </w:r>
      <w:proofErr w:type="spellEnd"/>
      <w:r w:rsidRPr="00F1736C">
        <w:rPr>
          <w:rFonts w:ascii="Times New Roman" w:hAnsi="Times New Roman" w:cs="Times New Roman"/>
          <w:sz w:val="24"/>
          <w:szCs w:val="24"/>
        </w:rPr>
        <w:t xml:space="preserve"> d.o.o kod izgradnje jaslica (dogradnja vrtića) i uslugu tehničke pomoći konzultantske tvrtke Sintagma za projekt dogradnje vrtića.</w:t>
      </w:r>
    </w:p>
    <w:p w:rsidR="00F1736C" w:rsidRPr="00F1736C" w:rsidRDefault="00F1736C" w:rsidP="00F1736C">
      <w:pPr>
        <w:spacing w:after="0"/>
        <w:jc w:val="both"/>
        <w:rPr>
          <w:rFonts w:ascii="Times New Roman" w:hAnsi="Times New Roman" w:cs="Times New Roman"/>
          <w:b/>
          <w:i/>
          <w:sz w:val="24"/>
          <w:szCs w:val="24"/>
        </w:rPr>
      </w:pP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b/>
          <w:i/>
          <w:sz w:val="24"/>
          <w:szCs w:val="24"/>
        </w:rPr>
        <w:t>Program 1003 Program: Održavanje programa komunalne infrastrukture</w:t>
      </w:r>
      <w:r w:rsidRPr="00F1736C">
        <w:rPr>
          <w:rFonts w:ascii="Times New Roman" w:hAnsi="Times New Roman" w:cs="Times New Roman"/>
          <w:sz w:val="24"/>
          <w:szCs w:val="24"/>
        </w:rPr>
        <w:t xml:space="preserve"> sastoji se od:</w:t>
      </w:r>
    </w:p>
    <w:p w:rsidR="00F1736C" w:rsidRPr="00F1736C" w:rsidRDefault="00F1736C" w:rsidP="00F1736C">
      <w:pPr>
        <w:spacing w:after="0"/>
        <w:jc w:val="both"/>
        <w:rPr>
          <w:rFonts w:ascii="Times New Roman" w:hAnsi="Times New Roman" w:cs="Times New Roman"/>
          <w:b/>
          <w:sz w:val="24"/>
          <w:szCs w:val="24"/>
        </w:rPr>
      </w:pP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b/>
          <w:sz w:val="24"/>
          <w:szCs w:val="24"/>
        </w:rPr>
        <w:t>Aktivnosti A100001 Održavanje javne rasvjete</w:t>
      </w:r>
      <w:r w:rsidRPr="00F1736C">
        <w:rPr>
          <w:rFonts w:ascii="Times New Roman" w:hAnsi="Times New Roman" w:cs="Times New Roman"/>
          <w:sz w:val="24"/>
          <w:szCs w:val="24"/>
        </w:rPr>
        <w:t xml:space="preserve"> u iznosu ostvarenja od 63.846,55 eura, odnosi se na potrošnju električne energije za javnu rasvjetu u iznosu 18.021,11 eura, te na  rekonstrukciju javne rasvjete u iznosu 45.825,44 eura. Aktivnost financirana iz izvora 4.1. Prihodi po posebnim propisima. Pokazatelji uspješnosti na održavanju javne rasvjete su ažurna zamjena žarulja i popravci. Podizanje razine kvalitete života, zaštita i očuvanje prirodnih resursa, uvođenje štednih žarulja. </w:t>
      </w:r>
    </w:p>
    <w:p w:rsidR="00F1736C" w:rsidRPr="00F1736C" w:rsidRDefault="00F1736C" w:rsidP="00F1736C">
      <w:pPr>
        <w:spacing w:after="0"/>
        <w:jc w:val="both"/>
        <w:rPr>
          <w:rFonts w:ascii="Times New Roman" w:hAnsi="Times New Roman" w:cs="Times New Roman"/>
          <w:sz w:val="24"/>
          <w:szCs w:val="24"/>
        </w:rPr>
      </w:pPr>
    </w:p>
    <w:p w:rsidR="00F1736C" w:rsidRPr="00F1736C" w:rsidRDefault="00F1736C" w:rsidP="00F1736C">
      <w:pPr>
        <w:spacing w:after="0"/>
        <w:jc w:val="both"/>
        <w:rPr>
          <w:rFonts w:ascii="Times New Roman" w:hAnsi="Times New Roman" w:cs="Times New Roman"/>
          <w:b/>
          <w:sz w:val="24"/>
          <w:szCs w:val="24"/>
        </w:rPr>
      </w:pPr>
      <w:r w:rsidRPr="00F1736C">
        <w:rPr>
          <w:rFonts w:ascii="Times New Roman" w:hAnsi="Times New Roman" w:cs="Times New Roman"/>
          <w:b/>
          <w:sz w:val="24"/>
          <w:szCs w:val="24"/>
        </w:rPr>
        <w:t>Pokazatelj uspješnosti aktivnosti A100001 Održavanje javne rasvjete</w:t>
      </w:r>
    </w:p>
    <w:tbl>
      <w:tblPr>
        <w:tblStyle w:val="Reetkatablice5"/>
        <w:tblW w:w="0" w:type="auto"/>
        <w:tblInd w:w="0" w:type="dxa"/>
        <w:tblLook w:val="04A0" w:firstRow="1" w:lastRow="0" w:firstColumn="1" w:lastColumn="0" w:noHBand="0" w:noVBand="1"/>
      </w:tblPr>
      <w:tblGrid>
        <w:gridCol w:w="1456"/>
        <w:gridCol w:w="2420"/>
        <w:gridCol w:w="1418"/>
        <w:gridCol w:w="1292"/>
        <w:gridCol w:w="1368"/>
        <w:gridCol w:w="1334"/>
      </w:tblGrid>
      <w:tr w:rsidR="00F1736C" w:rsidRPr="00F1736C" w:rsidTr="0068790F">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736C" w:rsidRPr="00F1736C" w:rsidRDefault="00F1736C" w:rsidP="00F1736C">
            <w:pPr>
              <w:jc w:val="both"/>
              <w:rPr>
                <w:sz w:val="24"/>
                <w:szCs w:val="24"/>
                <w:lang w:eastAsia="hr-HR"/>
              </w:rPr>
            </w:pPr>
            <w:r w:rsidRPr="00F1736C">
              <w:rPr>
                <w:sz w:val="24"/>
                <w:szCs w:val="24"/>
                <w:lang w:eastAsia="hr-HR"/>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736C" w:rsidRPr="00F1736C" w:rsidRDefault="00F1736C" w:rsidP="00F1736C">
            <w:pPr>
              <w:jc w:val="both"/>
              <w:rPr>
                <w:sz w:val="24"/>
                <w:szCs w:val="24"/>
                <w:lang w:eastAsia="hr-HR"/>
              </w:rPr>
            </w:pPr>
            <w:r w:rsidRPr="00F1736C">
              <w:rPr>
                <w:sz w:val="24"/>
                <w:szCs w:val="24"/>
                <w:lang w:eastAsia="hr-HR"/>
              </w:rPr>
              <w:t>Definicija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736C" w:rsidRPr="00F1736C" w:rsidRDefault="00F1736C" w:rsidP="00F1736C">
            <w:pPr>
              <w:jc w:val="both"/>
              <w:rPr>
                <w:sz w:val="24"/>
                <w:szCs w:val="24"/>
                <w:lang w:eastAsia="hr-HR"/>
              </w:rPr>
            </w:pPr>
            <w:r w:rsidRPr="00F1736C">
              <w:rPr>
                <w:sz w:val="24"/>
                <w:szCs w:val="24"/>
                <w:lang w:eastAsia="hr-HR"/>
              </w:rPr>
              <w:t>Jedinica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736C" w:rsidRPr="00F1736C" w:rsidRDefault="00F1736C" w:rsidP="00F1736C">
            <w:pPr>
              <w:jc w:val="both"/>
              <w:rPr>
                <w:sz w:val="24"/>
                <w:szCs w:val="24"/>
                <w:lang w:eastAsia="hr-HR"/>
              </w:rPr>
            </w:pPr>
            <w:r w:rsidRPr="00F1736C">
              <w:rPr>
                <w:sz w:val="24"/>
                <w:szCs w:val="24"/>
                <w:lang w:eastAsia="hr-HR"/>
              </w:rPr>
              <w:t>Polazna vrijednost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736C" w:rsidRPr="00F1736C" w:rsidRDefault="00F1736C" w:rsidP="00F1736C">
            <w:pPr>
              <w:jc w:val="both"/>
              <w:rPr>
                <w:sz w:val="24"/>
                <w:szCs w:val="24"/>
                <w:lang w:eastAsia="hr-HR"/>
              </w:rPr>
            </w:pPr>
            <w:r w:rsidRPr="00F1736C">
              <w:rPr>
                <w:sz w:val="24"/>
                <w:szCs w:val="24"/>
                <w:lang w:eastAsia="hr-HR"/>
              </w:rPr>
              <w:t>Ciljana vrijednost 2023.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736C" w:rsidRPr="00F1736C" w:rsidRDefault="00F1736C" w:rsidP="00F1736C">
            <w:pPr>
              <w:jc w:val="both"/>
              <w:rPr>
                <w:sz w:val="24"/>
                <w:szCs w:val="24"/>
                <w:lang w:eastAsia="hr-HR"/>
              </w:rPr>
            </w:pPr>
            <w:r w:rsidRPr="00F1736C">
              <w:rPr>
                <w:sz w:val="24"/>
                <w:szCs w:val="24"/>
                <w:lang w:eastAsia="hr-HR"/>
              </w:rPr>
              <w:t xml:space="preserve">Ostvarena vrijednost </w:t>
            </w:r>
          </w:p>
          <w:p w:rsidR="00F1736C" w:rsidRPr="00F1736C" w:rsidRDefault="00F1736C" w:rsidP="00F1736C">
            <w:pPr>
              <w:jc w:val="both"/>
              <w:rPr>
                <w:sz w:val="24"/>
                <w:szCs w:val="24"/>
                <w:lang w:eastAsia="hr-HR"/>
              </w:rPr>
            </w:pPr>
            <w:r w:rsidRPr="00F1736C">
              <w:rPr>
                <w:sz w:val="24"/>
                <w:szCs w:val="24"/>
                <w:lang w:eastAsia="hr-HR"/>
              </w:rPr>
              <w:t>I-XII. 2023</w:t>
            </w:r>
          </w:p>
        </w:tc>
      </w:tr>
      <w:tr w:rsidR="00F1736C" w:rsidRPr="00F1736C" w:rsidTr="0068790F">
        <w:tc>
          <w:tcPr>
            <w:tcW w:w="0" w:type="auto"/>
            <w:tcBorders>
              <w:top w:val="single" w:sz="4" w:space="0" w:color="auto"/>
              <w:left w:val="single" w:sz="4" w:space="0" w:color="auto"/>
              <w:bottom w:val="single" w:sz="4" w:space="0" w:color="auto"/>
              <w:right w:val="single" w:sz="4" w:space="0" w:color="auto"/>
            </w:tcBorders>
            <w:hideMark/>
          </w:tcPr>
          <w:p w:rsidR="00F1736C" w:rsidRPr="00F1736C" w:rsidRDefault="00F1736C" w:rsidP="00F1736C">
            <w:pPr>
              <w:jc w:val="both"/>
              <w:rPr>
                <w:sz w:val="24"/>
                <w:szCs w:val="24"/>
                <w:lang w:eastAsia="hr-HR"/>
              </w:rPr>
            </w:pPr>
            <w:r w:rsidRPr="00F1736C">
              <w:rPr>
                <w:sz w:val="24"/>
                <w:szCs w:val="24"/>
                <w:lang w:eastAsia="hr-HR"/>
              </w:rPr>
              <w:t>Broj intervencija</w:t>
            </w:r>
          </w:p>
        </w:tc>
        <w:tc>
          <w:tcPr>
            <w:tcW w:w="0" w:type="auto"/>
            <w:tcBorders>
              <w:top w:val="single" w:sz="4" w:space="0" w:color="auto"/>
              <w:left w:val="single" w:sz="4" w:space="0" w:color="auto"/>
              <w:bottom w:val="single" w:sz="4" w:space="0" w:color="auto"/>
              <w:right w:val="single" w:sz="4" w:space="0" w:color="auto"/>
            </w:tcBorders>
            <w:hideMark/>
          </w:tcPr>
          <w:p w:rsidR="00F1736C" w:rsidRPr="00F1736C" w:rsidRDefault="00F1736C" w:rsidP="00F1736C">
            <w:pPr>
              <w:jc w:val="both"/>
              <w:rPr>
                <w:sz w:val="24"/>
                <w:szCs w:val="24"/>
                <w:lang w:eastAsia="hr-HR"/>
              </w:rPr>
            </w:pPr>
            <w:r w:rsidRPr="00F1736C">
              <w:rPr>
                <w:sz w:val="24"/>
                <w:szCs w:val="24"/>
                <w:lang w:eastAsia="hr-HR"/>
              </w:rPr>
              <w:t>Intervencije na održavanju kako bi se držalo rasvjetu u upotrebljivom stanju</w:t>
            </w:r>
          </w:p>
        </w:tc>
        <w:tc>
          <w:tcPr>
            <w:tcW w:w="0" w:type="auto"/>
            <w:tcBorders>
              <w:top w:val="single" w:sz="4" w:space="0" w:color="auto"/>
              <w:left w:val="single" w:sz="4" w:space="0" w:color="auto"/>
              <w:bottom w:val="single" w:sz="4" w:space="0" w:color="auto"/>
              <w:right w:val="single" w:sz="4" w:space="0" w:color="auto"/>
            </w:tcBorders>
            <w:hideMark/>
          </w:tcPr>
          <w:p w:rsidR="00F1736C" w:rsidRPr="00F1736C" w:rsidRDefault="00F1736C" w:rsidP="00F1736C">
            <w:pPr>
              <w:jc w:val="both"/>
              <w:rPr>
                <w:sz w:val="24"/>
                <w:szCs w:val="24"/>
                <w:lang w:eastAsia="hr-HR"/>
              </w:rPr>
            </w:pPr>
            <w:r w:rsidRPr="00F1736C">
              <w:rPr>
                <w:sz w:val="24"/>
                <w:szCs w:val="24"/>
                <w:lang w:eastAsia="hr-HR"/>
              </w:rPr>
              <w:t>Broj intervencija</w:t>
            </w:r>
          </w:p>
        </w:tc>
        <w:tc>
          <w:tcPr>
            <w:tcW w:w="0" w:type="auto"/>
            <w:tcBorders>
              <w:top w:val="single" w:sz="4" w:space="0" w:color="auto"/>
              <w:left w:val="single" w:sz="4" w:space="0" w:color="auto"/>
              <w:bottom w:val="single" w:sz="4" w:space="0" w:color="auto"/>
              <w:right w:val="single" w:sz="4" w:space="0" w:color="auto"/>
            </w:tcBorders>
            <w:hideMark/>
          </w:tcPr>
          <w:p w:rsidR="00F1736C" w:rsidRPr="00F1736C" w:rsidRDefault="00F1736C" w:rsidP="00F1736C">
            <w:pPr>
              <w:jc w:val="both"/>
              <w:rPr>
                <w:sz w:val="24"/>
                <w:szCs w:val="24"/>
                <w:lang w:eastAsia="hr-HR"/>
              </w:rPr>
            </w:pPr>
            <w:r w:rsidRPr="00F1736C">
              <w:rPr>
                <w:sz w:val="24"/>
                <w:szCs w:val="24"/>
                <w:lang w:eastAsia="hr-HR"/>
              </w:rPr>
              <w:t>8</w:t>
            </w:r>
          </w:p>
        </w:tc>
        <w:tc>
          <w:tcPr>
            <w:tcW w:w="0" w:type="auto"/>
            <w:tcBorders>
              <w:top w:val="single" w:sz="4" w:space="0" w:color="auto"/>
              <w:left w:val="single" w:sz="4" w:space="0" w:color="auto"/>
              <w:bottom w:val="single" w:sz="4" w:space="0" w:color="auto"/>
              <w:right w:val="single" w:sz="4" w:space="0" w:color="auto"/>
            </w:tcBorders>
            <w:hideMark/>
          </w:tcPr>
          <w:p w:rsidR="00F1736C" w:rsidRPr="00F1736C" w:rsidRDefault="00F1736C" w:rsidP="00F1736C">
            <w:pPr>
              <w:jc w:val="both"/>
              <w:rPr>
                <w:sz w:val="24"/>
                <w:szCs w:val="24"/>
                <w:lang w:eastAsia="hr-HR"/>
              </w:rPr>
            </w:pPr>
            <w:r w:rsidRPr="00F1736C">
              <w:rPr>
                <w:sz w:val="24"/>
                <w:szCs w:val="24"/>
                <w:lang w:eastAsia="hr-HR"/>
              </w:rPr>
              <w:t>8</w:t>
            </w:r>
          </w:p>
        </w:tc>
        <w:tc>
          <w:tcPr>
            <w:tcW w:w="0" w:type="auto"/>
            <w:tcBorders>
              <w:top w:val="single" w:sz="4" w:space="0" w:color="auto"/>
              <w:left w:val="single" w:sz="4" w:space="0" w:color="auto"/>
              <w:bottom w:val="single" w:sz="4" w:space="0" w:color="auto"/>
              <w:right w:val="single" w:sz="4" w:space="0" w:color="auto"/>
            </w:tcBorders>
            <w:hideMark/>
          </w:tcPr>
          <w:p w:rsidR="00F1736C" w:rsidRPr="00F1736C" w:rsidRDefault="00F1736C" w:rsidP="00F1736C">
            <w:pPr>
              <w:jc w:val="both"/>
              <w:rPr>
                <w:sz w:val="24"/>
                <w:szCs w:val="24"/>
                <w:lang w:eastAsia="hr-HR"/>
              </w:rPr>
            </w:pPr>
            <w:r w:rsidRPr="00F1736C">
              <w:rPr>
                <w:sz w:val="24"/>
                <w:szCs w:val="24"/>
                <w:lang w:eastAsia="hr-HR"/>
              </w:rPr>
              <w:t>8</w:t>
            </w:r>
          </w:p>
        </w:tc>
      </w:tr>
    </w:tbl>
    <w:p w:rsidR="00F1736C" w:rsidRPr="00F1736C" w:rsidRDefault="00F1736C" w:rsidP="00F1736C">
      <w:pPr>
        <w:spacing w:after="0"/>
        <w:jc w:val="both"/>
        <w:rPr>
          <w:rFonts w:ascii="Times New Roman" w:hAnsi="Times New Roman" w:cs="Times New Roman"/>
          <w:b/>
          <w:sz w:val="24"/>
          <w:szCs w:val="24"/>
        </w:rPr>
      </w:pP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b/>
          <w:sz w:val="24"/>
          <w:szCs w:val="24"/>
        </w:rPr>
        <w:t>Aktivnost: A100002 Održavanje javnih površina i odvoz smeća</w:t>
      </w:r>
      <w:r w:rsidRPr="00F1736C">
        <w:rPr>
          <w:rFonts w:ascii="Times New Roman" w:hAnsi="Times New Roman" w:cs="Times New Roman"/>
          <w:sz w:val="24"/>
          <w:szCs w:val="24"/>
        </w:rPr>
        <w:t xml:space="preserve"> ostvarena je sa 60.908,77 eura ili 86.85 %, a odnosi se na ostvareni iznos održavanja i uređenja javnih površina i parkova od 21.779,32 eura  i komunalne usluge (odvoz smeća) u iznosu 127,36 eura. </w:t>
      </w:r>
    </w:p>
    <w:p w:rsidR="00F1736C" w:rsidRPr="00F1736C" w:rsidRDefault="00F1736C" w:rsidP="00F1736C">
      <w:pPr>
        <w:spacing w:after="0"/>
        <w:jc w:val="both"/>
        <w:rPr>
          <w:rFonts w:ascii="Times New Roman" w:hAnsi="Times New Roman" w:cs="Times New Roman"/>
          <w:sz w:val="24"/>
          <w:szCs w:val="24"/>
        </w:rPr>
      </w:pP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b/>
          <w:sz w:val="24"/>
          <w:szCs w:val="24"/>
        </w:rPr>
        <w:t>Aktivnost A100005 Održavanje nerazvrstanih cesta</w:t>
      </w:r>
      <w:r w:rsidRPr="00F1736C">
        <w:rPr>
          <w:rFonts w:ascii="Times New Roman" w:hAnsi="Times New Roman" w:cs="Times New Roman"/>
          <w:sz w:val="24"/>
          <w:szCs w:val="24"/>
        </w:rPr>
        <w:t xml:space="preserve"> izvršena je u iznosu 92.947,03 eura ili 106,29% plana. Izvanredno i redovno održavanje javnih i nerazvrstanih prometnica; obuhvaćeni su radovi na saniranju udarnih rupa, nasipavanju kamena na neasfaltirani dio, zamjeni dotrajalog asfalta (samo gornji sloj), popravku dijelova postojeće loše betonske ili asfaltne podloge, sanaciji revizionih okana </w:t>
      </w:r>
      <w:proofErr w:type="spellStart"/>
      <w:r w:rsidRPr="00F1736C">
        <w:rPr>
          <w:rFonts w:ascii="Times New Roman" w:hAnsi="Times New Roman" w:cs="Times New Roman"/>
          <w:sz w:val="24"/>
          <w:szCs w:val="24"/>
        </w:rPr>
        <w:t>oborinske</w:t>
      </w:r>
      <w:proofErr w:type="spellEnd"/>
      <w:r w:rsidRPr="00F1736C">
        <w:rPr>
          <w:rFonts w:ascii="Times New Roman" w:hAnsi="Times New Roman" w:cs="Times New Roman"/>
          <w:sz w:val="24"/>
          <w:szCs w:val="24"/>
        </w:rPr>
        <w:t xml:space="preserve"> odvodnje, sanaciji dijelova kolnika koji su ulegnuti, osiguranju prohodnosti cesta u zimskim uvjetima, čišćenju materijala sa kolnika.</w:t>
      </w:r>
    </w:p>
    <w:p w:rsidR="00F1736C" w:rsidRPr="00F1736C" w:rsidRDefault="00F1736C" w:rsidP="00F1736C">
      <w:pPr>
        <w:spacing w:after="0"/>
        <w:jc w:val="both"/>
        <w:rPr>
          <w:rFonts w:ascii="Times New Roman" w:hAnsi="Times New Roman" w:cs="Times New Roman"/>
          <w:sz w:val="24"/>
          <w:szCs w:val="24"/>
        </w:rPr>
      </w:pPr>
    </w:p>
    <w:p w:rsidR="00F1736C" w:rsidRPr="00F1736C" w:rsidRDefault="00F1736C" w:rsidP="00F1736C">
      <w:pPr>
        <w:spacing w:after="0"/>
        <w:jc w:val="both"/>
        <w:rPr>
          <w:rFonts w:ascii="Times New Roman" w:hAnsi="Times New Roman" w:cs="Times New Roman"/>
          <w:sz w:val="24"/>
          <w:szCs w:val="24"/>
        </w:rPr>
      </w:pPr>
    </w:p>
    <w:p w:rsidR="00F1736C" w:rsidRPr="00F1736C" w:rsidRDefault="00F1736C" w:rsidP="00F1736C">
      <w:pPr>
        <w:spacing w:after="0"/>
        <w:jc w:val="both"/>
        <w:rPr>
          <w:rFonts w:ascii="Times New Roman" w:hAnsi="Times New Roman" w:cs="Times New Roman"/>
          <w:sz w:val="24"/>
          <w:szCs w:val="24"/>
        </w:rPr>
      </w:pPr>
    </w:p>
    <w:p w:rsidR="00F1736C" w:rsidRPr="00F1736C" w:rsidRDefault="00F1736C" w:rsidP="00F1736C">
      <w:pPr>
        <w:spacing w:after="0"/>
        <w:jc w:val="both"/>
        <w:rPr>
          <w:rFonts w:ascii="Times New Roman" w:hAnsi="Times New Roman" w:cs="Times New Roman"/>
          <w:sz w:val="24"/>
          <w:szCs w:val="24"/>
        </w:rPr>
      </w:pPr>
    </w:p>
    <w:p w:rsidR="00F1736C" w:rsidRPr="00F1736C" w:rsidRDefault="00F1736C" w:rsidP="00F1736C">
      <w:pPr>
        <w:spacing w:after="0"/>
        <w:jc w:val="both"/>
        <w:rPr>
          <w:rFonts w:ascii="Times New Roman" w:hAnsi="Times New Roman" w:cs="Times New Roman"/>
          <w:sz w:val="24"/>
          <w:szCs w:val="24"/>
        </w:rPr>
      </w:pPr>
    </w:p>
    <w:p w:rsidR="00F1736C" w:rsidRPr="00F1736C" w:rsidRDefault="00F1736C" w:rsidP="00F1736C">
      <w:pPr>
        <w:spacing w:after="0"/>
        <w:jc w:val="both"/>
        <w:rPr>
          <w:rFonts w:ascii="Times New Roman" w:hAnsi="Times New Roman" w:cs="Times New Roman"/>
          <w:sz w:val="24"/>
          <w:szCs w:val="24"/>
        </w:rPr>
      </w:pPr>
    </w:p>
    <w:p w:rsidR="00F1736C" w:rsidRPr="00F1736C" w:rsidRDefault="00F1736C" w:rsidP="00F1736C">
      <w:pPr>
        <w:spacing w:after="0"/>
        <w:jc w:val="both"/>
        <w:rPr>
          <w:rFonts w:ascii="Times New Roman" w:hAnsi="Times New Roman" w:cs="Times New Roman"/>
          <w:sz w:val="24"/>
          <w:szCs w:val="24"/>
        </w:rPr>
      </w:pPr>
    </w:p>
    <w:p w:rsidR="00F1736C" w:rsidRPr="00F1736C" w:rsidRDefault="00F1736C" w:rsidP="00F1736C">
      <w:pPr>
        <w:spacing w:after="0"/>
        <w:jc w:val="both"/>
        <w:rPr>
          <w:rFonts w:ascii="Times New Roman" w:hAnsi="Times New Roman" w:cs="Times New Roman"/>
          <w:sz w:val="24"/>
          <w:szCs w:val="24"/>
        </w:rPr>
      </w:pP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b/>
          <w:sz w:val="24"/>
          <w:szCs w:val="24"/>
        </w:rPr>
        <w:lastRenderedPageBreak/>
        <w:t>Pokazatelj uspješnosti aktivnosti 1024 A100002 Održavanje nerazvrstanih cesta</w:t>
      </w:r>
    </w:p>
    <w:tbl>
      <w:tblPr>
        <w:tblStyle w:val="Reetkatablice52"/>
        <w:tblW w:w="0" w:type="auto"/>
        <w:tblInd w:w="0" w:type="dxa"/>
        <w:tblLook w:val="04A0" w:firstRow="1" w:lastRow="0" w:firstColumn="1" w:lastColumn="0" w:noHBand="0" w:noVBand="1"/>
      </w:tblPr>
      <w:tblGrid>
        <w:gridCol w:w="1467"/>
        <w:gridCol w:w="2465"/>
        <w:gridCol w:w="1425"/>
        <w:gridCol w:w="1305"/>
        <w:gridCol w:w="1388"/>
        <w:gridCol w:w="1238"/>
      </w:tblGrid>
      <w:tr w:rsidR="00F1736C" w:rsidRPr="00F1736C" w:rsidTr="0068790F">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736C" w:rsidRPr="00F1736C" w:rsidRDefault="00F1736C" w:rsidP="00F1736C">
            <w:pPr>
              <w:jc w:val="both"/>
              <w:rPr>
                <w:sz w:val="24"/>
                <w:szCs w:val="24"/>
                <w:lang w:eastAsia="hr-HR"/>
              </w:rPr>
            </w:pPr>
            <w:r w:rsidRPr="00F1736C">
              <w:rPr>
                <w:sz w:val="24"/>
                <w:szCs w:val="24"/>
                <w:lang w:eastAsia="hr-HR"/>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736C" w:rsidRPr="00F1736C" w:rsidRDefault="00F1736C" w:rsidP="00F1736C">
            <w:pPr>
              <w:jc w:val="both"/>
              <w:rPr>
                <w:sz w:val="24"/>
                <w:szCs w:val="24"/>
                <w:lang w:eastAsia="hr-HR"/>
              </w:rPr>
            </w:pPr>
            <w:r w:rsidRPr="00F1736C">
              <w:rPr>
                <w:sz w:val="24"/>
                <w:szCs w:val="24"/>
                <w:lang w:eastAsia="hr-HR"/>
              </w:rPr>
              <w:t>Definicija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736C" w:rsidRPr="00F1736C" w:rsidRDefault="00F1736C" w:rsidP="00F1736C">
            <w:pPr>
              <w:jc w:val="both"/>
              <w:rPr>
                <w:sz w:val="24"/>
                <w:szCs w:val="24"/>
                <w:lang w:eastAsia="hr-HR"/>
              </w:rPr>
            </w:pPr>
            <w:r w:rsidRPr="00F1736C">
              <w:rPr>
                <w:sz w:val="24"/>
                <w:szCs w:val="24"/>
                <w:lang w:eastAsia="hr-HR"/>
              </w:rPr>
              <w:t>Jedinica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736C" w:rsidRPr="00F1736C" w:rsidRDefault="00F1736C" w:rsidP="00F1736C">
            <w:pPr>
              <w:jc w:val="both"/>
              <w:rPr>
                <w:sz w:val="24"/>
                <w:szCs w:val="24"/>
                <w:lang w:eastAsia="hr-HR"/>
              </w:rPr>
            </w:pPr>
            <w:r w:rsidRPr="00F1736C">
              <w:rPr>
                <w:sz w:val="24"/>
                <w:szCs w:val="24"/>
                <w:lang w:eastAsia="hr-HR"/>
              </w:rPr>
              <w:t xml:space="preserve">Polazna vrijednost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736C" w:rsidRPr="00F1736C" w:rsidRDefault="00F1736C" w:rsidP="00F1736C">
            <w:pPr>
              <w:jc w:val="both"/>
              <w:rPr>
                <w:sz w:val="24"/>
                <w:szCs w:val="24"/>
                <w:lang w:eastAsia="hr-HR"/>
              </w:rPr>
            </w:pPr>
            <w:r w:rsidRPr="00F1736C">
              <w:rPr>
                <w:sz w:val="24"/>
                <w:szCs w:val="24"/>
                <w:lang w:eastAsia="hr-HR"/>
              </w:rPr>
              <w:t>Ciljana vrijednost 2023.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736C" w:rsidRPr="00F1736C" w:rsidRDefault="00F1736C" w:rsidP="00F1736C">
            <w:pPr>
              <w:ind w:right="-111"/>
              <w:jc w:val="center"/>
              <w:rPr>
                <w:color w:val="000000"/>
                <w:sz w:val="24"/>
                <w:szCs w:val="24"/>
                <w:lang w:eastAsia="hr-HR"/>
              </w:rPr>
            </w:pPr>
            <w:r w:rsidRPr="00F1736C">
              <w:rPr>
                <w:color w:val="000000"/>
                <w:sz w:val="24"/>
                <w:szCs w:val="24"/>
                <w:lang w:eastAsia="hr-HR"/>
              </w:rPr>
              <w:t>Ostvarena vrijednost</w:t>
            </w:r>
          </w:p>
          <w:p w:rsidR="00F1736C" w:rsidRPr="00F1736C" w:rsidRDefault="00F1736C" w:rsidP="00F1736C">
            <w:pPr>
              <w:jc w:val="both"/>
              <w:rPr>
                <w:sz w:val="24"/>
                <w:szCs w:val="24"/>
                <w:lang w:eastAsia="hr-HR"/>
              </w:rPr>
            </w:pPr>
            <w:r w:rsidRPr="00F1736C">
              <w:rPr>
                <w:color w:val="000000"/>
                <w:sz w:val="24"/>
                <w:szCs w:val="24"/>
                <w:lang w:eastAsia="hr-HR"/>
              </w:rPr>
              <w:t>(I.-XII. 2023.</w:t>
            </w:r>
          </w:p>
        </w:tc>
      </w:tr>
      <w:tr w:rsidR="00F1736C" w:rsidRPr="00F1736C" w:rsidTr="0068790F">
        <w:tc>
          <w:tcPr>
            <w:tcW w:w="0" w:type="auto"/>
            <w:tcBorders>
              <w:top w:val="single" w:sz="4" w:space="0" w:color="auto"/>
              <w:left w:val="single" w:sz="4" w:space="0" w:color="auto"/>
              <w:bottom w:val="single" w:sz="4" w:space="0" w:color="auto"/>
              <w:right w:val="single" w:sz="4" w:space="0" w:color="auto"/>
            </w:tcBorders>
          </w:tcPr>
          <w:p w:rsidR="00F1736C" w:rsidRPr="00F1736C" w:rsidRDefault="00F1736C" w:rsidP="00F1736C">
            <w:pPr>
              <w:jc w:val="both"/>
              <w:rPr>
                <w:sz w:val="24"/>
                <w:szCs w:val="24"/>
                <w:lang w:eastAsia="hr-HR"/>
              </w:rPr>
            </w:pPr>
          </w:p>
          <w:p w:rsidR="00F1736C" w:rsidRPr="00F1736C" w:rsidRDefault="00F1736C" w:rsidP="00F1736C">
            <w:pPr>
              <w:jc w:val="both"/>
              <w:rPr>
                <w:sz w:val="24"/>
                <w:szCs w:val="24"/>
                <w:lang w:eastAsia="hr-HR"/>
              </w:rPr>
            </w:pPr>
            <w:r w:rsidRPr="00F1736C">
              <w:rPr>
                <w:sz w:val="24"/>
                <w:szCs w:val="24"/>
                <w:lang w:eastAsia="hr-HR"/>
              </w:rPr>
              <w:t>Broj intervencija</w:t>
            </w:r>
          </w:p>
        </w:tc>
        <w:tc>
          <w:tcPr>
            <w:tcW w:w="0" w:type="auto"/>
            <w:tcBorders>
              <w:top w:val="single" w:sz="4" w:space="0" w:color="auto"/>
              <w:left w:val="single" w:sz="4" w:space="0" w:color="auto"/>
              <w:bottom w:val="single" w:sz="4" w:space="0" w:color="auto"/>
              <w:right w:val="single" w:sz="4" w:space="0" w:color="auto"/>
            </w:tcBorders>
            <w:hideMark/>
          </w:tcPr>
          <w:p w:rsidR="00F1736C" w:rsidRPr="00F1736C" w:rsidRDefault="00F1736C" w:rsidP="00F1736C">
            <w:pPr>
              <w:rPr>
                <w:sz w:val="24"/>
                <w:szCs w:val="24"/>
                <w:lang w:eastAsia="hr-HR"/>
              </w:rPr>
            </w:pPr>
            <w:r w:rsidRPr="00F1736C">
              <w:rPr>
                <w:sz w:val="24"/>
                <w:szCs w:val="24"/>
                <w:lang w:eastAsia="hr-HR"/>
              </w:rPr>
              <w:t>Intervencije na održavanju kako bi se držalo ceste u upotrebljivom stanju</w:t>
            </w:r>
          </w:p>
        </w:tc>
        <w:tc>
          <w:tcPr>
            <w:tcW w:w="0" w:type="auto"/>
            <w:tcBorders>
              <w:top w:val="single" w:sz="4" w:space="0" w:color="auto"/>
              <w:left w:val="single" w:sz="4" w:space="0" w:color="auto"/>
              <w:bottom w:val="single" w:sz="4" w:space="0" w:color="auto"/>
              <w:right w:val="single" w:sz="4" w:space="0" w:color="auto"/>
            </w:tcBorders>
          </w:tcPr>
          <w:p w:rsidR="00F1736C" w:rsidRPr="00F1736C" w:rsidRDefault="00F1736C" w:rsidP="00F1736C">
            <w:pPr>
              <w:jc w:val="both"/>
              <w:rPr>
                <w:sz w:val="24"/>
                <w:szCs w:val="24"/>
                <w:lang w:eastAsia="hr-HR"/>
              </w:rPr>
            </w:pPr>
          </w:p>
          <w:p w:rsidR="00F1736C" w:rsidRPr="00F1736C" w:rsidRDefault="00F1736C" w:rsidP="00F1736C">
            <w:pPr>
              <w:jc w:val="both"/>
              <w:rPr>
                <w:sz w:val="24"/>
                <w:szCs w:val="24"/>
                <w:lang w:eastAsia="hr-HR"/>
              </w:rPr>
            </w:pPr>
            <w:r w:rsidRPr="00F1736C">
              <w:rPr>
                <w:sz w:val="24"/>
                <w:szCs w:val="24"/>
                <w:lang w:eastAsia="hr-HR"/>
              </w:rPr>
              <w:t>Broj intervencija</w:t>
            </w:r>
          </w:p>
        </w:tc>
        <w:tc>
          <w:tcPr>
            <w:tcW w:w="0" w:type="auto"/>
            <w:tcBorders>
              <w:top w:val="single" w:sz="4" w:space="0" w:color="auto"/>
              <w:left w:val="single" w:sz="4" w:space="0" w:color="auto"/>
              <w:bottom w:val="single" w:sz="4" w:space="0" w:color="auto"/>
              <w:right w:val="single" w:sz="4" w:space="0" w:color="auto"/>
            </w:tcBorders>
          </w:tcPr>
          <w:p w:rsidR="00F1736C" w:rsidRPr="00F1736C" w:rsidRDefault="00F1736C" w:rsidP="00F1736C">
            <w:pPr>
              <w:jc w:val="both"/>
              <w:rPr>
                <w:sz w:val="24"/>
                <w:szCs w:val="24"/>
                <w:lang w:eastAsia="hr-HR"/>
              </w:rPr>
            </w:pPr>
          </w:p>
          <w:p w:rsidR="00F1736C" w:rsidRPr="00F1736C" w:rsidRDefault="00F1736C" w:rsidP="00F1736C">
            <w:pPr>
              <w:jc w:val="both"/>
              <w:rPr>
                <w:sz w:val="24"/>
                <w:szCs w:val="24"/>
                <w:lang w:eastAsia="hr-HR"/>
              </w:rPr>
            </w:pPr>
            <w:r w:rsidRPr="00F1736C">
              <w:rPr>
                <w:sz w:val="24"/>
                <w:szCs w:val="24"/>
                <w:lang w:eastAsia="hr-HR"/>
              </w:rPr>
              <w:t>7</w:t>
            </w:r>
          </w:p>
        </w:tc>
        <w:tc>
          <w:tcPr>
            <w:tcW w:w="0" w:type="auto"/>
            <w:tcBorders>
              <w:top w:val="single" w:sz="4" w:space="0" w:color="auto"/>
              <w:left w:val="single" w:sz="4" w:space="0" w:color="auto"/>
              <w:bottom w:val="single" w:sz="4" w:space="0" w:color="auto"/>
              <w:right w:val="single" w:sz="4" w:space="0" w:color="auto"/>
            </w:tcBorders>
          </w:tcPr>
          <w:p w:rsidR="00F1736C" w:rsidRPr="00F1736C" w:rsidRDefault="00F1736C" w:rsidP="00F1736C">
            <w:pPr>
              <w:jc w:val="both"/>
              <w:rPr>
                <w:sz w:val="24"/>
                <w:szCs w:val="24"/>
                <w:lang w:eastAsia="hr-HR"/>
              </w:rPr>
            </w:pPr>
          </w:p>
          <w:p w:rsidR="00F1736C" w:rsidRPr="00F1736C" w:rsidRDefault="00F1736C" w:rsidP="00F1736C">
            <w:pPr>
              <w:jc w:val="both"/>
              <w:rPr>
                <w:sz w:val="24"/>
                <w:szCs w:val="24"/>
                <w:lang w:eastAsia="hr-HR"/>
              </w:rPr>
            </w:pPr>
            <w:r w:rsidRPr="00F1736C">
              <w:rPr>
                <w:sz w:val="24"/>
                <w:szCs w:val="24"/>
                <w:lang w:eastAsia="hr-HR"/>
              </w:rPr>
              <w:t>8</w:t>
            </w:r>
          </w:p>
        </w:tc>
        <w:tc>
          <w:tcPr>
            <w:tcW w:w="0" w:type="auto"/>
            <w:tcBorders>
              <w:top w:val="single" w:sz="4" w:space="0" w:color="auto"/>
              <w:left w:val="single" w:sz="4" w:space="0" w:color="auto"/>
              <w:bottom w:val="single" w:sz="4" w:space="0" w:color="auto"/>
              <w:right w:val="single" w:sz="4" w:space="0" w:color="auto"/>
            </w:tcBorders>
          </w:tcPr>
          <w:p w:rsidR="00F1736C" w:rsidRPr="00F1736C" w:rsidRDefault="00F1736C" w:rsidP="00F1736C">
            <w:pPr>
              <w:jc w:val="both"/>
              <w:rPr>
                <w:sz w:val="24"/>
                <w:szCs w:val="24"/>
                <w:lang w:eastAsia="hr-HR"/>
              </w:rPr>
            </w:pPr>
          </w:p>
          <w:p w:rsidR="00F1736C" w:rsidRPr="00F1736C" w:rsidRDefault="00F1736C" w:rsidP="00F1736C">
            <w:pPr>
              <w:jc w:val="both"/>
              <w:rPr>
                <w:sz w:val="24"/>
                <w:szCs w:val="24"/>
                <w:lang w:eastAsia="hr-HR"/>
              </w:rPr>
            </w:pPr>
            <w:r w:rsidRPr="00F1736C">
              <w:rPr>
                <w:sz w:val="24"/>
                <w:szCs w:val="24"/>
                <w:lang w:eastAsia="hr-HR"/>
              </w:rPr>
              <w:t>8</w:t>
            </w:r>
          </w:p>
        </w:tc>
      </w:tr>
    </w:tbl>
    <w:p w:rsidR="00F1736C" w:rsidRPr="00F1736C" w:rsidRDefault="00F1736C" w:rsidP="00F1736C">
      <w:pPr>
        <w:spacing w:after="0"/>
        <w:jc w:val="both"/>
        <w:rPr>
          <w:rFonts w:ascii="Times New Roman" w:hAnsi="Times New Roman" w:cs="Times New Roman"/>
          <w:sz w:val="24"/>
          <w:szCs w:val="24"/>
        </w:rPr>
      </w:pP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b/>
          <w:sz w:val="24"/>
          <w:szCs w:val="24"/>
        </w:rPr>
        <w:t>Aktivnost A1000008 Uređenje groblja na području općine</w:t>
      </w:r>
      <w:r w:rsidRPr="00F1736C">
        <w:rPr>
          <w:rFonts w:ascii="Times New Roman" w:hAnsi="Times New Roman" w:cs="Times New Roman"/>
          <w:sz w:val="24"/>
          <w:szCs w:val="24"/>
        </w:rPr>
        <w:t xml:space="preserve"> izvršena je sa 18.843,00 eura ili 85,44% plana. Uređivane su staze unutar područja groblja.    </w:t>
      </w:r>
    </w:p>
    <w:p w:rsidR="00F1736C" w:rsidRPr="00F1736C" w:rsidRDefault="00F1736C" w:rsidP="00F1736C">
      <w:pPr>
        <w:spacing w:after="0"/>
        <w:jc w:val="both"/>
        <w:rPr>
          <w:rFonts w:ascii="Times New Roman" w:hAnsi="Times New Roman" w:cs="Times New Roman"/>
          <w:sz w:val="24"/>
          <w:szCs w:val="24"/>
        </w:rPr>
      </w:pPr>
    </w:p>
    <w:p w:rsidR="00F1736C" w:rsidRPr="00F1736C" w:rsidRDefault="00F1736C" w:rsidP="00F1736C">
      <w:pPr>
        <w:spacing w:after="0"/>
        <w:jc w:val="both"/>
        <w:rPr>
          <w:rFonts w:ascii="Times New Roman" w:hAnsi="Times New Roman" w:cs="Times New Roman"/>
          <w:b/>
          <w:sz w:val="24"/>
          <w:szCs w:val="24"/>
        </w:rPr>
      </w:pPr>
      <w:r w:rsidRPr="00F1736C">
        <w:rPr>
          <w:rFonts w:ascii="Times New Roman" w:hAnsi="Times New Roman" w:cs="Times New Roman"/>
          <w:sz w:val="24"/>
          <w:szCs w:val="24"/>
        </w:rPr>
        <w:t xml:space="preserve"> </w:t>
      </w:r>
      <w:r w:rsidRPr="00F1736C">
        <w:rPr>
          <w:rFonts w:ascii="Times New Roman" w:hAnsi="Times New Roman" w:cs="Times New Roman"/>
          <w:b/>
          <w:sz w:val="24"/>
          <w:szCs w:val="24"/>
        </w:rPr>
        <w:t>Pokazatelji uspješnosti Aktivnosti  A100008  Uređenje groblja na području općine</w:t>
      </w:r>
    </w:p>
    <w:tbl>
      <w:tblPr>
        <w:tblStyle w:val="Reetkatablice53"/>
        <w:tblW w:w="0" w:type="auto"/>
        <w:tblInd w:w="0" w:type="dxa"/>
        <w:tblLook w:val="04A0" w:firstRow="1" w:lastRow="0" w:firstColumn="1" w:lastColumn="0" w:noHBand="0" w:noVBand="1"/>
      </w:tblPr>
      <w:tblGrid>
        <w:gridCol w:w="1991"/>
        <w:gridCol w:w="2233"/>
        <w:gridCol w:w="1070"/>
        <w:gridCol w:w="1373"/>
        <w:gridCol w:w="1501"/>
        <w:gridCol w:w="1120"/>
      </w:tblGrid>
      <w:tr w:rsidR="00F1736C" w:rsidRPr="00F1736C" w:rsidTr="0068790F">
        <w:tc>
          <w:tcPr>
            <w:tcW w:w="0" w:type="auto"/>
            <w:shd w:val="clear" w:color="auto" w:fill="D9D9D9" w:themeFill="background1" w:themeFillShade="D9"/>
          </w:tcPr>
          <w:p w:rsidR="00F1736C" w:rsidRPr="00F1736C" w:rsidRDefault="00F1736C" w:rsidP="00F1736C">
            <w:pPr>
              <w:jc w:val="both"/>
              <w:rPr>
                <w:sz w:val="24"/>
                <w:szCs w:val="24"/>
              </w:rPr>
            </w:pPr>
            <w:r w:rsidRPr="00F1736C">
              <w:rPr>
                <w:sz w:val="24"/>
                <w:szCs w:val="24"/>
              </w:rPr>
              <w:t>Pokazatelj rezultata</w:t>
            </w:r>
          </w:p>
        </w:tc>
        <w:tc>
          <w:tcPr>
            <w:tcW w:w="0" w:type="auto"/>
            <w:shd w:val="clear" w:color="auto" w:fill="D9D9D9" w:themeFill="background1" w:themeFillShade="D9"/>
          </w:tcPr>
          <w:p w:rsidR="00F1736C" w:rsidRPr="00F1736C" w:rsidRDefault="00F1736C" w:rsidP="00F1736C">
            <w:pPr>
              <w:jc w:val="both"/>
              <w:rPr>
                <w:sz w:val="24"/>
                <w:szCs w:val="24"/>
              </w:rPr>
            </w:pPr>
            <w:r w:rsidRPr="00F1736C">
              <w:rPr>
                <w:sz w:val="24"/>
                <w:szCs w:val="24"/>
              </w:rPr>
              <w:t>Definicija</w:t>
            </w:r>
          </w:p>
        </w:tc>
        <w:tc>
          <w:tcPr>
            <w:tcW w:w="0" w:type="auto"/>
            <w:shd w:val="clear" w:color="auto" w:fill="D9D9D9" w:themeFill="background1" w:themeFillShade="D9"/>
          </w:tcPr>
          <w:p w:rsidR="00F1736C" w:rsidRPr="00F1736C" w:rsidRDefault="00F1736C" w:rsidP="00F1736C">
            <w:pPr>
              <w:jc w:val="both"/>
              <w:rPr>
                <w:sz w:val="24"/>
                <w:szCs w:val="24"/>
              </w:rPr>
            </w:pPr>
            <w:r w:rsidRPr="00F1736C">
              <w:rPr>
                <w:sz w:val="24"/>
                <w:szCs w:val="24"/>
              </w:rPr>
              <w:t>Jedinica</w:t>
            </w:r>
          </w:p>
        </w:tc>
        <w:tc>
          <w:tcPr>
            <w:tcW w:w="0" w:type="auto"/>
            <w:shd w:val="clear" w:color="auto" w:fill="D9D9D9" w:themeFill="background1" w:themeFillShade="D9"/>
          </w:tcPr>
          <w:p w:rsidR="00F1736C" w:rsidRPr="00F1736C" w:rsidRDefault="00F1736C" w:rsidP="00F1736C">
            <w:pPr>
              <w:jc w:val="both"/>
              <w:rPr>
                <w:sz w:val="24"/>
                <w:szCs w:val="24"/>
              </w:rPr>
            </w:pPr>
            <w:r w:rsidRPr="00F1736C">
              <w:rPr>
                <w:sz w:val="24"/>
                <w:szCs w:val="24"/>
              </w:rPr>
              <w:t>Polazna vrijednost</w:t>
            </w:r>
          </w:p>
        </w:tc>
        <w:tc>
          <w:tcPr>
            <w:tcW w:w="0" w:type="auto"/>
            <w:shd w:val="clear" w:color="auto" w:fill="D9D9D9" w:themeFill="background1" w:themeFillShade="D9"/>
          </w:tcPr>
          <w:p w:rsidR="00F1736C" w:rsidRPr="00F1736C" w:rsidRDefault="00F1736C" w:rsidP="00F1736C">
            <w:pPr>
              <w:jc w:val="both"/>
              <w:rPr>
                <w:sz w:val="24"/>
                <w:szCs w:val="24"/>
              </w:rPr>
            </w:pPr>
            <w:r w:rsidRPr="00F1736C">
              <w:rPr>
                <w:sz w:val="24"/>
                <w:szCs w:val="24"/>
              </w:rPr>
              <w:t>Ciljana vrijednost 2023.</w:t>
            </w:r>
          </w:p>
        </w:tc>
        <w:tc>
          <w:tcPr>
            <w:tcW w:w="1120" w:type="dxa"/>
            <w:shd w:val="clear" w:color="auto" w:fill="D9D9D9" w:themeFill="background1" w:themeFillShade="D9"/>
          </w:tcPr>
          <w:p w:rsidR="00F1736C" w:rsidRPr="00F1736C" w:rsidRDefault="00F1736C" w:rsidP="00F1736C">
            <w:pPr>
              <w:ind w:right="-111"/>
              <w:jc w:val="center"/>
              <w:rPr>
                <w:color w:val="000000"/>
                <w:sz w:val="24"/>
                <w:szCs w:val="24"/>
                <w:lang w:eastAsia="hr-HR"/>
              </w:rPr>
            </w:pPr>
            <w:r w:rsidRPr="00F1736C">
              <w:rPr>
                <w:color w:val="000000"/>
                <w:sz w:val="24"/>
                <w:szCs w:val="24"/>
                <w:lang w:eastAsia="hr-HR"/>
              </w:rPr>
              <w:t>Ostvarena vrijednost</w:t>
            </w:r>
          </w:p>
          <w:p w:rsidR="00F1736C" w:rsidRPr="00F1736C" w:rsidRDefault="00F1736C" w:rsidP="00F1736C">
            <w:pPr>
              <w:jc w:val="center"/>
              <w:rPr>
                <w:sz w:val="24"/>
                <w:szCs w:val="24"/>
              </w:rPr>
            </w:pPr>
            <w:r w:rsidRPr="00F1736C">
              <w:rPr>
                <w:color w:val="000000"/>
                <w:sz w:val="24"/>
                <w:szCs w:val="24"/>
                <w:lang w:eastAsia="hr-HR"/>
              </w:rPr>
              <w:t>(I.-XII.       2023.)</w:t>
            </w:r>
          </w:p>
        </w:tc>
      </w:tr>
      <w:tr w:rsidR="00F1736C" w:rsidRPr="00F1736C" w:rsidTr="0068790F">
        <w:tc>
          <w:tcPr>
            <w:tcW w:w="0" w:type="auto"/>
          </w:tcPr>
          <w:p w:rsidR="00F1736C" w:rsidRPr="00F1736C" w:rsidRDefault="00F1736C" w:rsidP="00F1736C">
            <w:pPr>
              <w:jc w:val="both"/>
              <w:rPr>
                <w:sz w:val="24"/>
                <w:szCs w:val="24"/>
              </w:rPr>
            </w:pPr>
          </w:p>
          <w:p w:rsidR="00F1736C" w:rsidRPr="00F1736C" w:rsidRDefault="00F1736C" w:rsidP="00F1736C">
            <w:pPr>
              <w:jc w:val="both"/>
              <w:rPr>
                <w:sz w:val="24"/>
                <w:szCs w:val="24"/>
              </w:rPr>
            </w:pPr>
            <w:r w:rsidRPr="00F1736C">
              <w:rPr>
                <w:sz w:val="24"/>
                <w:szCs w:val="24"/>
              </w:rPr>
              <w:t>Broj košnji</w:t>
            </w:r>
          </w:p>
        </w:tc>
        <w:tc>
          <w:tcPr>
            <w:tcW w:w="0" w:type="auto"/>
          </w:tcPr>
          <w:p w:rsidR="00F1736C" w:rsidRPr="00F1736C" w:rsidRDefault="00F1736C" w:rsidP="00F1736C">
            <w:pPr>
              <w:jc w:val="both"/>
              <w:rPr>
                <w:sz w:val="24"/>
                <w:szCs w:val="24"/>
              </w:rPr>
            </w:pPr>
            <w:r w:rsidRPr="00F1736C">
              <w:rPr>
                <w:sz w:val="24"/>
                <w:szCs w:val="24"/>
              </w:rPr>
              <w:t>Košnja zelenih površina na grobljima</w:t>
            </w:r>
          </w:p>
        </w:tc>
        <w:tc>
          <w:tcPr>
            <w:tcW w:w="0" w:type="auto"/>
          </w:tcPr>
          <w:p w:rsidR="00F1736C" w:rsidRPr="00F1736C" w:rsidRDefault="00F1736C" w:rsidP="00F1736C">
            <w:pPr>
              <w:jc w:val="both"/>
              <w:rPr>
                <w:sz w:val="24"/>
                <w:szCs w:val="24"/>
              </w:rPr>
            </w:pPr>
          </w:p>
          <w:p w:rsidR="00F1736C" w:rsidRPr="00F1736C" w:rsidRDefault="00F1736C" w:rsidP="00F1736C">
            <w:pPr>
              <w:jc w:val="both"/>
              <w:rPr>
                <w:sz w:val="24"/>
                <w:szCs w:val="24"/>
              </w:rPr>
            </w:pPr>
            <w:r w:rsidRPr="00F1736C">
              <w:rPr>
                <w:sz w:val="24"/>
                <w:szCs w:val="24"/>
              </w:rPr>
              <w:t>kom/god</w:t>
            </w:r>
          </w:p>
        </w:tc>
        <w:tc>
          <w:tcPr>
            <w:tcW w:w="0" w:type="auto"/>
          </w:tcPr>
          <w:p w:rsidR="00F1736C" w:rsidRPr="00F1736C" w:rsidRDefault="00F1736C" w:rsidP="00F1736C">
            <w:pPr>
              <w:jc w:val="both"/>
              <w:rPr>
                <w:sz w:val="24"/>
                <w:szCs w:val="24"/>
              </w:rPr>
            </w:pPr>
          </w:p>
          <w:p w:rsidR="00F1736C" w:rsidRPr="00F1736C" w:rsidRDefault="00F1736C" w:rsidP="00F1736C">
            <w:pPr>
              <w:jc w:val="both"/>
              <w:rPr>
                <w:sz w:val="24"/>
                <w:szCs w:val="24"/>
              </w:rPr>
            </w:pPr>
            <w:r w:rsidRPr="00F1736C">
              <w:rPr>
                <w:sz w:val="24"/>
                <w:szCs w:val="24"/>
              </w:rPr>
              <w:t>10</w:t>
            </w:r>
          </w:p>
        </w:tc>
        <w:tc>
          <w:tcPr>
            <w:tcW w:w="0" w:type="auto"/>
          </w:tcPr>
          <w:p w:rsidR="00F1736C" w:rsidRPr="00F1736C" w:rsidRDefault="00F1736C" w:rsidP="00F1736C">
            <w:pPr>
              <w:jc w:val="both"/>
              <w:rPr>
                <w:sz w:val="24"/>
                <w:szCs w:val="24"/>
              </w:rPr>
            </w:pPr>
          </w:p>
          <w:p w:rsidR="00F1736C" w:rsidRPr="00F1736C" w:rsidRDefault="00F1736C" w:rsidP="00F1736C">
            <w:pPr>
              <w:jc w:val="both"/>
              <w:rPr>
                <w:sz w:val="24"/>
                <w:szCs w:val="24"/>
              </w:rPr>
            </w:pPr>
            <w:r w:rsidRPr="00F1736C">
              <w:rPr>
                <w:sz w:val="24"/>
                <w:szCs w:val="24"/>
              </w:rPr>
              <w:t>10</w:t>
            </w:r>
          </w:p>
        </w:tc>
        <w:tc>
          <w:tcPr>
            <w:tcW w:w="1120" w:type="dxa"/>
          </w:tcPr>
          <w:p w:rsidR="00F1736C" w:rsidRPr="00F1736C" w:rsidRDefault="00F1736C" w:rsidP="00F1736C">
            <w:pPr>
              <w:jc w:val="both"/>
              <w:rPr>
                <w:sz w:val="24"/>
                <w:szCs w:val="24"/>
              </w:rPr>
            </w:pPr>
          </w:p>
          <w:p w:rsidR="00F1736C" w:rsidRPr="00F1736C" w:rsidRDefault="00F1736C" w:rsidP="00F1736C">
            <w:pPr>
              <w:jc w:val="both"/>
              <w:rPr>
                <w:sz w:val="24"/>
                <w:szCs w:val="24"/>
              </w:rPr>
            </w:pPr>
            <w:r w:rsidRPr="00F1736C">
              <w:rPr>
                <w:sz w:val="24"/>
                <w:szCs w:val="24"/>
              </w:rPr>
              <w:t>10</w:t>
            </w:r>
          </w:p>
        </w:tc>
      </w:tr>
      <w:tr w:rsidR="00F1736C" w:rsidRPr="00F1736C" w:rsidTr="0068790F">
        <w:tc>
          <w:tcPr>
            <w:tcW w:w="0" w:type="auto"/>
          </w:tcPr>
          <w:p w:rsidR="00F1736C" w:rsidRPr="00F1736C" w:rsidRDefault="00F1736C" w:rsidP="00F1736C">
            <w:pPr>
              <w:jc w:val="both"/>
              <w:rPr>
                <w:sz w:val="24"/>
                <w:szCs w:val="24"/>
              </w:rPr>
            </w:pPr>
          </w:p>
          <w:p w:rsidR="00F1736C" w:rsidRPr="00F1736C" w:rsidRDefault="00F1736C" w:rsidP="00F1736C">
            <w:pPr>
              <w:jc w:val="both"/>
              <w:rPr>
                <w:sz w:val="24"/>
                <w:szCs w:val="24"/>
              </w:rPr>
            </w:pPr>
            <w:r w:rsidRPr="00F1736C">
              <w:rPr>
                <w:sz w:val="24"/>
                <w:szCs w:val="24"/>
              </w:rPr>
              <w:t>Komada izgrađenih i obnovljenih staza</w:t>
            </w:r>
          </w:p>
        </w:tc>
        <w:tc>
          <w:tcPr>
            <w:tcW w:w="0" w:type="auto"/>
          </w:tcPr>
          <w:p w:rsidR="00F1736C" w:rsidRPr="00F1736C" w:rsidRDefault="00F1736C" w:rsidP="00F1736C">
            <w:pPr>
              <w:jc w:val="both"/>
              <w:rPr>
                <w:sz w:val="24"/>
                <w:szCs w:val="24"/>
              </w:rPr>
            </w:pPr>
            <w:r w:rsidRPr="00F1736C">
              <w:rPr>
                <w:sz w:val="24"/>
                <w:szCs w:val="24"/>
              </w:rPr>
              <w:t>Izgradnja novih i obnova postojećih staza na grobljima</w:t>
            </w:r>
          </w:p>
        </w:tc>
        <w:tc>
          <w:tcPr>
            <w:tcW w:w="0" w:type="auto"/>
          </w:tcPr>
          <w:p w:rsidR="00F1736C" w:rsidRPr="00F1736C" w:rsidRDefault="00F1736C" w:rsidP="00F1736C">
            <w:pPr>
              <w:jc w:val="both"/>
              <w:rPr>
                <w:sz w:val="24"/>
                <w:szCs w:val="24"/>
              </w:rPr>
            </w:pPr>
          </w:p>
          <w:p w:rsidR="00F1736C" w:rsidRPr="00F1736C" w:rsidRDefault="00F1736C" w:rsidP="00F1736C">
            <w:pPr>
              <w:jc w:val="both"/>
              <w:rPr>
                <w:sz w:val="24"/>
                <w:szCs w:val="24"/>
              </w:rPr>
            </w:pPr>
            <w:r w:rsidRPr="00F1736C">
              <w:rPr>
                <w:sz w:val="24"/>
                <w:szCs w:val="24"/>
              </w:rPr>
              <w:t>kom/god</w:t>
            </w:r>
          </w:p>
        </w:tc>
        <w:tc>
          <w:tcPr>
            <w:tcW w:w="0" w:type="auto"/>
          </w:tcPr>
          <w:p w:rsidR="00F1736C" w:rsidRPr="00F1736C" w:rsidRDefault="00F1736C" w:rsidP="00F1736C">
            <w:pPr>
              <w:jc w:val="both"/>
              <w:rPr>
                <w:sz w:val="24"/>
                <w:szCs w:val="24"/>
              </w:rPr>
            </w:pPr>
          </w:p>
          <w:p w:rsidR="00F1736C" w:rsidRPr="00F1736C" w:rsidRDefault="00F1736C" w:rsidP="00F1736C">
            <w:pPr>
              <w:jc w:val="both"/>
              <w:rPr>
                <w:sz w:val="24"/>
                <w:szCs w:val="24"/>
              </w:rPr>
            </w:pPr>
            <w:r w:rsidRPr="00F1736C">
              <w:rPr>
                <w:sz w:val="24"/>
                <w:szCs w:val="24"/>
              </w:rPr>
              <w:t>0</w:t>
            </w:r>
          </w:p>
        </w:tc>
        <w:tc>
          <w:tcPr>
            <w:tcW w:w="0" w:type="auto"/>
          </w:tcPr>
          <w:p w:rsidR="00F1736C" w:rsidRPr="00F1736C" w:rsidRDefault="00F1736C" w:rsidP="00F1736C">
            <w:pPr>
              <w:jc w:val="both"/>
              <w:rPr>
                <w:sz w:val="24"/>
                <w:szCs w:val="24"/>
              </w:rPr>
            </w:pPr>
          </w:p>
          <w:p w:rsidR="00F1736C" w:rsidRPr="00F1736C" w:rsidRDefault="00F1736C" w:rsidP="00F1736C">
            <w:pPr>
              <w:jc w:val="both"/>
              <w:rPr>
                <w:sz w:val="24"/>
                <w:szCs w:val="24"/>
              </w:rPr>
            </w:pPr>
            <w:r w:rsidRPr="00F1736C">
              <w:rPr>
                <w:sz w:val="24"/>
                <w:szCs w:val="24"/>
              </w:rPr>
              <w:t>3</w:t>
            </w:r>
          </w:p>
        </w:tc>
        <w:tc>
          <w:tcPr>
            <w:tcW w:w="1120" w:type="dxa"/>
          </w:tcPr>
          <w:p w:rsidR="00F1736C" w:rsidRPr="00F1736C" w:rsidRDefault="00F1736C" w:rsidP="00F1736C">
            <w:pPr>
              <w:jc w:val="both"/>
              <w:rPr>
                <w:sz w:val="24"/>
                <w:szCs w:val="24"/>
              </w:rPr>
            </w:pPr>
          </w:p>
          <w:p w:rsidR="00F1736C" w:rsidRPr="00F1736C" w:rsidRDefault="00F1736C" w:rsidP="00F1736C">
            <w:pPr>
              <w:jc w:val="both"/>
              <w:rPr>
                <w:sz w:val="24"/>
                <w:szCs w:val="24"/>
              </w:rPr>
            </w:pPr>
            <w:r w:rsidRPr="00F1736C">
              <w:rPr>
                <w:sz w:val="24"/>
                <w:szCs w:val="24"/>
              </w:rPr>
              <w:t>3</w:t>
            </w:r>
          </w:p>
        </w:tc>
      </w:tr>
    </w:tbl>
    <w:p w:rsidR="00F1736C" w:rsidRPr="00F1736C" w:rsidRDefault="00F1736C" w:rsidP="00F1736C">
      <w:pPr>
        <w:spacing w:after="0"/>
        <w:jc w:val="both"/>
        <w:rPr>
          <w:rFonts w:ascii="Times New Roman" w:hAnsi="Times New Roman" w:cs="Times New Roman"/>
          <w:sz w:val="24"/>
          <w:szCs w:val="24"/>
        </w:rPr>
      </w:pPr>
    </w:p>
    <w:p w:rsidR="00F1736C" w:rsidRPr="00F1736C" w:rsidRDefault="00F1736C" w:rsidP="00F1736C">
      <w:pPr>
        <w:spacing w:after="0"/>
        <w:jc w:val="both"/>
        <w:rPr>
          <w:rFonts w:ascii="Times New Roman" w:hAnsi="Times New Roman" w:cs="Times New Roman"/>
          <w:sz w:val="24"/>
          <w:szCs w:val="24"/>
        </w:rPr>
      </w:pP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b/>
          <w:sz w:val="24"/>
          <w:szCs w:val="24"/>
        </w:rPr>
        <w:t xml:space="preserve">Aktivnost A100005 Otplata kredita i zajmova </w:t>
      </w:r>
      <w:r w:rsidRPr="00F1736C">
        <w:rPr>
          <w:rFonts w:ascii="Times New Roman" w:hAnsi="Times New Roman" w:cs="Times New Roman"/>
          <w:sz w:val="24"/>
          <w:szCs w:val="24"/>
        </w:rPr>
        <w:t>izvršena je sa 15.419,52 eura, odnosi se na otplatu državnog zajma knjiženog Temeljem Upute MFIN Evidencije prihoda od poreza na dohodak kod jedinica lokalne i područne (regionalne) samouprave temeljem izvještaja koje ispostavlja Fina, a temeljem Naputka dug po namirenju se u sljedećoj godini evidentira na 54711. Fina rate skida u 4 jednaka obroka.</w:t>
      </w: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sz w:val="24"/>
          <w:szCs w:val="24"/>
        </w:rPr>
        <w:t xml:space="preserve">  </w:t>
      </w: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b/>
          <w:sz w:val="24"/>
          <w:szCs w:val="24"/>
        </w:rPr>
        <w:t>Kapitalni projekt: K100006 Izgradnja pješačkih staza</w:t>
      </w:r>
      <w:r w:rsidRPr="00F1736C">
        <w:rPr>
          <w:rFonts w:ascii="Times New Roman" w:hAnsi="Times New Roman" w:cs="Times New Roman"/>
          <w:sz w:val="24"/>
          <w:szCs w:val="24"/>
        </w:rPr>
        <w:t xml:space="preserve">  izvršena je sa 96.599,93 eura, izvršen je izgradnja pješačke staze u Ulici </w:t>
      </w:r>
      <w:proofErr w:type="spellStart"/>
      <w:r w:rsidRPr="00F1736C">
        <w:rPr>
          <w:rFonts w:ascii="Times New Roman" w:hAnsi="Times New Roman" w:cs="Times New Roman"/>
          <w:sz w:val="24"/>
          <w:szCs w:val="24"/>
        </w:rPr>
        <w:t>Lanišće</w:t>
      </w:r>
      <w:proofErr w:type="spellEnd"/>
      <w:r w:rsidRPr="00F1736C">
        <w:rPr>
          <w:rFonts w:ascii="Times New Roman" w:hAnsi="Times New Roman" w:cs="Times New Roman"/>
          <w:sz w:val="24"/>
          <w:szCs w:val="24"/>
        </w:rPr>
        <w:t xml:space="preserve"> i Svetom Petru </w:t>
      </w:r>
      <w:proofErr w:type="spellStart"/>
      <w:r w:rsidRPr="00F1736C">
        <w:rPr>
          <w:rFonts w:ascii="Times New Roman" w:hAnsi="Times New Roman" w:cs="Times New Roman"/>
          <w:sz w:val="24"/>
          <w:szCs w:val="24"/>
        </w:rPr>
        <w:t>Čvrstecu</w:t>
      </w:r>
      <w:proofErr w:type="spellEnd"/>
      <w:r w:rsidRPr="00F1736C">
        <w:rPr>
          <w:rFonts w:ascii="Times New Roman" w:hAnsi="Times New Roman" w:cs="Times New Roman"/>
          <w:sz w:val="24"/>
          <w:szCs w:val="24"/>
        </w:rPr>
        <w:t>.</w:t>
      </w:r>
    </w:p>
    <w:p w:rsidR="00F1736C" w:rsidRPr="00F1736C" w:rsidRDefault="00F1736C" w:rsidP="00F1736C">
      <w:pPr>
        <w:spacing w:after="0"/>
        <w:jc w:val="both"/>
        <w:rPr>
          <w:rFonts w:ascii="Times New Roman" w:hAnsi="Times New Roman" w:cs="Times New Roman"/>
          <w:sz w:val="24"/>
          <w:szCs w:val="24"/>
        </w:rPr>
      </w:pPr>
    </w:p>
    <w:p w:rsidR="00F1736C" w:rsidRPr="00F1736C" w:rsidRDefault="00F1736C" w:rsidP="00F1736C">
      <w:pPr>
        <w:spacing w:after="0"/>
        <w:jc w:val="both"/>
        <w:rPr>
          <w:rFonts w:ascii="Times New Roman" w:hAnsi="Times New Roman" w:cs="Times New Roman"/>
          <w:sz w:val="24"/>
          <w:szCs w:val="24"/>
        </w:rPr>
      </w:pP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b/>
          <w:sz w:val="24"/>
          <w:szCs w:val="24"/>
        </w:rPr>
        <w:t xml:space="preserve">Kapitalni projekt: K100007 Izgradnja </w:t>
      </w:r>
      <w:proofErr w:type="spellStart"/>
      <w:r w:rsidRPr="00F1736C">
        <w:rPr>
          <w:rFonts w:ascii="Times New Roman" w:hAnsi="Times New Roman" w:cs="Times New Roman"/>
          <w:b/>
          <w:sz w:val="24"/>
          <w:szCs w:val="24"/>
        </w:rPr>
        <w:t>pump</w:t>
      </w:r>
      <w:proofErr w:type="spellEnd"/>
      <w:r w:rsidRPr="00F1736C">
        <w:rPr>
          <w:rFonts w:ascii="Times New Roman" w:hAnsi="Times New Roman" w:cs="Times New Roman"/>
          <w:b/>
          <w:sz w:val="24"/>
          <w:szCs w:val="24"/>
        </w:rPr>
        <w:t xml:space="preserve"> </w:t>
      </w:r>
      <w:proofErr w:type="spellStart"/>
      <w:r w:rsidRPr="00F1736C">
        <w:rPr>
          <w:rFonts w:ascii="Times New Roman" w:hAnsi="Times New Roman" w:cs="Times New Roman"/>
          <w:b/>
          <w:sz w:val="24"/>
          <w:szCs w:val="24"/>
        </w:rPr>
        <w:t>track</w:t>
      </w:r>
      <w:proofErr w:type="spellEnd"/>
      <w:r w:rsidRPr="00F1736C">
        <w:rPr>
          <w:rFonts w:ascii="Times New Roman" w:hAnsi="Times New Roman" w:cs="Times New Roman"/>
          <w:b/>
          <w:sz w:val="24"/>
          <w:szCs w:val="24"/>
        </w:rPr>
        <w:t xml:space="preserve"> poligona</w:t>
      </w:r>
      <w:r w:rsidRPr="00F1736C">
        <w:rPr>
          <w:rFonts w:ascii="Times New Roman" w:hAnsi="Times New Roman" w:cs="Times New Roman"/>
          <w:sz w:val="24"/>
          <w:szCs w:val="24"/>
        </w:rPr>
        <w:t xml:space="preserve"> je izvršen sa   14.016,85 eura.</w:t>
      </w:r>
    </w:p>
    <w:p w:rsidR="00F1736C" w:rsidRPr="00F1736C" w:rsidRDefault="00F1736C" w:rsidP="00F1736C">
      <w:pPr>
        <w:spacing w:after="0"/>
        <w:jc w:val="both"/>
        <w:rPr>
          <w:rFonts w:ascii="Times New Roman" w:hAnsi="Times New Roman" w:cs="Times New Roman"/>
          <w:sz w:val="24"/>
          <w:szCs w:val="24"/>
        </w:rPr>
      </w:pPr>
    </w:p>
    <w:p w:rsidR="00F1736C" w:rsidRPr="00F1736C" w:rsidRDefault="00F1736C" w:rsidP="00F1736C">
      <w:pPr>
        <w:spacing w:after="0"/>
        <w:jc w:val="both"/>
        <w:rPr>
          <w:rFonts w:ascii="Times New Roman" w:hAnsi="Times New Roman" w:cs="Times New Roman"/>
          <w:b/>
          <w:sz w:val="24"/>
          <w:szCs w:val="24"/>
        </w:rPr>
      </w:pPr>
      <w:r w:rsidRPr="00F1736C">
        <w:rPr>
          <w:rFonts w:ascii="Times New Roman" w:hAnsi="Times New Roman" w:cs="Times New Roman"/>
          <w:b/>
          <w:sz w:val="24"/>
          <w:szCs w:val="24"/>
        </w:rPr>
        <w:t xml:space="preserve">Pokazatelj uspješnosti Kapitalnog projekta Izgradnja pješačkih staza i </w:t>
      </w:r>
      <w:proofErr w:type="spellStart"/>
      <w:r w:rsidRPr="00F1736C">
        <w:rPr>
          <w:rFonts w:ascii="Times New Roman" w:hAnsi="Times New Roman" w:cs="Times New Roman"/>
          <w:b/>
          <w:sz w:val="24"/>
          <w:szCs w:val="24"/>
        </w:rPr>
        <w:t>pump</w:t>
      </w:r>
      <w:proofErr w:type="spellEnd"/>
      <w:r w:rsidRPr="00F1736C">
        <w:rPr>
          <w:rFonts w:ascii="Times New Roman" w:hAnsi="Times New Roman" w:cs="Times New Roman"/>
          <w:b/>
          <w:sz w:val="24"/>
          <w:szCs w:val="24"/>
        </w:rPr>
        <w:t xml:space="preserve"> </w:t>
      </w:r>
      <w:proofErr w:type="spellStart"/>
      <w:r w:rsidRPr="00F1736C">
        <w:rPr>
          <w:rFonts w:ascii="Times New Roman" w:hAnsi="Times New Roman" w:cs="Times New Roman"/>
          <w:b/>
          <w:sz w:val="24"/>
          <w:szCs w:val="24"/>
        </w:rPr>
        <w:t>track</w:t>
      </w:r>
      <w:proofErr w:type="spellEnd"/>
      <w:r w:rsidRPr="00F1736C">
        <w:rPr>
          <w:rFonts w:ascii="Times New Roman" w:hAnsi="Times New Roman" w:cs="Times New Roman"/>
          <w:b/>
          <w:sz w:val="24"/>
          <w:szCs w:val="24"/>
        </w:rPr>
        <w:t xml:space="preserve"> poligona.</w:t>
      </w:r>
    </w:p>
    <w:tbl>
      <w:tblPr>
        <w:tblStyle w:val="Reetkatablice53"/>
        <w:tblW w:w="9606" w:type="dxa"/>
        <w:tblInd w:w="0" w:type="dxa"/>
        <w:tblLook w:val="04A0" w:firstRow="1" w:lastRow="0" w:firstColumn="1" w:lastColumn="0" w:noHBand="0" w:noVBand="1"/>
      </w:tblPr>
      <w:tblGrid>
        <w:gridCol w:w="1917"/>
        <w:gridCol w:w="1176"/>
        <w:gridCol w:w="1003"/>
        <w:gridCol w:w="1825"/>
        <w:gridCol w:w="2125"/>
        <w:gridCol w:w="1560"/>
      </w:tblGrid>
      <w:tr w:rsidR="00F1736C" w:rsidRPr="00F1736C" w:rsidTr="0068790F">
        <w:tc>
          <w:tcPr>
            <w:tcW w:w="0" w:type="auto"/>
            <w:shd w:val="clear" w:color="auto" w:fill="D9D9D9" w:themeFill="background1" w:themeFillShade="D9"/>
          </w:tcPr>
          <w:p w:rsidR="00F1736C" w:rsidRPr="00F1736C" w:rsidRDefault="00F1736C" w:rsidP="00F1736C">
            <w:pPr>
              <w:jc w:val="both"/>
              <w:rPr>
                <w:sz w:val="24"/>
                <w:szCs w:val="24"/>
              </w:rPr>
            </w:pPr>
            <w:r w:rsidRPr="00F1736C">
              <w:rPr>
                <w:sz w:val="24"/>
                <w:szCs w:val="24"/>
              </w:rPr>
              <w:t>Pokazatelj rezultata</w:t>
            </w:r>
          </w:p>
        </w:tc>
        <w:tc>
          <w:tcPr>
            <w:tcW w:w="0" w:type="auto"/>
            <w:shd w:val="clear" w:color="auto" w:fill="D9D9D9" w:themeFill="background1" w:themeFillShade="D9"/>
          </w:tcPr>
          <w:p w:rsidR="00F1736C" w:rsidRPr="00F1736C" w:rsidRDefault="00F1736C" w:rsidP="00F1736C">
            <w:pPr>
              <w:jc w:val="both"/>
              <w:rPr>
                <w:sz w:val="24"/>
                <w:szCs w:val="24"/>
              </w:rPr>
            </w:pPr>
            <w:r w:rsidRPr="00F1736C">
              <w:rPr>
                <w:sz w:val="24"/>
                <w:szCs w:val="24"/>
              </w:rPr>
              <w:t>Definicija</w:t>
            </w:r>
          </w:p>
        </w:tc>
        <w:tc>
          <w:tcPr>
            <w:tcW w:w="0" w:type="auto"/>
            <w:shd w:val="clear" w:color="auto" w:fill="D9D9D9" w:themeFill="background1" w:themeFillShade="D9"/>
          </w:tcPr>
          <w:p w:rsidR="00F1736C" w:rsidRPr="00F1736C" w:rsidRDefault="00F1736C" w:rsidP="00F1736C">
            <w:pPr>
              <w:jc w:val="both"/>
              <w:rPr>
                <w:sz w:val="24"/>
                <w:szCs w:val="24"/>
              </w:rPr>
            </w:pPr>
            <w:r w:rsidRPr="00F1736C">
              <w:rPr>
                <w:sz w:val="24"/>
                <w:szCs w:val="24"/>
              </w:rPr>
              <w:t>Jedinica</w:t>
            </w:r>
          </w:p>
        </w:tc>
        <w:tc>
          <w:tcPr>
            <w:tcW w:w="0" w:type="auto"/>
            <w:shd w:val="clear" w:color="auto" w:fill="D9D9D9" w:themeFill="background1" w:themeFillShade="D9"/>
          </w:tcPr>
          <w:p w:rsidR="00F1736C" w:rsidRPr="00F1736C" w:rsidRDefault="00F1736C" w:rsidP="00F1736C">
            <w:pPr>
              <w:jc w:val="both"/>
              <w:rPr>
                <w:sz w:val="24"/>
                <w:szCs w:val="24"/>
              </w:rPr>
            </w:pPr>
            <w:r w:rsidRPr="00F1736C">
              <w:rPr>
                <w:sz w:val="24"/>
                <w:szCs w:val="24"/>
              </w:rPr>
              <w:t>Polazna vrijednost</w:t>
            </w:r>
          </w:p>
        </w:tc>
        <w:tc>
          <w:tcPr>
            <w:tcW w:w="2125" w:type="dxa"/>
            <w:shd w:val="clear" w:color="auto" w:fill="D9D9D9" w:themeFill="background1" w:themeFillShade="D9"/>
          </w:tcPr>
          <w:p w:rsidR="00F1736C" w:rsidRPr="00F1736C" w:rsidRDefault="00F1736C" w:rsidP="00F1736C">
            <w:pPr>
              <w:jc w:val="center"/>
              <w:rPr>
                <w:sz w:val="24"/>
                <w:szCs w:val="24"/>
              </w:rPr>
            </w:pPr>
            <w:r w:rsidRPr="00F1736C">
              <w:rPr>
                <w:sz w:val="24"/>
                <w:szCs w:val="24"/>
              </w:rPr>
              <w:t>Ciljana vrijednost 2023.</w:t>
            </w:r>
          </w:p>
        </w:tc>
        <w:tc>
          <w:tcPr>
            <w:tcW w:w="1560" w:type="dxa"/>
            <w:shd w:val="clear" w:color="auto" w:fill="D9D9D9" w:themeFill="background1" w:themeFillShade="D9"/>
          </w:tcPr>
          <w:p w:rsidR="00F1736C" w:rsidRPr="00F1736C" w:rsidRDefault="00F1736C" w:rsidP="00F1736C">
            <w:pPr>
              <w:ind w:right="-111"/>
              <w:jc w:val="center"/>
              <w:rPr>
                <w:color w:val="000000"/>
                <w:sz w:val="24"/>
                <w:szCs w:val="24"/>
                <w:lang w:eastAsia="hr-HR"/>
              </w:rPr>
            </w:pPr>
            <w:r w:rsidRPr="00F1736C">
              <w:rPr>
                <w:color w:val="000000"/>
                <w:sz w:val="24"/>
                <w:szCs w:val="24"/>
                <w:lang w:eastAsia="hr-HR"/>
              </w:rPr>
              <w:t>Ostvarena vrijednost</w:t>
            </w:r>
          </w:p>
          <w:p w:rsidR="00F1736C" w:rsidRPr="00F1736C" w:rsidRDefault="00F1736C" w:rsidP="00F1736C">
            <w:pPr>
              <w:jc w:val="center"/>
              <w:rPr>
                <w:sz w:val="24"/>
                <w:szCs w:val="24"/>
              </w:rPr>
            </w:pPr>
            <w:r w:rsidRPr="00F1736C">
              <w:rPr>
                <w:color w:val="000000"/>
                <w:sz w:val="24"/>
                <w:szCs w:val="24"/>
                <w:lang w:eastAsia="hr-HR"/>
              </w:rPr>
              <w:t>(I.-XII.       2023.)</w:t>
            </w:r>
          </w:p>
        </w:tc>
      </w:tr>
    </w:tbl>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992"/>
        <w:gridCol w:w="1843"/>
        <w:gridCol w:w="2126"/>
        <w:gridCol w:w="1560"/>
      </w:tblGrid>
      <w:tr w:rsidR="00F1736C" w:rsidRPr="00F1736C" w:rsidTr="0068790F">
        <w:trPr>
          <w:trHeight w:val="92"/>
        </w:trPr>
        <w:tc>
          <w:tcPr>
            <w:tcW w:w="3085" w:type="dxa"/>
          </w:tcPr>
          <w:p w:rsidR="00F1736C" w:rsidRPr="00F1736C" w:rsidRDefault="00F1736C" w:rsidP="00F1736C">
            <w:pPr>
              <w:autoSpaceDE w:val="0"/>
              <w:autoSpaceDN w:val="0"/>
              <w:adjustRightInd w:val="0"/>
              <w:spacing w:after="0" w:line="240" w:lineRule="auto"/>
              <w:ind w:right="-111"/>
              <w:rPr>
                <w:rFonts w:ascii="Times New Roman" w:eastAsia="TimesNewRomanPSMT" w:hAnsi="Times New Roman" w:cs="Times New Roman"/>
                <w:color w:val="000000"/>
                <w:sz w:val="24"/>
                <w:szCs w:val="24"/>
                <w:lang w:eastAsia="hr-HR"/>
              </w:rPr>
            </w:pPr>
            <w:r w:rsidRPr="00F1736C">
              <w:rPr>
                <w:rFonts w:ascii="Times New Roman" w:eastAsia="TimesNewRomanPSMT" w:hAnsi="Times New Roman" w:cs="Times New Roman"/>
                <w:color w:val="000000"/>
                <w:sz w:val="24"/>
                <w:szCs w:val="24"/>
                <w:lang w:eastAsia="hr-HR"/>
              </w:rPr>
              <w:t xml:space="preserve">Izgradnja pješačkih staza i </w:t>
            </w:r>
            <w:proofErr w:type="spellStart"/>
            <w:r w:rsidRPr="00F1736C">
              <w:rPr>
                <w:rFonts w:ascii="Times New Roman" w:eastAsia="TimesNewRomanPSMT" w:hAnsi="Times New Roman" w:cs="Times New Roman"/>
                <w:color w:val="000000"/>
                <w:sz w:val="24"/>
                <w:szCs w:val="24"/>
                <w:lang w:eastAsia="hr-HR"/>
              </w:rPr>
              <w:t>pumptrack</w:t>
            </w:r>
            <w:proofErr w:type="spellEnd"/>
            <w:r w:rsidRPr="00F1736C">
              <w:rPr>
                <w:rFonts w:ascii="Times New Roman" w:eastAsia="TimesNewRomanPSMT" w:hAnsi="Times New Roman" w:cs="Times New Roman"/>
                <w:color w:val="000000"/>
                <w:sz w:val="24"/>
                <w:szCs w:val="24"/>
                <w:lang w:eastAsia="hr-HR"/>
              </w:rPr>
              <w:t xml:space="preserve"> poligona</w:t>
            </w:r>
          </w:p>
        </w:tc>
        <w:tc>
          <w:tcPr>
            <w:tcW w:w="992" w:type="dxa"/>
            <w:vAlign w:val="bottom"/>
          </w:tcPr>
          <w:p w:rsidR="00F1736C" w:rsidRPr="00F1736C" w:rsidRDefault="00F1736C" w:rsidP="00F1736C">
            <w:pPr>
              <w:spacing w:after="0" w:line="240" w:lineRule="auto"/>
              <w:ind w:right="-111"/>
              <w:rPr>
                <w:rFonts w:ascii="Times New Roman" w:eastAsia="Times New Roman" w:hAnsi="Times New Roman" w:cs="Times New Roman"/>
                <w:color w:val="000000"/>
                <w:sz w:val="24"/>
                <w:szCs w:val="24"/>
                <w:lang w:eastAsia="hr-HR"/>
              </w:rPr>
            </w:pPr>
            <w:r w:rsidRPr="00F1736C">
              <w:rPr>
                <w:rFonts w:ascii="Times New Roman" w:eastAsia="Times New Roman" w:hAnsi="Times New Roman" w:cs="Times New Roman"/>
                <w:color w:val="000000"/>
                <w:sz w:val="24"/>
                <w:szCs w:val="24"/>
                <w:lang w:eastAsia="hr-HR"/>
              </w:rPr>
              <w:t>%</w:t>
            </w:r>
          </w:p>
        </w:tc>
        <w:tc>
          <w:tcPr>
            <w:tcW w:w="1843" w:type="dxa"/>
            <w:vAlign w:val="bottom"/>
          </w:tcPr>
          <w:p w:rsidR="00F1736C" w:rsidRPr="00F1736C" w:rsidRDefault="00F1736C" w:rsidP="00F1736C">
            <w:pPr>
              <w:spacing w:after="0" w:line="240" w:lineRule="auto"/>
              <w:ind w:left="-108" w:right="-111"/>
              <w:jc w:val="center"/>
              <w:rPr>
                <w:rFonts w:ascii="Times New Roman" w:eastAsia="Times New Roman" w:hAnsi="Times New Roman" w:cs="Times New Roman"/>
                <w:color w:val="000000"/>
                <w:sz w:val="24"/>
                <w:szCs w:val="24"/>
                <w:lang w:eastAsia="hr-HR"/>
              </w:rPr>
            </w:pPr>
            <w:r w:rsidRPr="00F1736C">
              <w:rPr>
                <w:rFonts w:ascii="Times New Roman" w:eastAsia="Times New Roman" w:hAnsi="Times New Roman" w:cs="Times New Roman"/>
                <w:color w:val="000000"/>
                <w:sz w:val="24"/>
                <w:szCs w:val="24"/>
                <w:lang w:eastAsia="hr-HR"/>
              </w:rPr>
              <w:t>10</w:t>
            </w:r>
          </w:p>
        </w:tc>
        <w:tc>
          <w:tcPr>
            <w:tcW w:w="2126" w:type="dxa"/>
            <w:vAlign w:val="bottom"/>
          </w:tcPr>
          <w:p w:rsidR="00F1736C" w:rsidRPr="00F1736C" w:rsidRDefault="00F1736C" w:rsidP="00F1736C">
            <w:pPr>
              <w:spacing w:after="0" w:line="240" w:lineRule="auto"/>
              <w:ind w:right="-111"/>
              <w:jc w:val="center"/>
              <w:rPr>
                <w:rFonts w:ascii="Times New Roman" w:eastAsia="Times New Roman" w:hAnsi="Times New Roman" w:cs="Times New Roman"/>
                <w:color w:val="000000"/>
                <w:sz w:val="24"/>
                <w:szCs w:val="24"/>
                <w:lang w:eastAsia="hr-HR"/>
              </w:rPr>
            </w:pPr>
            <w:r w:rsidRPr="00F1736C">
              <w:rPr>
                <w:rFonts w:ascii="Times New Roman" w:eastAsia="Times New Roman" w:hAnsi="Times New Roman" w:cs="Times New Roman"/>
                <w:color w:val="000000"/>
                <w:sz w:val="24"/>
                <w:szCs w:val="24"/>
                <w:lang w:eastAsia="hr-HR"/>
              </w:rPr>
              <w:t>80</w:t>
            </w:r>
          </w:p>
        </w:tc>
        <w:tc>
          <w:tcPr>
            <w:tcW w:w="1560" w:type="dxa"/>
            <w:vAlign w:val="bottom"/>
          </w:tcPr>
          <w:p w:rsidR="00F1736C" w:rsidRPr="00F1736C" w:rsidRDefault="00F1736C" w:rsidP="00F1736C">
            <w:pPr>
              <w:spacing w:after="0" w:line="240" w:lineRule="auto"/>
              <w:ind w:left="-96" w:right="-111"/>
              <w:jc w:val="center"/>
              <w:rPr>
                <w:rFonts w:ascii="Times New Roman" w:eastAsia="Times New Roman" w:hAnsi="Times New Roman" w:cs="Times New Roman"/>
                <w:color w:val="000000"/>
                <w:sz w:val="24"/>
                <w:szCs w:val="24"/>
                <w:lang w:eastAsia="hr-HR"/>
              </w:rPr>
            </w:pPr>
            <w:r w:rsidRPr="00F1736C">
              <w:rPr>
                <w:rFonts w:ascii="Times New Roman" w:eastAsia="Times New Roman" w:hAnsi="Times New Roman" w:cs="Times New Roman"/>
                <w:color w:val="000000"/>
                <w:sz w:val="24"/>
                <w:szCs w:val="24"/>
                <w:lang w:eastAsia="hr-HR"/>
              </w:rPr>
              <w:t>80</w:t>
            </w:r>
          </w:p>
        </w:tc>
      </w:tr>
    </w:tbl>
    <w:p w:rsidR="00F1736C" w:rsidRPr="00F1736C" w:rsidRDefault="00F1736C" w:rsidP="00F1736C">
      <w:pPr>
        <w:spacing w:after="0"/>
        <w:jc w:val="both"/>
        <w:rPr>
          <w:rFonts w:ascii="Times New Roman" w:hAnsi="Times New Roman" w:cs="Times New Roman"/>
          <w:sz w:val="24"/>
          <w:szCs w:val="24"/>
        </w:rPr>
      </w:pPr>
    </w:p>
    <w:p w:rsidR="00F1736C" w:rsidRPr="00F1736C" w:rsidRDefault="00F1736C" w:rsidP="00F1736C">
      <w:pPr>
        <w:spacing w:after="0"/>
        <w:jc w:val="both"/>
        <w:rPr>
          <w:rFonts w:ascii="Times New Roman" w:hAnsi="Times New Roman" w:cs="Times New Roman"/>
          <w:sz w:val="24"/>
          <w:szCs w:val="24"/>
        </w:rPr>
      </w:pPr>
    </w:p>
    <w:p w:rsidR="00F1736C" w:rsidRPr="00F1736C" w:rsidRDefault="00F1736C" w:rsidP="00F1736C">
      <w:pPr>
        <w:spacing w:after="0"/>
        <w:jc w:val="both"/>
        <w:rPr>
          <w:rFonts w:ascii="Times New Roman" w:hAnsi="Times New Roman" w:cs="Times New Roman"/>
          <w:sz w:val="24"/>
          <w:szCs w:val="24"/>
        </w:rPr>
      </w:pP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b/>
          <w:i/>
          <w:sz w:val="24"/>
          <w:szCs w:val="24"/>
        </w:rPr>
        <w:t>Program 1004 Održavanje građevinskih objekata</w:t>
      </w:r>
      <w:r w:rsidRPr="00F1736C">
        <w:rPr>
          <w:rFonts w:ascii="Times New Roman" w:hAnsi="Times New Roman" w:cs="Times New Roman"/>
          <w:sz w:val="24"/>
          <w:szCs w:val="24"/>
        </w:rPr>
        <w:t xml:space="preserve">  ostvaren je u iznosu 56.924,89 eura ili 72,85% plana, a sastoji se od:</w:t>
      </w: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b/>
          <w:sz w:val="24"/>
          <w:szCs w:val="24"/>
        </w:rPr>
        <w:t xml:space="preserve">Aktivnosti A10001 Tekuće održavanje građevinskih objekata </w:t>
      </w:r>
      <w:r w:rsidRPr="00F1736C">
        <w:rPr>
          <w:rFonts w:ascii="Times New Roman" w:hAnsi="Times New Roman" w:cs="Times New Roman"/>
          <w:sz w:val="24"/>
          <w:szCs w:val="24"/>
        </w:rPr>
        <w:t>ostvarena je u 2023. godini sa 54.351,96 eura, a odnosi se na tekuće održavanje zgrada u vlasništvu Općine. Cilj je poboljšanje  infrastrukture tekućim i investicijskim održavanjem. Pokazatelj rezultata je broj održavanih građevinskih objekata na području općine sa ciljem  očuvanja bitnih zahtjeva za građevinu, unapređivanje ispunjavanja bitnih zahtjeva za građevinu u smislu da se održava tako da se ne naruše svojstva građevine, te osiguravanje minimalnih tehničkih i funkcionalnih uvjeta u prostorima sa što manjim troškovima.</w:t>
      </w:r>
    </w:p>
    <w:p w:rsidR="00F1736C" w:rsidRPr="00F1736C" w:rsidRDefault="00F1736C" w:rsidP="00F1736C">
      <w:pPr>
        <w:spacing w:after="0"/>
        <w:jc w:val="both"/>
        <w:rPr>
          <w:rFonts w:ascii="Times New Roman" w:hAnsi="Times New Roman" w:cs="Times New Roman"/>
          <w:sz w:val="24"/>
          <w:szCs w:val="24"/>
        </w:rPr>
      </w:pPr>
    </w:p>
    <w:p w:rsidR="00F1736C" w:rsidRPr="00F1736C" w:rsidRDefault="00F1736C" w:rsidP="00F1736C">
      <w:pPr>
        <w:spacing w:after="0"/>
        <w:jc w:val="both"/>
        <w:rPr>
          <w:rFonts w:ascii="Times New Roman" w:hAnsi="Times New Roman" w:cs="Times New Roman"/>
          <w:b/>
          <w:sz w:val="24"/>
          <w:szCs w:val="24"/>
        </w:rPr>
      </w:pPr>
      <w:r w:rsidRPr="00F1736C">
        <w:rPr>
          <w:rFonts w:ascii="Times New Roman" w:hAnsi="Times New Roman" w:cs="Times New Roman"/>
          <w:b/>
          <w:sz w:val="24"/>
          <w:szCs w:val="24"/>
        </w:rPr>
        <w:t>Pokazatelj uspješnosti Programa 1004 Održavanje građevinskih objekata</w:t>
      </w:r>
    </w:p>
    <w:tbl>
      <w:tblPr>
        <w:tblStyle w:val="Reetkatablice55"/>
        <w:tblW w:w="0" w:type="auto"/>
        <w:tblInd w:w="0" w:type="dxa"/>
        <w:tblLook w:val="04A0" w:firstRow="1" w:lastRow="0" w:firstColumn="1" w:lastColumn="0" w:noHBand="0" w:noVBand="1"/>
      </w:tblPr>
      <w:tblGrid>
        <w:gridCol w:w="1604"/>
        <w:gridCol w:w="2414"/>
        <w:gridCol w:w="1439"/>
        <w:gridCol w:w="1327"/>
        <w:gridCol w:w="1426"/>
        <w:gridCol w:w="1078"/>
      </w:tblGrid>
      <w:tr w:rsidR="00F1736C" w:rsidRPr="00F1736C" w:rsidTr="0068790F">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736C" w:rsidRPr="00F1736C" w:rsidRDefault="00F1736C" w:rsidP="00F1736C">
            <w:pPr>
              <w:jc w:val="both"/>
              <w:rPr>
                <w:sz w:val="24"/>
                <w:szCs w:val="24"/>
                <w:lang w:eastAsia="hr-HR"/>
              </w:rPr>
            </w:pPr>
            <w:r w:rsidRPr="00F1736C">
              <w:rPr>
                <w:sz w:val="24"/>
                <w:szCs w:val="24"/>
                <w:lang w:eastAsia="hr-HR"/>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736C" w:rsidRPr="00F1736C" w:rsidRDefault="00F1736C" w:rsidP="00F1736C">
            <w:pPr>
              <w:jc w:val="both"/>
              <w:rPr>
                <w:sz w:val="24"/>
                <w:szCs w:val="24"/>
                <w:lang w:eastAsia="hr-HR"/>
              </w:rPr>
            </w:pPr>
            <w:r w:rsidRPr="00F1736C">
              <w:rPr>
                <w:sz w:val="24"/>
                <w:szCs w:val="24"/>
                <w:lang w:eastAsia="hr-HR"/>
              </w:rPr>
              <w:t>Definicija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736C" w:rsidRPr="00F1736C" w:rsidRDefault="00F1736C" w:rsidP="00F1736C">
            <w:pPr>
              <w:jc w:val="both"/>
              <w:rPr>
                <w:sz w:val="24"/>
                <w:szCs w:val="24"/>
                <w:lang w:eastAsia="hr-HR"/>
              </w:rPr>
            </w:pPr>
            <w:r w:rsidRPr="00F1736C">
              <w:rPr>
                <w:sz w:val="24"/>
                <w:szCs w:val="24"/>
                <w:lang w:eastAsia="hr-HR"/>
              </w:rPr>
              <w:t>Jedinica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736C" w:rsidRPr="00F1736C" w:rsidRDefault="00F1736C" w:rsidP="00F1736C">
            <w:pPr>
              <w:jc w:val="both"/>
              <w:rPr>
                <w:sz w:val="24"/>
                <w:szCs w:val="24"/>
                <w:lang w:eastAsia="hr-HR"/>
              </w:rPr>
            </w:pPr>
            <w:r w:rsidRPr="00F1736C">
              <w:rPr>
                <w:sz w:val="24"/>
                <w:szCs w:val="24"/>
                <w:lang w:eastAsia="hr-HR"/>
              </w:rPr>
              <w:t>Polazna vrijednost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736C" w:rsidRPr="00F1736C" w:rsidRDefault="00F1736C" w:rsidP="00F1736C">
            <w:pPr>
              <w:jc w:val="both"/>
              <w:rPr>
                <w:sz w:val="24"/>
                <w:szCs w:val="24"/>
                <w:lang w:eastAsia="hr-HR"/>
              </w:rPr>
            </w:pPr>
            <w:r w:rsidRPr="00F1736C">
              <w:rPr>
                <w:sz w:val="24"/>
                <w:szCs w:val="24"/>
                <w:lang w:eastAsia="hr-HR"/>
              </w:rPr>
              <w:t>Ciljana vrijednost 2023.</w:t>
            </w:r>
          </w:p>
        </w:tc>
        <w:tc>
          <w:tcPr>
            <w:tcW w:w="9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736C" w:rsidRPr="00F1736C" w:rsidRDefault="00F1736C" w:rsidP="00F1736C">
            <w:pPr>
              <w:ind w:right="-111"/>
              <w:jc w:val="center"/>
              <w:rPr>
                <w:color w:val="000000"/>
                <w:sz w:val="24"/>
                <w:szCs w:val="24"/>
                <w:lang w:eastAsia="hr-HR"/>
              </w:rPr>
            </w:pPr>
            <w:r w:rsidRPr="00F1736C">
              <w:rPr>
                <w:color w:val="000000"/>
                <w:sz w:val="24"/>
                <w:szCs w:val="24"/>
                <w:lang w:eastAsia="hr-HR"/>
              </w:rPr>
              <w:t>Ostvarena vrijednost</w:t>
            </w:r>
          </w:p>
          <w:p w:rsidR="00F1736C" w:rsidRPr="00F1736C" w:rsidRDefault="00F1736C" w:rsidP="00F1736C">
            <w:pPr>
              <w:jc w:val="both"/>
              <w:rPr>
                <w:sz w:val="24"/>
                <w:szCs w:val="24"/>
                <w:lang w:eastAsia="hr-HR"/>
              </w:rPr>
            </w:pPr>
            <w:r w:rsidRPr="00F1736C">
              <w:rPr>
                <w:color w:val="000000"/>
                <w:sz w:val="24"/>
                <w:szCs w:val="24"/>
                <w:lang w:eastAsia="hr-HR"/>
              </w:rPr>
              <w:t>(I.-XII.     2023.)</w:t>
            </w:r>
          </w:p>
        </w:tc>
      </w:tr>
      <w:tr w:rsidR="00F1736C" w:rsidRPr="00F1736C" w:rsidTr="0068790F">
        <w:tc>
          <w:tcPr>
            <w:tcW w:w="0" w:type="auto"/>
            <w:tcBorders>
              <w:top w:val="single" w:sz="4" w:space="0" w:color="auto"/>
              <w:left w:val="single" w:sz="4" w:space="0" w:color="auto"/>
              <w:bottom w:val="single" w:sz="4" w:space="0" w:color="auto"/>
              <w:right w:val="single" w:sz="4" w:space="0" w:color="auto"/>
            </w:tcBorders>
          </w:tcPr>
          <w:p w:rsidR="00F1736C" w:rsidRPr="00F1736C" w:rsidRDefault="00F1736C" w:rsidP="00F1736C">
            <w:pPr>
              <w:jc w:val="both"/>
              <w:rPr>
                <w:sz w:val="24"/>
                <w:szCs w:val="24"/>
                <w:lang w:eastAsia="hr-HR"/>
              </w:rPr>
            </w:pPr>
          </w:p>
          <w:p w:rsidR="00F1736C" w:rsidRPr="00F1736C" w:rsidRDefault="00F1736C" w:rsidP="00F1736C">
            <w:pPr>
              <w:jc w:val="both"/>
              <w:rPr>
                <w:sz w:val="24"/>
                <w:szCs w:val="24"/>
                <w:lang w:eastAsia="hr-HR"/>
              </w:rPr>
            </w:pPr>
            <w:r w:rsidRPr="00F1736C">
              <w:rPr>
                <w:sz w:val="24"/>
                <w:szCs w:val="24"/>
                <w:lang w:eastAsia="hr-HR"/>
              </w:rPr>
              <w:t>Broj intervencija</w:t>
            </w:r>
          </w:p>
        </w:tc>
        <w:tc>
          <w:tcPr>
            <w:tcW w:w="0" w:type="auto"/>
            <w:tcBorders>
              <w:top w:val="single" w:sz="4" w:space="0" w:color="auto"/>
              <w:left w:val="single" w:sz="4" w:space="0" w:color="auto"/>
              <w:bottom w:val="single" w:sz="4" w:space="0" w:color="auto"/>
              <w:right w:val="single" w:sz="4" w:space="0" w:color="auto"/>
            </w:tcBorders>
            <w:hideMark/>
          </w:tcPr>
          <w:p w:rsidR="00F1736C" w:rsidRPr="00F1736C" w:rsidRDefault="00F1736C" w:rsidP="00F1736C">
            <w:pPr>
              <w:jc w:val="both"/>
              <w:rPr>
                <w:sz w:val="24"/>
                <w:szCs w:val="24"/>
                <w:lang w:eastAsia="hr-HR"/>
              </w:rPr>
            </w:pPr>
            <w:r w:rsidRPr="00F1736C">
              <w:rPr>
                <w:sz w:val="24"/>
                <w:szCs w:val="24"/>
                <w:lang w:eastAsia="hr-HR"/>
              </w:rPr>
              <w:t>Redovnim održavanjem držati objekte u upotrebljivom stanju</w:t>
            </w:r>
          </w:p>
        </w:tc>
        <w:tc>
          <w:tcPr>
            <w:tcW w:w="0" w:type="auto"/>
            <w:tcBorders>
              <w:top w:val="single" w:sz="4" w:space="0" w:color="auto"/>
              <w:left w:val="single" w:sz="4" w:space="0" w:color="auto"/>
              <w:bottom w:val="single" w:sz="4" w:space="0" w:color="auto"/>
              <w:right w:val="single" w:sz="4" w:space="0" w:color="auto"/>
            </w:tcBorders>
          </w:tcPr>
          <w:p w:rsidR="00F1736C" w:rsidRPr="00F1736C" w:rsidRDefault="00F1736C" w:rsidP="00F1736C">
            <w:pPr>
              <w:jc w:val="both"/>
              <w:rPr>
                <w:sz w:val="24"/>
                <w:szCs w:val="24"/>
                <w:lang w:eastAsia="hr-HR"/>
              </w:rPr>
            </w:pPr>
          </w:p>
          <w:p w:rsidR="00F1736C" w:rsidRPr="00F1736C" w:rsidRDefault="00F1736C" w:rsidP="00F1736C">
            <w:pPr>
              <w:jc w:val="both"/>
              <w:rPr>
                <w:sz w:val="24"/>
                <w:szCs w:val="24"/>
                <w:lang w:eastAsia="hr-HR"/>
              </w:rPr>
            </w:pPr>
            <w:r w:rsidRPr="00F1736C">
              <w:rPr>
                <w:sz w:val="24"/>
                <w:szCs w:val="24"/>
                <w:lang w:eastAsia="hr-HR"/>
              </w:rPr>
              <w:t>Broj intervencija</w:t>
            </w:r>
          </w:p>
        </w:tc>
        <w:tc>
          <w:tcPr>
            <w:tcW w:w="0" w:type="auto"/>
            <w:tcBorders>
              <w:top w:val="single" w:sz="4" w:space="0" w:color="auto"/>
              <w:left w:val="single" w:sz="4" w:space="0" w:color="auto"/>
              <w:bottom w:val="single" w:sz="4" w:space="0" w:color="auto"/>
              <w:right w:val="single" w:sz="4" w:space="0" w:color="auto"/>
            </w:tcBorders>
          </w:tcPr>
          <w:p w:rsidR="00F1736C" w:rsidRPr="00F1736C" w:rsidRDefault="00F1736C" w:rsidP="00F1736C">
            <w:pPr>
              <w:jc w:val="both"/>
              <w:rPr>
                <w:sz w:val="24"/>
                <w:szCs w:val="24"/>
                <w:lang w:eastAsia="hr-HR"/>
              </w:rPr>
            </w:pPr>
          </w:p>
          <w:p w:rsidR="00F1736C" w:rsidRPr="00F1736C" w:rsidRDefault="00F1736C" w:rsidP="00F1736C">
            <w:pPr>
              <w:jc w:val="both"/>
              <w:rPr>
                <w:sz w:val="24"/>
                <w:szCs w:val="24"/>
                <w:lang w:eastAsia="hr-HR"/>
              </w:rPr>
            </w:pPr>
          </w:p>
          <w:p w:rsidR="00F1736C" w:rsidRPr="00F1736C" w:rsidRDefault="00F1736C" w:rsidP="00F1736C">
            <w:pPr>
              <w:jc w:val="both"/>
              <w:rPr>
                <w:sz w:val="24"/>
                <w:szCs w:val="24"/>
                <w:lang w:eastAsia="hr-HR"/>
              </w:rPr>
            </w:pPr>
            <w:r w:rsidRPr="00F1736C">
              <w:rPr>
                <w:sz w:val="24"/>
                <w:szCs w:val="24"/>
                <w:lang w:eastAsia="hr-HR"/>
              </w:rPr>
              <w:t>6</w:t>
            </w:r>
          </w:p>
        </w:tc>
        <w:tc>
          <w:tcPr>
            <w:tcW w:w="0" w:type="auto"/>
            <w:tcBorders>
              <w:top w:val="single" w:sz="4" w:space="0" w:color="auto"/>
              <w:left w:val="single" w:sz="4" w:space="0" w:color="auto"/>
              <w:bottom w:val="single" w:sz="4" w:space="0" w:color="auto"/>
              <w:right w:val="single" w:sz="4" w:space="0" w:color="auto"/>
            </w:tcBorders>
          </w:tcPr>
          <w:p w:rsidR="00F1736C" w:rsidRPr="00F1736C" w:rsidRDefault="00F1736C" w:rsidP="00F1736C">
            <w:pPr>
              <w:jc w:val="both"/>
              <w:rPr>
                <w:sz w:val="24"/>
                <w:szCs w:val="24"/>
                <w:lang w:eastAsia="hr-HR"/>
              </w:rPr>
            </w:pPr>
          </w:p>
          <w:p w:rsidR="00F1736C" w:rsidRPr="00F1736C" w:rsidRDefault="00F1736C" w:rsidP="00F1736C">
            <w:pPr>
              <w:jc w:val="both"/>
              <w:rPr>
                <w:sz w:val="24"/>
                <w:szCs w:val="24"/>
                <w:lang w:eastAsia="hr-HR"/>
              </w:rPr>
            </w:pPr>
          </w:p>
          <w:p w:rsidR="00F1736C" w:rsidRPr="00F1736C" w:rsidRDefault="00F1736C" w:rsidP="00F1736C">
            <w:pPr>
              <w:jc w:val="both"/>
              <w:rPr>
                <w:sz w:val="24"/>
                <w:szCs w:val="24"/>
                <w:lang w:eastAsia="hr-HR"/>
              </w:rPr>
            </w:pPr>
            <w:r w:rsidRPr="00F1736C">
              <w:rPr>
                <w:sz w:val="24"/>
                <w:szCs w:val="24"/>
                <w:lang w:eastAsia="hr-HR"/>
              </w:rPr>
              <w:t>8</w:t>
            </w:r>
          </w:p>
        </w:tc>
        <w:tc>
          <w:tcPr>
            <w:tcW w:w="955" w:type="dxa"/>
            <w:tcBorders>
              <w:top w:val="single" w:sz="4" w:space="0" w:color="auto"/>
              <w:left w:val="single" w:sz="4" w:space="0" w:color="auto"/>
              <w:bottom w:val="single" w:sz="4" w:space="0" w:color="auto"/>
              <w:right w:val="single" w:sz="4" w:space="0" w:color="auto"/>
            </w:tcBorders>
          </w:tcPr>
          <w:p w:rsidR="00F1736C" w:rsidRPr="00F1736C" w:rsidRDefault="00F1736C" w:rsidP="00F1736C">
            <w:pPr>
              <w:jc w:val="both"/>
              <w:rPr>
                <w:sz w:val="24"/>
                <w:szCs w:val="24"/>
                <w:lang w:eastAsia="hr-HR"/>
              </w:rPr>
            </w:pPr>
          </w:p>
          <w:p w:rsidR="00F1736C" w:rsidRPr="00F1736C" w:rsidRDefault="00F1736C" w:rsidP="00F1736C">
            <w:pPr>
              <w:jc w:val="both"/>
              <w:rPr>
                <w:sz w:val="24"/>
                <w:szCs w:val="24"/>
                <w:lang w:eastAsia="hr-HR"/>
              </w:rPr>
            </w:pPr>
          </w:p>
          <w:p w:rsidR="00F1736C" w:rsidRPr="00F1736C" w:rsidRDefault="00F1736C" w:rsidP="00F1736C">
            <w:pPr>
              <w:jc w:val="both"/>
              <w:rPr>
                <w:sz w:val="24"/>
                <w:szCs w:val="24"/>
                <w:lang w:eastAsia="hr-HR"/>
              </w:rPr>
            </w:pPr>
            <w:r w:rsidRPr="00F1736C">
              <w:rPr>
                <w:sz w:val="24"/>
                <w:szCs w:val="24"/>
                <w:lang w:eastAsia="hr-HR"/>
              </w:rPr>
              <w:t>7</w:t>
            </w:r>
          </w:p>
        </w:tc>
      </w:tr>
      <w:tr w:rsidR="00F1736C" w:rsidRPr="00F1736C" w:rsidTr="0068790F">
        <w:tc>
          <w:tcPr>
            <w:tcW w:w="0" w:type="auto"/>
            <w:tcBorders>
              <w:top w:val="single" w:sz="4" w:space="0" w:color="auto"/>
              <w:left w:val="single" w:sz="4" w:space="0" w:color="auto"/>
              <w:bottom w:val="single" w:sz="4" w:space="0" w:color="auto"/>
              <w:right w:val="single" w:sz="4" w:space="0" w:color="auto"/>
            </w:tcBorders>
          </w:tcPr>
          <w:p w:rsidR="00F1736C" w:rsidRPr="00F1736C" w:rsidRDefault="00F1736C" w:rsidP="00F1736C">
            <w:pPr>
              <w:jc w:val="both"/>
              <w:rPr>
                <w:sz w:val="24"/>
                <w:szCs w:val="24"/>
                <w:lang w:eastAsia="hr-HR"/>
              </w:rPr>
            </w:pPr>
          </w:p>
          <w:p w:rsidR="00F1736C" w:rsidRPr="00F1736C" w:rsidRDefault="00F1736C" w:rsidP="00F1736C">
            <w:pPr>
              <w:jc w:val="both"/>
              <w:rPr>
                <w:sz w:val="24"/>
                <w:szCs w:val="24"/>
                <w:lang w:eastAsia="hr-HR"/>
              </w:rPr>
            </w:pPr>
            <w:r w:rsidRPr="00F1736C">
              <w:rPr>
                <w:sz w:val="24"/>
                <w:szCs w:val="24"/>
                <w:lang w:eastAsia="hr-HR"/>
              </w:rPr>
              <w:t>Investicijsko ulaganje</w:t>
            </w:r>
          </w:p>
        </w:tc>
        <w:tc>
          <w:tcPr>
            <w:tcW w:w="0" w:type="auto"/>
            <w:tcBorders>
              <w:top w:val="single" w:sz="4" w:space="0" w:color="auto"/>
              <w:left w:val="single" w:sz="4" w:space="0" w:color="auto"/>
              <w:bottom w:val="single" w:sz="4" w:space="0" w:color="auto"/>
              <w:right w:val="single" w:sz="4" w:space="0" w:color="auto"/>
            </w:tcBorders>
            <w:hideMark/>
          </w:tcPr>
          <w:p w:rsidR="00F1736C" w:rsidRPr="00F1736C" w:rsidRDefault="00F1736C" w:rsidP="00F1736C">
            <w:pPr>
              <w:jc w:val="both"/>
              <w:rPr>
                <w:sz w:val="24"/>
                <w:szCs w:val="24"/>
                <w:lang w:eastAsia="hr-HR"/>
              </w:rPr>
            </w:pPr>
            <w:r w:rsidRPr="00F1736C">
              <w:rPr>
                <w:sz w:val="24"/>
                <w:szCs w:val="24"/>
                <w:lang w:eastAsia="hr-HR"/>
              </w:rPr>
              <w:t>Investicijsko ulaganje u obnovu interijera objekata</w:t>
            </w:r>
          </w:p>
        </w:tc>
        <w:tc>
          <w:tcPr>
            <w:tcW w:w="0" w:type="auto"/>
            <w:tcBorders>
              <w:top w:val="single" w:sz="4" w:space="0" w:color="auto"/>
              <w:left w:val="single" w:sz="4" w:space="0" w:color="auto"/>
              <w:bottom w:val="single" w:sz="4" w:space="0" w:color="auto"/>
              <w:right w:val="single" w:sz="4" w:space="0" w:color="auto"/>
            </w:tcBorders>
          </w:tcPr>
          <w:p w:rsidR="00F1736C" w:rsidRPr="00F1736C" w:rsidRDefault="00F1736C" w:rsidP="00F1736C">
            <w:pPr>
              <w:jc w:val="both"/>
              <w:rPr>
                <w:sz w:val="24"/>
                <w:szCs w:val="24"/>
                <w:lang w:eastAsia="hr-HR"/>
              </w:rPr>
            </w:pPr>
          </w:p>
          <w:p w:rsidR="00F1736C" w:rsidRPr="00F1736C" w:rsidRDefault="00F1736C" w:rsidP="00F1736C">
            <w:pPr>
              <w:jc w:val="both"/>
              <w:rPr>
                <w:sz w:val="24"/>
                <w:szCs w:val="24"/>
                <w:lang w:eastAsia="hr-HR"/>
              </w:rPr>
            </w:pPr>
            <w:r w:rsidRPr="00F1736C">
              <w:rPr>
                <w:sz w:val="24"/>
                <w:szCs w:val="24"/>
                <w:lang w:eastAsia="hr-HR"/>
              </w:rPr>
              <w:t>Broj objekata</w:t>
            </w:r>
          </w:p>
        </w:tc>
        <w:tc>
          <w:tcPr>
            <w:tcW w:w="0" w:type="auto"/>
            <w:tcBorders>
              <w:top w:val="single" w:sz="4" w:space="0" w:color="auto"/>
              <w:left w:val="single" w:sz="4" w:space="0" w:color="auto"/>
              <w:bottom w:val="single" w:sz="4" w:space="0" w:color="auto"/>
              <w:right w:val="single" w:sz="4" w:space="0" w:color="auto"/>
            </w:tcBorders>
          </w:tcPr>
          <w:p w:rsidR="00F1736C" w:rsidRPr="00F1736C" w:rsidRDefault="00F1736C" w:rsidP="00F1736C">
            <w:pPr>
              <w:rPr>
                <w:sz w:val="24"/>
                <w:szCs w:val="24"/>
                <w:lang w:eastAsia="hr-HR"/>
              </w:rPr>
            </w:pPr>
          </w:p>
          <w:p w:rsidR="00F1736C" w:rsidRPr="00F1736C" w:rsidRDefault="00F1736C" w:rsidP="00F1736C">
            <w:pPr>
              <w:rPr>
                <w:sz w:val="24"/>
                <w:szCs w:val="24"/>
                <w:lang w:eastAsia="hr-HR"/>
              </w:rPr>
            </w:pPr>
          </w:p>
          <w:p w:rsidR="00F1736C" w:rsidRPr="00F1736C" w:rsidRDefault="00F1736C" w:rsidP="00F1736C">
            <w:pPr>
              <w:rPr>
                <w:sz w:val="24"/>
                <w:szCs w:val="24"/>
                <w:lang w:eastAsia="hr-HR"/>
              </w:rPr>
            </w:pPr>
            <w:r w:rsidRPr="00F1736C">
              <w:rPr>
                <w:sz w:val="24"/>
                <w:szCs w:val="24"/>
                <w:lang w:eastAsia="hr-HR"/>
              </w:rPr>
              <w:t>6</w:t>
            </w:r>
          </w:p>
        </w:tc>
        <w:tc>
          <w:tcPr>
            <w:tcW w:w="0" w:type="auto"/>
            <w:tcBorders>
              <w:top w:val="single" w:sz="4" w:space="0" w:color="auto"/>
              <w:left w:val="single" w:sz="4" w:space="0" w:color="auto"/>
              <w:bottom w:val="single" w:sz="4" w:space="0" w:color="auto"/>
              <w:right w:val="single" w:sz="4" w:space="0" w:color="auto"/>
            </w:tcBorders>
          </w:tcPr>
          <w:p w:rsidR="00F1736C" w:rsidRPr="00F1736C" w:rsidRDefault="00F1736C" w:rsidP="00F1736C">
            <w:pPr>
              <w:jc w:val="both"/>
              <w:rPr>
                <w:sz w:val="24"/>
                <w:szCs w:val="24"/>
                <w:lang w:eastAsia="hr-HR"/>
              </w:rPr>
            </w:pPr>
          </w:p>
          <w:p w:rsidR="00F1736C" w:rsidRPr="00F1736C" w:rsidRDefault="00F1736C" w:rsidP="00F1736C">
            <w:pPr>
              <w:jc w:val="both"/>
              <w:rPr>
                <w:sz w:val="24"/>
                <w:szCs w:val="24"/>
                <w:lang w:eastAsia="hr-HR"/>
              </w:rPr>
            </w:pPr>
          </w:p>
          <w:p w:rsidR="00F1736C" w:rsidRPr="00F1736C" w:rsidRDefault="00F1736C" w:rsidP="00F1736C">
            <w:pPr>
              <w:jc w:val="both"/>
              <w:rPr>
                <w:sz w:val="24"/>
                <w:szCs w:val="24"/>
                <w:lang w:eastAsia="hr-HR"/>
              </w:rPr>
            </w:pPr>
            <w:r w:rsidRPr="00F1736C">
              <w:rPr>
                <w:sz w:val="24"/>
                <w:szCs w:val="24"/>
                <w:lang w:eastAsia="hr-HR"/>
              </w:rPr>
              <w:t>4</w:t>
            </w:r>
          </w:p>
        </w:tc>
        <w:tc>
          <w:tcPr>
            <w:tcW w:w="955" w:type="dxa"/>
            <w:tcBorders>
              <w:top w:val="single" w:sz="4" w:space="0" w:color="auto"/>
              <w:left w:val="single" w:sz="4" w:space="0" w:color="auto"/>
              <w:bottom w:val="single" w:sz="4" w:space="0" w:color="auto"/>
              <w:right w:val="single" w:sz="4" w:space="0" w:color="auto"/>
            </w:tcBorders>
          </w:tcPr>
          <w:p w:rsidR="00F1736C" w:rsidRPr="00F1736C" w:rsidRDefault="00F1736C" w:rsidP="00F1736C">
            <w:pPr>
              <w:jc w:val="both"/>
              <w:rPr>
                <w:sz w:val="24"/>
                <w:szCs w:val="24"/>
                <w:lang w:eastAsia="hr-HR"/>
              </w:rPr>
            </w:pPr>
          </w:p>
          <w:p w:rsidR="00F1736C" w:rsidRPr="00F1736C" w:rsidRDefault="00F1736C" w:rsidP="00F1736C">
            <w:pPr>
              <w:jc w:val="both"/>
              <w:rPr>
                <w:sz w:val="24"/>
                <w:szCs w:val="24"/>
                <w:lang w:eastAsia="hr-HR"/>
              </w:rPr>
            </w:pPr>
          </w:p>
          <w:p w:rsidR="00F1736C" w:rsidRPr="00F1736C" w:rsidRDefault="00F1736C" w:rsidP="00F1736C">
            <w:pPr>
              <w:jc w:val="both"/>
              <w:rPr>
                <w:sz w:val="24"/>
                <w:szCs w:val="24"/>
                <w:lang w:eastAsia="hr-HR"/>
              </w:rPr>
            </w:pPr>
            <w:r w:rsidRPr="00F1736C">
              <w:rPr>
                <w:sz w:val="24"/>
                <w:szCs w:val="24"/>
                <w:lang w:eastAsia="hr-HR"/>
              </w:rPr>
              <w:t>3</w:t>
            </w:r>
          </w:p>
        </w:tc>
      </w:tr>
    </w:tbl>
    <w:p w:rsidR="00F1736C" w:rsidRPr="00F1736C" w:rsidRDefault="00F1736C" w:rsidP="00F1736C">
      <w:pPr>
        <w:spacing w:after="0"/>
        <w:jc w:val="both"/>
        <w:rPr>
          <w:rFonts w:ascii="Times New Roman" w:hAnsi="Times New Roman" w:cs="Times New Roman"/>
          <w:b/>
          <w:i/>
          <w:sz w:val="24"/>
          <w:szCs w:val="24"/>
        </w:rPr>
      </w:pPr>
    </w:p>
    <w:p w:rsidR="00F1736C" w:rsidRPr="00F1736C" w:rsidRDefault="00F1736C" w:rsidP="00F1736C">
      <w:pPr>
        <w:spacing w:after="0"/>
        <w:jc w:val="both"/>
        <w:rPr>
          <w:rFonts w:ascii="Times New Roman" w:hAnsi="Times New Roman" w:cs="Times New Roman"/>
          <w:b/>
          <w:i/>
          <w:sz w:val="24"/>
          <w:szCs w:val="24"/>
        </w:rPr>
      </w:pPr>
    </w:p>
    <w:p w:rsidR="00F1736C" w:rsidRPr="00F1736C" w:rsidRDefault="00F1736C" w:rsidP="00F1736C">
      <w:pPr>
        <w:spacing w:after="0"/>
        <w:jc w:val="both"/>
        <w:rPr>
          <w:rFonts w:ascii="Times New Roman" w:hAnsi="Times New Roman" w:cs="Times New Roman"/>
          <w:i/>
          <w:sz w:val="24"/>
          <w:szCs w:val="24"/>
        </w:rPr>
      </w:pPr>
      <w:r w:rsidRPr="00F1736C">
        <w:rPr>
          <w:rFonts w:ascii="Times New Roman" w:hAnsi="Times New Roman" w:cs="Times New Roman"/>
          <w:b/>
          <w:i/>
          <w:sz w:val="24"/>
          <w:szCs w:val="24"/>
        </w:rPr>
        <w:t>Program 1005: Gradnja objekata u vlasništvu</w:t>
      </w:r>
      <w:r w:rsidRPr="00F1736C">
        <w:rPr>
          <w:rFonts w:ascii="Times New Roman" w:hAnsi="Times New Roman" w:cs="Times New Roman"/>
          <w:i/>
          <w:sz w:val="24"/>
          <w:szCs w:val="24"/>
        </w:rPr>
        <w:t xml:space="preserve"> Općine sastoji se od:</w:t>
      </w: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b/>
          <w:sz w:val="24"/>
          <w:szCs w:val="24"/>
        </w:rPr>
        <w:t xml:space="preserve">Kapitalni projekt: K1000006 Rekonstrukcija Vatrogasnog doma </w:t>
      </w:r>
      <w:proofErr w:type="spellStart"/>
      <w:r w:rsidRPr="00F1736C">
        <w:rPr>
          <w:rFonts w:ascii="Times New Roman" w:hAnsi="Times New Roman" w:cs="Times New Roman"/>
          <w:b/>
          <w:sz w:val="24"/>
          <w:szCs w:val="24"/>
        </w:rPr>
        <w:t>Cirkvena</w:t>
      </w:r>
      <w:proofErr w:type="spellEnd"/>
      <w:r w:rsidRPr="00F1736C">
        <w:rPr>
          <w:rFonts w:ascii="Times New Roman" w:hAnsi="Times New Roman" w:cs="Times New Roman"/>
          <w:b/>
          <w:sz w:val="24"/>
          <w:szCs w:val="24"/>
        </w:rPr>
        <w:t xml:space="preserve"> </w:t>
      </w:r>
      <w:r w:rsidRPr="00F1736C">
        <w:rPr>
          <w:rFonts w:ascii="Times New Roman" w:hAnsi="Times New Roman" w:cs="Times New Roman"/>
          <w:sz w:val="24"/>
          <w:szCs w:val="24"/>
        </w:rPr>
        <w:t xml:space="preserve"> imala je ostvarenje u 2023. godini od 82.923,44 eura u I. Fazi rekonstrukcije.</w:t>
      </w: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b/>
          <w:sz w:val="24"/>
          <w:szCs w:val="24"/>
        </w:rPr>
        <w:t xml:space="preserve">Kapitalni projekt: Rekonstrukcija Društvenog doma u Tremi </w:t>
      </w:r>
      <w:proofErr w:type="spellStart"/>
      <w:r w:rsidRPr="00F1736C">
        <w:rPr>
          <w:rFonts w:ascii="Times New Roman" w:hAnsi="Times New Roman" w:cs="Times New Roman"/>
          <w:b/>
          <w:sz w:val="24"/>
          <w:szCs w:val="24"/>
        </w:rPr>
        <w:t>Osuđevo</w:t>
      </w:r>
      <w:proofErr w:type="spellEnd"/>
      <w:r w:rsidRPr="00F1736C">
        <w:rPr>
          <w:rFonts w:ascii="Times New Roman" w:hAnsi="Times New Roman" w:cs="Times New Roman"/>
          <w:sz w:val="24"/>
          <w:szCs w:val="24"/>
        </w:rPr>
        <w:t xml:space="preserve"> izvršena je sa 56.454,99 eura u 2023. godini.</w:t>
      </w: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b/>
          <w:sz w:val="24"/>
          <w:szCs w:val="24"/>
        </w:rPr>
        <w:t xml:space="preserve">Tekući projekta: T100005 Obnova društvenih domova i zgrada u vlasništvu općine </w:t>
      </w:r>
      <w:r w:rsidRPr="00F1736C">
        <w:rPr>
          <w:rFonts w:ascii="Times New Roman" w:hAnsi="Times New Roman" w:cs="Times New Roman"/>
          <w:sz w:val="24"/>
          <w:szCs w:val="24"/>
        </w:rPr>
        <w:t>u iznosu 121.042,73 eura ili 80,18% plana. Izvođena je</w:t>
      </w:r>
      <w:r w:rsidRPr="00F1736C">
        <w:rPr>
          <w:rFonts w:ascii="Times New Roman" w:hAnsi="Times New Roman" w:cs="Times New Roman"/>
          <w:color w:val="FF0000"/>
          <w:sz w:val="24"/>
          <w:szCs w:val="24"/>
        </w:rPr>
        <w:t xml:space="preserve"> </w:t>
      </w:r>
      <w:r w:rsidRPr="00F1736C">
        <w:rPr>
          <w:rFonts w:ascii="Times New Roman" w:hAnsi="Times New Roman" w:cs="Times New Roman"/>
          <w:sz w:val="24"/>
          <w:szCs w:val="24"/>
        </w:rPr>
        <w:t>obnova društvenih domova, odnosno zgrada u vlasništvu općine s manjim rekonstrukcijama.</w:t>
      </w: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color w:val="1B1B1B"/>
          <w:sz w:val="24"/>
          <w:szCs w:val="24"/>
          <w:shd w:val="clear" w:color="auto" w:fill="FFFFFF"/>
        </w:rPr>
        <w:t>Općina Sveti Ivan Žabno kontinuirano radi na adaptaciji i rekonstrukciji društvenih domova i zgrada u svim naseljima općine kako bi se stanovništvu omogućile uređeni, funkcionalni i atraktivni prostori za obavljanje društvenih djelatnosti, čime se doprinosi zadržavanju stanovništva na području općine, čak i u ovo krizno vrijeme.</w:t>
      </w:r>
    </w:p>
    <w:p w:rsidR="00F1736C" w:rsidRPr="00F1736C" w:rsidRDefault="00F1736C" w:rsidP="00F1736C">
      <w:pPr>
        <w:spacing w:after="0"/>
        <w:jc w:val="both"/>
        <w:rPr>
          <w:rFonts w:ascii="Times New Roman" w:hAnsi="Times New Roman" w:cs="Times New Roman"/>
          <w:b/>
          <w:sz w:val="24"/>
          <w:szCs w:val="24"/>
        </w:rPr>
      </w:pPr>
    </w:p>
    <w:p w:rsidR="00F1736C" w:rsidRPr="00F1736C" w:rsidRDefault="00F1736C" w:rsidP="00F1736C">
      <w:pPr>
        <w:spacing w:after="0"/>
        <w:jc w:val="both"/>
        <w:rPr>
          <w:rFonts w:ascii="Times New Roman" w:hAnsi="Times New Roman" w:cs="Times New Roman"/>
          <w:b/>
          <w:sz w:val="24"/>
          <w:szCs w:val="24"/>
        </w:rPr>
      </w:pPr>
      <w:r w:rsidRPr="00F1736C">
        <w:rPr>
          <w:rFonts w:ascii="Times New Roman" w:hAnsi="Times New Roman" w:cs="Times New Roman"/>
          <w:b/>
          <w:sz w:val="24"/>
          <w:szCs w:val="24"/>
        </w:rPr>
        <w:t>Pokazatelj uspješnosti Programa 1005 Gradnja objekata u vlasništvu Općine</w:t>
      </w:r>
    </w:p>
    <w:tbl>
      <w:tblPr>
        <w:tblStyle w:val="Reetkatablice56"/>
        <w:tblW w:w="0" w:type="auto"/>
        <w:tblInd w:w="0" w:type="dxa"/>
        <w:tblLook w:val="04A0" w:firstRow="1" w:lastRow="0" w:firstColumn="1" w:lastColumn="0" w:noHBand="0" w:noVBand="1"/>
      </w:tblPr>
      <w:tblGrid>
        <w:gridCol w:w="1608"/>
        <w:gridCol w:w="1857"/>
        <w:gridCol w:w="1607"/>
        <w:gridCol w:w="1378"/>
        <w:gridCol w:w="1509"/>
        <w:gridCol w:w="1329"/>
      </w:tblGrid>
      <w:tr w:rsidR="00F1736C" w:rsidRPr="00F1736C" w:rsidTr="0068790F">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736C" w:rsidRPr="00F1736C" w:rsidRDefault="00F1736C" w:rsidP="00F1736C">
            <w:pPr>
              <w:jc w:val="both"/>
              <w:rPr>
                <w:sz w:val="24"/>
                <w:szCs w:val="24"/>
                <w:lang w:eastAsia="hr-HR"/>
              </w:rPr>
            </w:pPr>
            <w:r w:rsidRPr="00F1736C">
              <w:rPr>
                <w:sz w:val="24"/>
                <w:szCs w:val="24"/>
                <w:lang w:eastAsia="hr-HR"/>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736C" w:rsidRPr="00F1736C" w:rsidRDefault="00F1736C" w:rsidP="00F1736C">
            <w:pPr>
              <w:jc w:val="both"/>
              <w:rPr>
                <w:sz w:val="24"/>
                <w:szCs w:val="24"/>
                <w:lang w:eastAsia="hr-HR"/>
              </w:rPr>
            </w:pPr>
            <w:r w:rsidRPr="00F1736C">
              <w:rPr>
                <w:sz w:val="24"/>
                <w:szCs w:val="24"/>
                <w:lang w:eastAsia="hr-HR"/>
              </w:rPr>
              <w:t>Definicija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736C" w:rsidRPr="00F1736C" w:rsidRDefault="00F1736C" w:rsidP="00F1736C">
            <w:pPr>
              <w:jc w:val="both"/>
              <w:rPr>
                <w:sz w:val="24"/>
                <w:szCs w:val="24"/>
                <w:lang w:eastAsia="hr-HR"/>
              </w:rPr>
            </w:pPr>
            <w:r w:rsidRPr="00F1736C">
              <w:rPr>
                <w:sz w:val="24"/>
                <w:szCs w:val="24"/>
                <w:lang w:eastAsia="hr-HR"/>
              </w:rPr>
              <w:t>Jedinica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736C" w:rsidRPr="00F1736C" w:rsidRDefault="00F1736C" w:rsidP="00F1736C">
            <w:pPr>
              <w:jc w:val="both"/>
              <w:rPr>
                <w:sz w:val="24"/>
                <w:szCs w:val="24"/>
                <w:lang w:eastAsia="hr-HR"/>
              </w:rPr>
            </w:pPr>
            <w:r w:rsidRPr="00F1736C">
              <w:rPr>
                <w:sz w:val="24"/>
                <w:szCs w:val="24"/>
                <w:lang w:eastAsia="hr-HR"/>
              </w:rPr>
              <w:t>Polazna vrijednost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736C" w:rsidRPr="00F1736C" w:rsidRDefault="00F1736C" w:rsidP="00F1736C">
            <w:pPr>
              <w:jc w:val="both"/>
              <w:rPr>
                <w:sz w:val="24"/>
                <w:szCs w:val="24"/>
                <w:lang w:eastAsia="hr-HR"/>
              </w:rPr>
            </w:pPr>
            <w:r w:rsidRPr="00F1736C">
              <w:rPr>
                <w:sz w:val="24"/>
                <w:szCs w:val="24"/>
                <w:lang w:eastAsia="hr-HR"/>
              </w:rPr>
              <w:t>Ciljana vrijednost 2023.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736C" w:rsidRPr="00F1736C" w:rsidRDefault="00F1736C" w:rsidP="00F1736C">
            <w:pPr>
              <w:ind w:right="-111"/>
              <w:jc w:val="center"/>
              <w:rPr>
                <w:color w:val="000000"/>
                <w:sz w:val="24"/>
                <w:szCs w:val="24"/>
                <w:lang w:eastAsia="hr-HR"/>
              </w:rPr>
            </w:pPr>
            <w:r w:rsidRPr="00F1736C">
              <w:rPr>
                <w:color w:val="000000"/>
                <w:sz w:val="24"/>
                <w:szCs w:val="24"/>
                <w:lang w:eastAsia="hr-HR"/>
              </w:rPr>
              <w:t>Ostvarena vrijednost</w:t>
            </w:r>
          </w:p>
          <w:p w:rsidR="00F1736C" w:rsidRPr="00F1736C" w:rsidRDefault="00F1736C" w:rsidP="00F1736C">
            <w:pPr>
              <w:jc w:val="both"/>
              <w:rPr>
                <w:sz w:val="24"/>
                <w:szCs w:val="24"/>
                <w:lang w:eastAsia="hr-HR"/>
              </w:rPr>
            </w:pPr>
            <w:r w:rsidRPr="00F1736C">
              <w:rPr>
                <w:color w:val="000000"/>
                <w:sz w:val="24"/>
                <w:szCs w:val="24"/>
                <w:lang w:eastAsia="hr-HR"/>
              </w:rPr>
              <w:t>(I.-XII.     2023.)</w:t>
            </w:r>
          </w:p>
        </w:tc>
      </w:tr>
      <w:tr w:rsidR="00F1736C" w:rsidRPr="00F1736C" w:rsidTr="0068790F">
        <w:tc>
          <w:tcPr>
            <w:tcW w:w="0" w:type="auto"/>
            <w:tcBorders>
              <w:top w:val="single" w:sz="4" w:space="0" w:color="auto"/>
              <w:left w:val="single" w:sz="4" w:space="0" w:color="auto"/>
              <w:bottom w:val="single" w:sz="4" w:space="0" w:color="auto"/>
              <w:right w:val="single" w:sz="4" w:space="0" w:color="auto"/>
            </w:tcBorders>
            <w:hideMark/>
          </w:tcPr>
          <w:p w:rsidR="00F1736C" w:rsidRPr="00F1736C" w:rsidRDefault="00F1736C" w:rsidP="00F1736C">
            <w:pPr>
              <w:jc w:val="both"/>
              <w:rPr>
                <w:sz w:val="24"/>
                <w:szCs w:val="24"/>
                <w:lang w:eastAsia="hr-HR"/>
              </w:rPr>
            </w:pPr>
            <w:r w:rsidRPr="00F1736C">
              <w:rPr>
                <w:sz w:val="24"/>
                <w:szCs w:val="24"/>
                <w:lang w:eastAsia="hr-HR"/>
              </w:rPr>
              <w:lastRenderedPageBreak/>
              <w:t>Postotak izgrađenosti</w:t>
            </w:r>
          </w:p>
        </w:tc>
        <w:tc>
          <w:tcPr>
            <w:tcW w:w="0" w:type="auto"/>
            <w:tcBorders>
              <w:top w:val="single" w:sz="4" w:space="0" w:color="auto"/>
              <w:left w:val="single" w:sz="4" w:space="0" w:color="auto"/>
              <w:bottom w:val="single" w:sz="4" w:space="0" w:color="auto"/>
              <w:right w:val="single" w:sz="4" w:space="0" w:color="auto"/>
            </w:tcBorders>
            <w:hideMark/>
          </w:tcPr>
          <w:p w:rsidR="00F1736C" w:rsidRPr="00F1736C" w:rsidRDefault="00F1736C" w:rsidP="00F1736C">
            <w:pPr>
              <w:jc w:val="both"/>
              <w:rPr>
                <w:sz w:val="24"/>
                <w:szCs w:val="24"/>
                <w:lang w:eastAsia="hr-HR"/>
              </w:rPr>
            </w:pPr>
            <w:r w:rsidRPr="00F1736C">
              <w:rPr>
                <w:sz w:val="24"/>
                <w:szCs w:val="24"/>
                <w:lang w:eastAsia="hr-HR"/>
              </w:rPr>
              <w:t xml:space="preserve">Rekonstrukcija  zgrada  </w:t>
            </w:r>
          </w:p>
        </w:tc>
        <w:tc>
          <w:tcPr>
            <w:tcW w:w="0" w:type="auto"/>
            <w:tcBorders>
              <w:top w:val="single" w:sz="4" w:space="0" w:color="auto"/>
              <w:left w:val="single" w:sz="4" w:space="0" w:color="auto"/>
              <w:bottom w:val="single" w:sz="4" w:space="0" w:color="auto"/>
              <w:right w:val="single" w:sz="4" w:space="0" w:color="auto"/>
            </w:tcBorders>
            <w:hideMark/>
          </w:tcPr>
          <w:p w:rsidR="00F1736C" w:rsidRPr="00F1736C" w:rsidRDefault="00F1736C" w:rsidP="00F1736C">
            <w:pPr>
              <w:jc w:val="both"/>
              <w:rPr>
                <w:sz w:val="24"/>
                <w:szCs w:val="24"/>
                <w:lang w:eastAsia="hr-HR"/>
              </w:rPr>
            </w:pPr>
            <w:r w:rsidRPr="00F1736C">
              <w:rPr>
                <w:sz w:val="24"/>
                <w:szCs w:val="24"/>
                <w:lang w:eastAsia="hr-HR"/>
              </w:rPr>
              <w:t>Postotak izgrađenosti</w:t>
            </w:r>
          </w:p>
        </w:tc>
        <w:tc>
          <w:tcPr>
            <w:tcW w:w="0" w:type="auto"/>
            <w:tcBorders>
              <w:top w:val="single" w:sz="4" w:space="0" w:color="auto"/>
              <w:left w:val="single" w:sz="4" w:space="0" w:color="auto"/>
              <w:bottom w:val="single" w:sz="4" w:space="0" w:color="auto"/>
              <w:right w:val="single" w:sz="4" w:space="0" w:color="auto"/>
            </w:tcBorders>
            <w:hideMark/>
          </w:tcPr>
          <w:p w:rsidR="00F1736C" w:rsidRPr="00F1736C" w:rsidRDefault="00F1736C" w:rsidP="00F1736C">
            <w:pPr>
              <w:jc w:val="both"/>
              <w:rPr>
                <w:sz w:val="24"/>
                <w:szCs w:val="24"/>
                <w:lang w:eastAsia="hr-HR"/>
              </w:rPr>
            </w:pPr>
            <w:r w:rsidRPr="00F1736C">
              <w:rPr>
                <w:sz w:val="24"/>
                <w:szCs w:val="24"/>
                <w:lang w:eastAsia="hr-HR"/>
              </w:rPr>
              <w:t>20%</w:t>
            </w:r>
          </w:p>
        </w:tc>
        <w:tc>
          <w:tcPr>
            <w:tcW w:w="0" w:type="auto"/>
            <w:tcBorders>
              <w:top w:val="single" w:sz="4" w:space="0" w:color="auto"/>
              <w:left w:val="single" w:sz="4" w:space="0" w:color="auto"/>
              <w:bottom w:val="single" w:sz="4" w:space="0" w:color="auto"/>
              <w:right w:val="single" w:sz="4" w:space="0" w:color="auto"/>
            </w:tcBorders>
            <w:hideMark/>
          </w:tcPr>
          <w:p w:rsidR="00F1736C" w:rsidRPr="00F1736C" w:rsidRDefault="00F1736C" w:rsidP="00F1736C">
            <w:pPr>
              <w:jc w:val="both"/>
              <w:rPr>
                <w:sz w:val="24"/>
                <w:szCs w:val="24"/>
                <w:lang w:eastAsia="hr-HR"/>
              </w:rPr>
            </w:pPr>
            <w:r w:rsidRPr="00F1736C">
              <w:rPr>
                <w:sz w:val="24"/>
                <w:szCs w:val="24"/>
                <w:lang w:eastAsia="hr-HR"/>
              </w:rPr>
              <w:t>30%</w:t>
            </w:r>
          </w:p>
        </w:tc>
        <w:tc>
          <w:tcPr>
            <w:tcW w:w="0" w:type="auto"/>
            <w:tcBorders>
              <w:top w:val="single" w:sz="4" w:space="0" w:color="auto"/>
              <w:left w:val="single" w:sz="4" w:space="0" w:color="auto"/>
              <w:bottom w:val="single" w:sz="4" w:space="0" w:color="auto"/>
              <w:right w:val="single" w:sz="4" w:space="0" w:color="auto"/>
            </w:tcBorders>
            <w:hideMark/>
          </w:tcPr>
          <w:p w:rsidR="00F1736C" w:rsidRPr="00F1736C" w:rsidRDefault="00F1736C" w:rsidP="00F1736C">
            <w:pPr>
              <w:jc w:val="both"/>
              <w:rPr>
                <w:sz w:val="24"/>
                <w:szCs w:val="24"/>
                <w:lang w:eastAsia="hr-HR"/>
              </w:rPr>
            </w:pPr>
            <w:r w:rsidRPr="00F1736C">
              <w:rPr>
                <w:sz w:val="24"/>
                <w:szCs w:val="24"/>
                <w:lang w:eastAsia="hr-HR"/>
              </w:rPr>
              <w:t>26%</w:t>
            </w:r>
          </w:p>
        </w:tc>
      </w:tr>
    </w:tbl>
    <w:p w:rsidR="00F1736C" w:rsidRPr="00F1736C" w:rsidRDefault="00F1736C" w:rsidP="00F1736C">
      <w:pPr>
        <w:spacing w:after="0"/>
        <w:jc w:val="both"/>
        <w:rPr>
          <w:rFonts w:ascii="Times New Roman" w:hAnsi="Times New Roman" w:cs="Times New Roman"/>
          <w:sz w:val="24"/>
          <w:szCs w:val="24"/>
        </w:rPr>
      </w:pPr>
    </w:p>
    <w:p w:rsidR="00F1736C" w:rsidRPr="00F1736C" w:rsidRDefault="00F1736C" w:rsidP="00F1736C">
      <w:pPr>
        <w:spacing w:after="0"/>
        <w:jc w:val="both"/>
        <w:rPr>
          <w:rFonts w:ascii="Times New Roman" w:hAnsi="Times New Roman" w:cs="Times New Roman"/>
          <w:b/>
          <w:i/>
          <w:sz w:val="24"/>
          <w:szCs w:val="24"/>
        </w:rPr>
      </w:pPr>
    </w:p>
    <w:p w:rsidR="00F1736C" w:rsidRPr="00F1736C" w:rsidRDefault="00F1736C" w:rsidP="00F1736C">
      <w:pPr>
        <w:spacing w:after="0"/>
        <w:jc w:val="both"/>
        <w:rPr>
          <w:rFonts w:ascii="Times New Roman" w:hAnsi="Times New Roman" w:cs="Times New Roman"/>
          <w:b/>
          <w:i/>
          <w:sz w:val="24"/>
          <w:szCs w:val="24"/>
        </w:rPr>
      </w:pPr>
    </w:p>
    <w:p w:rsidR="00F1736C" w:rsidRPr="00F1736C" w:rsidRDefault="00F1736C" w:rsidP="00F1736C">
      <w:pPr>
        <w:spacing w:after="0"/>
        <w:jc w:val="both"/>
        <w:rPr>
          <w:rFonts w:ascii="Times New Roman" w:hAnsi="Times New Roman" w:cs="Times New Roman"/>
          <w:b/>
          <w:i/>
          <w:sz w:val="24"/>
          <w:szCs w:val="24"/>
        </w:rPr>
      </w:pPr>
      <w:r w:rsidRPr="00F1736C">
        <w:rPr>
          <w:rFonts w:ascii="Times New Roman" w:hAnsi="Times New Roman" w:cs="Times New Roman"/>
          <w:b/>
          <w:i/>
          <w:sz w:val="24"/>
          <w:szCs w:val="24"/>
        </w:rPr>
        <w:t>Program 1001 Ostala kapitalna ulaganja sastoji se od:</w:t>
      </w: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sz w:val="24"/>
          <w:szCs w:val="24"/>
        </w:rPr>
        <w:t xml:space="preserve">Kapitalni projekt: K100001 Otkup zemljišta izvršen je sa 6.200,00 eura. Otkupljeno je zemljište i zgrada mješovite namjene u Svetom Petru </w:t>
      </w:r>
      <w:proofErr w:type="spellStart"/>
      <w:r w:rsidRPr="00F1736C">
        <w:rPr>
          <w:rFonts w:ascii="Times New Roman" w:hAnsi="Times New Roman" w:cs="Times New Roman"/>
          <w:sz w:val="24"/>
          <w:szCs w:val="24"/>
        </w:rPr>
        <w:t>Čvrstecu</w:t>
      </w:r>
      <w:proofErr w:type="spellEnd"/>
      <w:r w:rsidRPr="00F1736C">
        <w:rPr>
          <w:rFonts w:ascii="Times New Roman" w:hAnsi="Times New Roman" w:cs="Times New Roman"/>
          <w:sz w:val="24"/>
          <w:szCs w:val="24"/>
        </w:rPr>
        <w:t xml:space="preserve">, </w:t>
      </w:r>
      <w:proofErr w:type="spellStart"/>
      <w:r w:rsidRPr="00F1736C">
        <w:rPr>
          <w:rFonts w:ascii="Times New Roman" w:hAnsi="Times New Roman" w:cs="Times New Roman"/>
          <w:sz w:val="24"/>
          <w:szCs w:val="24"/>
        </w:rPr>
        <w:t>Purga</w:t>
      </w:r>
      <w:proofErr w:type="spellEnd"/>
      <w:r w:rsidRPr="00F1736C">
        <w:rPr>
          <w:rFonts w:ascii="Times New Roman" w:hAnsi="Times New Roman" w:cs="Times New Roman"/>
          <w:sz w:val="24"/>
          <w:szCs w:val="24"/>
        </w:rPr>
        <w:t>, za potrebe Općine.</w:t>
      </w:r>
    </w:p>
    <w:p w:rsidR="00F1736C" w:rsidRPr="00F1736C" w:rsidRDefault="00F1736C" w:rsidP="00F1736C">
      <w:pPr>
        <w:spacing w:after="0"/>
        <w:jc w:val="both"/>
        <w:rPr>
          <w:rFonts w:ascii="Times New Roman" w:hAnsi="Times New Roman" w:cs="Times New Roman"/>
          <w:b/>
          <w:i/>
          <w:sz w:val="24"/>
          <w:szCs w:val="24"/>
        </w:rPr>
      </w:pPr>
    </w:p>
    <w:p w:rsidR="00F1736C" w:rsidRPr="00F1736C" w:rsidRDefault="00F1736C" w:rsidP="00F1736C">
      <w:pPr>
        <w:spacing w:after="0"/>
        <w:jc w:val="both"/>
        <w:rPr>
          <w:rFonts w:ascii="Times New Roman" w:hAnsi="Times New Roman" w:cs="Times New Roman"/>
          <w:b/>
          <w:i/>
          <w:sz w:val="24"/>
          <w:szCs w:val="24"/>
        </w:rPr>
      </w:pP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b/>
          <w:i/>
          <w:sz w:val="24"/>
          <w:szCs w:val="24"/>
        </w:rPr>
        <w:t>Program 1000: Školstvo</w:t>
      </w:r>
      <w:r w:rsidRPr="00F1736C">
        <w:rPr>
          <w:rFonts w:ascii="Times New Roman" w:hAnsi="Times New Roman" w:cs="Times New Roman"/>
          <w:i/>
          <w:sz w:val="24"/>
          <w:szCs w:val="24"/>
        </w:rPr>
        <w:t xml:space="preserve"> sastoji se od </w:t>
      </w:r>
      <w:r w:rsidRPr="00F1736C">
        <w:rPr>
          <w:rFonts w:ascii="Times New Roman" w:hAnsi="Times New Roman" w:cs="Times New Roman"/>
          <w:sz w:val="24"/>
          <w:szCs w:val="24"/>
        </w:rPr>
        <w:t>sljedećih aktivnosti:</w:t>
      </w: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b/>
          <w:sz w:val="24"/>
          <w:szCs w:val="24"/>
        </w:rPr>
        <w:t xml:space="preserve">A100001 Aktivnost: Poklon paketi </w:t>
      </w:r>
      <w:r w:rsidRPr="00F1736C">
        <w:rPr>
          <w:rFonts w:ascii="Times New Roman" w:hAnsi="Times New Roman" w:cs="Times New Roman"/>
          <w:sz w:val="24"/>
          <w:szCs w:val="24"/>
        </w:rPr>
        <w:t xml:space="preserve">ostvarena je u iznosu 1.852,00 eura, a odnosi se na poklone za Sv. Nikolu djeci predškolskog uzrasta i osnovnoškolce od 1-4 razreda u matičnoj školi Sveti Ivan Žabno, kao i u područnim školama </w:t>
      </w:r>
      <w:proofErr w:type="spellStart"/>
      <w:r w:rsidRPr="00F1736C">
        <w:rPr>
          <w:rFonts w:ascii="Times New Roman" w:hAnsi="Times New Roman" w:cs="Times New Roman"/>
          <w:sz w:val="24"/>
          <w:szCs w:val="24"/>
        </w:rPr>
        <w:t>Cirkvena</w:t>
      </w:r>
      <w:proofErr w:type="spellEnd"/>
      <w:r w:rsidRPr="00F1736C">
        <w:rPr>
          <w:rFonts w:ascii="Times New Roman" w:hAnsi="Times New Roman" w:cs="Times New Roman"/>
          <w:sz w:val="24"/>
          <w:szCs w:val="24"/>
        </w:rPr>
        <w:t xml:space="preserve">, Sv.P.Čvrstec i Trema. Također su uključeni i Poklon paketi za djecu u dječjem vrtiću „Žabac“ Sveti Ivan Žabno koji je počeo s radom u 2021. godini. Tradicija darivanja za Sv. Nikolu potiče na očuvanje tradicije, 6. </w:t>
      </w:r>
      <w:r w:rsidRPr="00F1736C">
        <w:rPr>
          <w:rFonts w:ascii="Times New Roman" w:hAnsi="Times New Roman" w:cs="Times New Roman"/>
          <w:bCs/>
          <w:color w:val="000000"/>
          <w:sz w:val="24"/>
          <w:szCs w:val="24"/>
        </w:rPr>
        <w:t>prosinca obilježava početak blagdanskog darivanja, a najviše mu se vesele djeca.</w:t>
      </w:r>
      <w:r w:rsidRPr="00F1736C">
        <w:rPr>
          <w:rFonts w:ascii="Arial" w:hAnsi="Arial" w:cs="Arial"/>
          <w:bCs/>
          <w:color w:val="000000"/>
          <w:sz w:val="24"/>
          <w:szCs w:val="24"/>
        </w:rPr>
        <w:t> </w:t>
      </w:r>
      <w:r w:rsidRPr="00F1736C">
        <w:rPr>
          <w:rFonts w:ascii="Times New Roman" w:hAnsi="Times New Roman" w:cs="Times New Roman"/>
          <w:sz w:val="24"/>
          <w:szCs w:val="24"/>
        </w:rPr>
        <w:t xml:space="preserve"> </w:t>
      </w:r>
      <w:r w:rsidRPr="00F1736C">
        <w:rPr>
          <w:rFonts w:ascii="Times New Roman" w:hAnsi="Times New Roman" w:cs="Times New Roman"/>
          <w:b/>
          <w:sz w:val="24"/>
          <w:szCs w:val="24"/>
        </w:rPr>
        <w:t xml:space="preserve">Aktivnost A100002: Tekuće donacije školi </w:t>
      </w:r>
      <w:r w:rsidRPr="00F1736C">
        <w:rPr>
          <w:rFonts w:ascii="Times New Roman" w:hAnsi="Times New Roman" w:cs="Times New Roman"/>
          <w:sz w:val="24"/>
          <w:szCs w:val="24"/>
        </w:rPr>
        <w:t>ostvarena je sa 3.200,98 eura, odnosi se na pomoć proračunskom korisniku županijskog proračuna Osnovnoj školi „</w:t>
      </w:r>
      <w:proofErr w:type="spellStart"/>
      <w:r w:rsidRPr="00F1736C">
        <w:rPr>
          <w:rFonts w:ascii="Times New Roman" w:hAnsi="Times New Roman" w:cs="Times New Roman"/>
          <w:sz w:val="24"/>
          <w:szCs w:val="24"/>
        </w:rPr>
        <w:t>Grigor</w:t>
      </w:r>
      <w:proofErr w:type="spellEnd"/>
      <w:r w:rsidRPr="00F1736C">
        <w:rPr>
          <w:rFonts w:ascii="Times New Roman" w:hAnsi="Times New Roman" w:cs="Times New Roman"/>
          <w:sz w:val="24"/>
          <w:szCs w:val="24"/>
        </w:rPr>
        <w:t xml:space="preserve"> Vitez“ Sveti Ivan Žabno za razne potrebe uz prilaganje zamolbe za sufinanciranje.</w:t>
      </w:r>
      <w:r w:rsidRPr="00F1736C">
        <w:t xml:space="preserve"> </w:t>
      </w:r>
      <w:r w:rsidRPr="00F1736C">
        <w:rPr>
          <w:rFonts w:ascii="Times New Roman" w:hAnsi="Times New Roman" w:cs="Times New Roman"/>
          <w:sz w:val="24"/>
          <w:szCs w:val="24"/>
        </w:rPr>
        <w:t>Osnovno obrazovanje traje najmanje osam godina, obvezatno je za svu djecu, u pravilu, od 6 do 15 godina, a svrha mu je da učeniku omogući stjecanje znanja, pojmova, umijeća, stavova i navika potrebnih za život i rad ili daljnje školovanje. Ciljevi i zadaće osnovnog školstva ostvaruju se prema utvrđenim nastavnim planovima i programima za što su dakako potrebna i financijska sredstava kako bi svi ciljevi postavljeni pred učenike i učitelje bili uspješno i na vrijeme realizirani.</w:t>
      </w: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b/>
          <w:sz w:val="24"/>
          <w:szCs w:val="24"/>
        </w:rPr>
        <w:t>A100004 Stipendije i školarine</w:t>
      </w:r>
      <w:r w:rsidRPr="00F1736C">
        <w:rPr>
          <w:rFonts w:ascii="Times New Roman" w:hAnsi="Times New Roman" w:cs="Times New Roman"/>
          <w:sz w:val="24"/>
          <w:szCs w:val="24"/>
        </w:rPr>
        <w:t xml:space="preserve"> ostvarene su sa 6.569,64 eura, a isplaćuje se 66,36 eura mjesečno studentima prema provedenom natječaju. Pokazatelj uspješnosti: stipendije su se uplaćivale za 9 studenata u 2023. godini s ciljem pomoći u daljnjem obrazovanju studenata Općine Sveti Ivan Žabno, što je uvelike doprinos podizanju razine obrazovanja mještana.</w:t>
      </w:r>
    </w:p>
    <w:p w:rsidR="00F1736C" w:rsidRPr="00F1736C" w:rsidRDefault="00F1736C" w:rsidP="00F1736C">
      <w:pPr>
        <w:spacing w:after="0"/>
        <w:jc w:val="both"/>
        <w:rPr>
          <w:rFonts w:ascii="Times New Roman" w:hAnsi="Times New Roman" w:cs="Times New Roman"/>
          <w:sz w:val="24"/>
          <w:szCs w:val="24"/>
        </w:rPr>
      </w:pPr>
    </w:p>
    <w:p w:rsidR="00F1736C" w:rsidRPr="00F1736C" w:rsidRDefault="00F1736C" w:rsidP="00F1736C">
      <w:pPr>
        <w:spacing w:after="0"/>
        <w:jc w:val="both"/>
        <w:rPr>
          <w:rFonts w:ascii="Times New Roman" w:hAnsi="Times New Roman" w:cs="Times New Roman"/>
          <w:sz w:val="24"/>
          <w:szCs w:val="24"/>
        </w:rPr>
      </w:pPr>
    </w:p>
    <w:p w:rsidR="00F1736C" w:rsidRPr="00F1736C" w:rsidRDefault="00F1736C" w:rsidP="00F1736C">
      <w:pPr>
        <w:spacing w:after="0"/>
        <w:jc w:val="both"/>
        <w:rPr>
          <w:rFonts w:ascii="Times New Roman" w:eastAsia="Calibri" w:hAnsi="Times New Roman" w:cs="Times New Roman"/>
          <w:sz w:val="24"/>
          <w:szCs w:val="24"/>
        </w:rPr>
      </w:pPr>
      <w:r w:rsidRPr="00F1736C">
        <w:rPr>
          <w:rFonts w:cstheme="minorHAnsi"/>
          <w:b/>
          <w:sz w:val="24"/>
          <w:szCs w:val="24"/>
        </w:rPr>
        <w:t>P</w:t>
      </w:r>
      <w:r w:rsidRPr="00F1736C">
        <w:rPr>
          <w:rFonts w:ascii="Times New Roman" w:hAnsi="Times New Roman" w:cs="Times New Roman"/>
          <w:b/>
          <w:sz w:val="24"/>
          <w:szCs w:val="24"/>
        </w:rPr>
        <w:t xml:space="preserve">okazatelj uspješnosti aktivnosti A100004 Stipendije i školarine </w:t>
      </w:r>
    </w:p>
    <w:tbl>
      <w:tblPr>
        <w:tblStyle w:val="Reetkatablice57"/>
        <w:tblW w:w="0" w:type="auto"/>
        <w:tblInd w:w="0" w:type="dxa"/>
        <w:tblLook w:val="04A0" w:firstRow="1" w:lastRow="0" w:firstColumn="1" w:lastColumn="0" w:noHBand="0" w:noVBand="1"/>
      </w:tblPr>
      <w:tblGrid>
        <w:gridCol w:w="1702"/>
        <w:gridCol w:w="2062"/>
        <w:gridCol w:w="1521"/>
        <w:gridCol w:w="1323"/>
        <w:gridCol w:w="1419"/>
        <w:gridCol w:w="1261"/>
      </w:tblGrid>
      <w:tr w:rsidR="00F1736C" w:rsidRPr="00F1736C" w:rsidTr="0068790F">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736C" w:rsidRPr="00F1736C" w:rsidRDefault="00F1736C" w:rsidP="00F1736C">
            <w:pPr>
              <w:jc w:val="both"/>
              <w:rPr>
                <w:rFonts w:cstheme="minorHAnsi"/>
                <w:sz w:val="24"/>
                <w:szCs w:val="24"/>
                <w:lang w:eastAsia="hr-HR"/>
              </w:rPr>
            </w:pPr>
            <w:r w:rsidRPr="00F1736C">
              <w:rPr>
                <w:rFonts w:cstheme="minorHAnsi"/>
                <w:sz w:val="24"/>
                <w:szCs w:val="24"/>
                <w:lang w:eastAsia="hr-HR"/>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736C" w:rsidRPr="00F1736C" w:rsidRDefault="00F1736C" w:rsidP="00F1736C">
            <w:pPr>
              <w:jc w:val="both"/>
              <w:rPr>
                <w:rFonts w:cstheme="minorHAnsi"/>
                <w:sz w:val="24"/>
                <w:szCs w:val="24"/>
                <w:lang w:eastAsia="hr-HR"/>
              </w:rPr>
            </w:pPr>
            <w:r w:rsidRPr="00F1736C">
              <w:rPr>
                <w:rFonts w:cstheme="minorHAnsi"/>
                <w:sz w:val="24"/>
                <w:szCs w:val="24"/>
                <w:lang w:eastAsia="hr-HR"/>
              </w:rPr>
              <w:t>Definicija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736C" w:rsidRPr="00F1736C" w:rsidRDefault="00F1736C" w:rsidP="00F1736C">
            <w:pPr>
              <w:jc w:val="both"/>
              <w:rPr>
                <w:rFonts w:cstheme="minorHAnsi"/>
                <w:sz w:val="24"/>
                <w:szCs w:val="24"/>
                <w:lang w:eastAsia="hr-HR"/>
              </w:rPr>
            </w:pPr>
            <w:r w:rsidRPr="00F1736C">
              <w:rPr>
                <w:rFonts w:cstheme="minorHAnsi"/>
                <w:sz w:val="24"/>
                <w:szCs w:val="24"/>
                <w:lang w:eastAsia="hr-HR"/>
              </w:rPr>
              <w:t>Jedinica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736C" w:rsidRPr="00F1736C" w:rsidRDefault="00F1736C" w:rsidP="00F1736C">
            <w:pPr>
              <w:jc w:val="both"/>
              <w:rPr>
                <w:rFonts w:cstheme="minorHAnsi"/>
                <w:sz w:val="24"/>
                <w:szCs w:val="24"/>
                <w:lang w:eastAsia="hr-HR"/>
              </w:rPr>
            </w:pPr>
            <w:r w:rsidRPr="00F1736C">
              <w:rPr>
                <w:rFonts w:cstheme="minorHAnsi"/>
                <w:sz w:val="24"/>
                <w:szCs w:val="24"/>
                <w:lang w:eastAsia="hr-HR"/>
              </w:rPr>
              <w:t>Polazna vrijednost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736C" w:rsidRPr="00F1736C" w:rsidRDefault="00F1736C" w:rsidP="00F1736C">
            <w:pPr>
              <w:jc w:val="both"/>
              <w:rPr>
                <w:rFonts w:cstheme="minorHAnsi"/>
                <w:sz w:val="24"/>
                <w:szCs w:val="24"/>
                <w:lang w:eastAsia="hr-HR"/>
              </w:rPr>
            </w:pPr>
            <w:r w:rsidRPr="00F1736C">
              <w:rPr>
                <w:rFonts w:cstheme="minorHAnsi"/>
                <w:sz w:val="24"/>
                <w:szCs w:val="24"/>
                <w:lang w:eastAsia="hr-HR"/>
              </w:rPr>
              <w:t>Ciljana vrijednost 2023.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736C" w:rsidRPr="00F1736C" w:rsidRDefault="00F1736C" w:rsidP="00F1736C">
            <w:pPr>
              <w:ind w:right="-111"/>
              <w:jc w:val="center"/>
              <w:rPr>
                <w:color w:val="000000"/>
                <w:sz w:val="24"/>
                <w:szCs w:val="24"/>
                <w:lang w:eastAsia="hr-HR"/>
              </w:rPr>
            </w:pPr>
            <w:r w:rsidRPr="00F1736C">
              <w:rPr>
                <w:color w:val="000000"/>
                <w:sz w:val="24"/>
                <w:szCs w:val="24"/>
                <w:lang w:eastAsia="hr-HR"/>
              </w:rPr>
              <w:t>Ostvarena vrijednost</w:t>
            </w:r>
          </w:p>
          <w:p w:rsidR="00F1736C" w:rsidRPr="00F1736C" w:rsidRDefault="00F1736C" w:rsidP="00F1736C">
            <w:pPr>
              <w:jc w:val="both"/>
              <w:rPr>
                <w:rFonts w:cstheme="minorHAnsi"/>
                <w:b/>
                <w:sz w:val="24"/>
                <w:szCs w:val="24"/>
                <w:lang w:eastAsia="hr-HR"/>
              </w:rPr>
            </w:pPr>
            <w:r w:rsidRPr="00F1736C">
              <w:rPr>
                <w:color w:val="000000"/>
                <w:sz w:val="24"/>
                <w:szCs w:val="24"/>
                <w:lang w:eastAsia="hr-HR"/>
              </w:rPr>
              <w:t>(I.-XII.     2023.)</w:t>
            </w:r>
          </w:p>
        </w:tc>
      </w:tr>
      <w:tr w:rsidR="00F1736C" w:rsidRPr="00F1736C" w:rsidTr="0068790F">
        <w:tc>
          <w:tcPr>
            <w:tcW w:w="0" w:type="auto"/>
            <w:tcBorders>
              <w:top w:val="single" w:sz="4" w:space="0" w:color="auto"/>
              <w:left w:val="single" w:sz="4" w:space="0" w:color="auto"/>
              <w:bottom w:val="single" w:sz="4" w:space="0" w:color="auto"/>
              <w:right w:val="single" w:sz="4" w:space="0" w:color="auto"/>
            </w:tcBorders>
            <w:hideMark/>
          </w:tcPr>
          <w:p w:rsidR="00F1736C" w:rsidRPr="00F1736C" w:rsidRDefault="00F1736C" w:rsidP="00F1736C">
            <w:pPr>
              <w:jc w:val="both"/>
              <w:rPr>
                <w:rFonts w:cstheme="minorHAnsi"/>
                <w:sz w:val="24"/>
                <w:szCs w:val="24"/>
                <w:lang w:eastAsia="hr-HR"/>
              </w:rPr>
            </w:pPr>
            <w:r w:rsidRPr="00F1736C">
              <w:rPr>
                <w:rFonts w:cstheme="minorHAnsi"/>
                <w:sz w:val="24"/>
                <w:szCs w:val="24"/>
                <w:lang w:eastAsia="hr-HR"/>
              </w:rPr>
              <w:t>Postotak dodijeljenih stipendija</w:t>
            </w:r>
          </w:p>
        </w:tc>
        <w:tc>
          <w:tcPr>
            <w:tcW w:w="0" w:type="auto"/>
            <w:tcBorders>
              <w:top w:val="single" w:sz="4" w:space="0" w:color="auto"/>
              <w:left w:val="single" w:sz="4" w:space="0" w:color="auto"/>
              <w:bottom w:val="single" w:sz="4" w:space="0" w:color="auto"/>
              <w:right w:val="single" w:sz="4" w:space="0" w:color="auto"/>
            </w:tcBorders>
            <w:hideMark/>
          </w:tcPr>
          <w:p w:rsidR="00F1736C" w:rsidRPr="00F1736C" w:rsidRDefault="00F1736C" w:rsidP="00F1736C">
            <w:pPr>
              <w:jc w:val="both"/>
              <w:rPr>
                <w:rFonts w:cstheme="minorHAnsi"/>
                <w:sz w:val="24"/>
                <w:szCs w:val="24"/>
                <w:lang w:eastAsia="hr-HR"/>
              </w:rPr>
            </w:pPr>
            <w:r w:rsidRPr="00F1736C">
              <w:rPr>
                <w:rFonts w:cstheme="minorHAnsi"/>
                <w:sz w:val="24"/>
                <w:szCs w:val="24"/>
                <w:lang w:eastAsia="hr-HR"/>
              </w:rPr>
              <w:t>Sufinanciranje fakultetskog obrazovanja</w:t>
            </w:r>
          </w:p>
        </w:tc>
        <w:tc>
          <w:tcPr>
            <w:tcW w:w="0" w:type="auto"/>
            <w:tcBorders>
              <w:top w:val="single" w:sz="4" w:space="0" w:color="auto"/>
              <w:left w:val="single" w:sz="4" w:space="0" w:color="auto"/>
              <w:bottom w:val="single" w:sz="4" w:space="0" w:color="auto"/>
              <w:right w:val="single" w:sz="4" w:space="0" w:color="auto"/>
            </w:tcBorders>
            <w:hideMark/>
          </w:tcPr>
          <w:p w:rsidR="00F1736C" w:rsidRPr="00F1736C" w:rsidRDefault="00F1736C" w:rsidP="00F1736C">
            <w:pPr>
              <w:jc w:val="both"/>
              <w:rPr>
                <w:rFonts w:cstheme="minorHAnsi"/>
                <w:sz w:val="24"/>
                <w:szCs w:val="24"/>
                <w:lang w:eastAsia="hr-HR"/>
              </w:rPr>
            </w:pPr>
            <w:r w:rsidRPr="00F1736C">
              <w:rPr>
                <w:rFonts w:cstheme="minorHAnsi"/>
                <w:sz w:val="24"/>
                <w:szCs w:val="24"/>
                <w:lang w:eastAsia="hr-HR"/>
              </w:rPr>
              <w:t>Postotak financiranja</w:t>
            </w:r>
          </w:p>
        </w:tc>
        <w:tc>
          <w:tcPr>
            <w:tcW w:w="0" w:type="auto"/>
            <w:tcBorders>
              <w:top w:val="single" w:sz="4" w:space="0" w:color="auto"/>
              <w:left w:val="single" w:sz="4" w:space="0" w:color="auto"/>
              <w:bottom w:val="single" w:sz="4" w:space="0" w:color="auto"/>
              <w:right w:val="single" w:sz="4" w:space="0" w:color="auto"/>
            </w:tcBorders>
            <w:hideMark/>
          </w:tcPr>
          <w:p w:rsidR="00F1736C" w:rsidRPr="00F1736C" w:rsidRDefault="00F1736C" w:rsidP="00F1736C">
            <w:pPr>
              <w:jc w:val="both"/>
              <w:rPr>
                <w:rFonts w:cstheme="minorHAnsi"/>
                <w:sz w:val="24"/>
                <w:szCs w:val="24"/>
                <w:lang w:eastAsia="hr-HR"/>
              </w:rPr>
            </w:pPr>
            <w:r w:rsidRPr="00F1736C">
              <w:rPr>
                <w:rFonts w:cstheme="minorHAnsi"/>
                <w:sz w:val="24"/>
                <w:szCs w:val="24"/>
                <w:lang w:eastAsia="hr-HR"/>
              </w:rPr>
              <w:t>50%</w:t>
            </w:r>
          </w:p>
        </w:tc>
        <w:tc>
          <w:tcPr>
            <w:tcW w:w="0" w:type="auto"/>
            <w:tcBorders>
              <w:top w:val="single" w:sz="4" w:space="0" w:color="auto"/>
              <w:left w:val="single" w:sz="4" w:space="0" w:color="auto"/>
              <w:bottom w:val="single" w:sz="4" w:space="0" w:color="auto"/>
              <w:right w:val="single" w:sz="4" w:space="0" w:color="auto"/>
            </w:tcBorders>
            <w:hideMark/>
          </w:tcPr>
          <w:p w:rsidR="00F1736C" w:rsidRPr="00F1736C" w:rsidRDefault="00F1736C" w:rsidP="00F1736C">
            <w:pPr>
              <w:jc w:val="both"/>
              <w:rPr>
                <w:rFonts w:cstheme="minorHAnsi"/>
                <w:sz w:val="24"/>
                <w:szCs w:val="24"/>
                <w:lang w:eastAsia="hr-HR"/>
              </w:rPr>
            </w:pPr>
            <w:r w:rsidRPr="00F1736C">
              <w:rPr>
                <w:rFonts w:cstheme="minorHAnsi"/>
                <w:sz w:val="24"/>
                <w:szCs w:val="24"/>
                <w:lang w:eastAsia="hr-HR"/>
              </w:rPr>
              <w:t>100%</w:t>
            </w:r>
          </w:p>
        </w:tc>
        <w:tc>
          <w:tcPr>
            <w:tcW w:w="0" w:type="auto"/>
            <w:tcBorders>
              <w:top w:val="single" w:sz="4" w:space="0" w:color="auto"/>
              <w:left w:val="single" w:sz="4" w:space="0" w:color="auto"/>
              <w:bottom w:val="single" w:sz="4" w:space="0" w:color="auto"/>
              <w:right w:val="single" w:sz="4" w:space="0" w:color="auto"/>
            </w:tcBorders>
            <w:hideMark/>
          </w:tcPr>
          <w:p w:rsidR="00F1736C" w:rsidRPr="00F1736C" w:rsidRDefault="00F1736C" w:rsidP="00F1736C">
            <w:pPr>
              <w:jc w:val="both"/>
              <w:rPr>
                <w:rFonts w:cstheme="minorHAnsi"/>
                <w:sz w:val="24"/>
                <w:szCs w:val="24"/>
                <w:lang w:eastAsia="hr-HR"/>
              </w:rPr>
            </w:pPr>
            <w:r w:rsidRPr="00F1736C">
              <w:rPr>
                <w:rFonts w:cstheme="minorHAnsi"/>
                <w:sz w:val="24"/>
                <w:szCs w:val="24"/>
                <w:lang w:eastAsia="hr-HR"/>
              </w:rPr>
              <w:t>80%</w:t>
            </w:r>
          </w:p>
        </w:tc>
      </w:tr>
    </w:tbl>
    <w:p w:rsidR="00F1736C" w:rsidRPr="00F1736C" w:rsidRDefault="00F1736C" w:rsidP="00F1736C">
      <w:pPr>
        <w:spacing w:after="0"/>
        <w:jc w:val="both"/>
        <w:rPr>
          <w:rFonts w:ascii="Times New Roman" w:hAnsi="Times New Roman" w:cs="Times New Roman"/>
          <w:b/>
          <w:sz w:val="24"/>
          <w:szCs w:val="24"/>
        </w:rPr>
      </w:pP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b/>
          <w:sz w:val="24"/>
          <w:szCs w:val="24"/>
        </w:rPr>
        <w:t xml:space="preserve">A100005 Sufinanciranje cijene prijevoza učenika i studenata </w:t>
      </w:r>
      <w:r w:rsidRPr="00F1736C">
        <w:rPr>
          <w:rFonts w:ascii="Times New Roman" w:hAnsi="Times New Roman" w:cs="Times New Roman"/>
          <w:sz w:val="24"/>
          <w:szCs w:val="24"/>
        </w:rPr>
        <w:t>izvršeno je sa 196,68 eura, ili 73,39% plana prema Odluci  sufinancira se cijena karte prijevoznika.</w:t>
      </w: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b/>
          <w:sz w:val="24"/>
          <w:szCs w:val="24"/>
        </w:rPr>
        <w:t xml:space="preserve">Aktivnost A100012: Sufinanciranje udžbenika i ostalih dopunskih nastavnih sredstava </w:t>
      </w:r>
      <w:r w:rsidRPr="00F1736C">
        <w:rPr>
          <w:rFonts w:ascii="Times New Roman" w:hAnsi="Times New Roman" w:cs="Times New Roman"/>
          <w:sz w:val="24"/>
          <w:szCs w:val="24"/>
        </w:rPr>
        <w:t xml:space="preserve">– odnose se na nabavu radnih bilježnica i likovnih mapa osnovnoškolcima u iznosu od </w:t>
      </w:r>
      <w:r w:rsidRPr="00F1736C">
        <w:rPr>
          <w:rFonts w:ascii="Times New Roman" w:hAnsi="Times New Roman" w:cs="Times New Roman"/>
          <w:sz w:val="24"/>
          <w:szCs w:val="24"/>
        </w:rPr>
        <w:lastRenderedPageBreak/>
        <w:t>33.486,52 eura.</w:t>
      </w:r>
      <w:r w:rsidRPr="00F1736C">
        <w:t xml:space="preserve"> </w:t>
      </w:r>
      <w:r w:rsidRPr="00F1736C">
        <w:rPr>
          <w:rFonts w:ascii="Times New Roman" w:hAnsi="Times New Roman" w:cs="Times New Roman"/>
          <w:sz w:val="24"/>
          <w:szCs w:val="24"/>
        </w:rPr>
        <w:t xml:space="preserve">Nabavkom radnih bilježnica i sufinanciranjem  pomaže se roditeljima u školovanju njihove djece što za krajnji cilj donosi pomoć i obrazovnom sustavu. </w:t>
      </w:r>
    </w:p>
    <w:p w:rsidR="00F1736C" w:rsidRPr="00F1736C" w:rsidRDefault="00F1736C" w:rsidP="00F1736C">
      <w:pPr>
        <w:spacing w:after="0"/>
        <w:jc w:val="both"/>
        <w:rPr>
          <w:rFonts w:ascii="Times New Roman" w:hAnsi="Times New Roman" w:cs="Times New Roman"/>
          <w:color w:val="333333"/>
          <w:sz w:val="24"/>
          <w:szCs w:val="24"/>
          <w:shd w:val="clear" w:color="auto" w:fill="FFFFFF"/>
        </w:rPr>
      </w:pPr>
      <w:r w:rsidRPr="00F1736C">
        <w:rPr>
          <w:rFonts w:ascii="Times New Roman" w:hAnsi="Times New Roman" w:cs="Times New Roman"/>
          <w:b/>
          <w:sz w:val="24"/>
          <w:szCs w:val="24"/>
        </w:rPr>
        <w:t xml:space="preserve">Kapitalni projekt: Izgradnja školske sportske dvorane Sveti Ivan Žabno </w:t>
      </w:r>
      <w:r w:rsidRPr="00F1736C">
        <w:rPr>
          <w:rFonts w:ascii="Times New Roman" w:hAnsi="Times New Roman" w:cs="Times New Roman"/>
          <w:sz w:val="24"/>
          <w:szCs w:val="24"/>
        </w:rPr>
        <w:t xml:space="preserve">odnosi se na otplatu kredita OTP banci Split koji je korišten za izgradnju školske sportske dvorane u Svetom Ivanu </w:t>
      </w:r>
      <w:proofErr w:type="spellStart"/>
      <w:r w:rsidRPr="00F1736C">
        <w:rPr>
          <w:rFonts w:ascii="Times New Roman" w:hAnsi="Times New Roman" w:cs="Times New Roman"/>
          <w:sz w:val="24"/>
          <w:szCs w:val="24"/>
        </w:rPr>
        <w:t>Žabnu</w:t>
      </w:r>
      <w:proofErr w:type="spellEnd"/>
      <w:r w:rsidRPr="00F1736C">
        <w:rPr>
          <w:rFonts w:ascii="Times New Roman" w:hAnsi="Times New Roman" w:cs="Times New Roman"/>
          <w:sz w:val="24"/>
          <w:szCs w:val="24"/>
        </w:rPr>
        <w:t xml:space="preserve">. Otplata glavnice primljenih kredita iznosi 99.542,16 eura. </w:t>
      </w:r>
      <w:r w:rsidRPr="00F1736C">
        <w:rPr>
          <w:rFonts w:ascii="Times New Roman" w:hAnsi="Times New Roman" w:cs="Times New Roman"/>
          <w:b/>
          <w:bCs/>
          <w:color w:val="333333"/>
          <w:sz w:val="24"/>
          <w:szCs w:val="24"/>
          <w:shd w:val="clear" w:color="auto" w:fill="FFFFFF"/>
        </w:rPr>
        <w:t>Cilj projekta:</w:t>
      </w:r>
      <w:r w:rsidRPr="00F1736C">
        <w:rPr>
          <w:rFonts w:ascii="Times New Roman" w:hAnsi="Times New Roman" w:cs="Times New Roman"/>
          <w:color w:val="333333"/>
          <w:sz w:val="24"/>
          <w:szCs w:val="24"/>
          <w:shd w:val="clear" w:color="auto" w:fill="FFFFFF"/>
        </w:rPr>
        <w:t xml:space="preserve"> promicanje tjelesne i zdravstvene kulture, osobito kod djece u školskim ustanovama kroz izgradnju sportske dvorane kao pretpostavku razvoja rekreativno-zdravstvenog sadržaja, te promicanje i razvoj zdravih životnih navika  u općini. </w:t>
      </w: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b/>
          <w:sz w:val="24"/>
          <w:szCs w:val="24"/>
        </w:rPr>
        <w:t>Tekući projekt T100001 Dječje igralište</w:t>
      </w:r>
      <w:r w:rsidRPr="00F1736C">
        <w:rPr>
          <w:rFonts w:ascii="Times New Roman" w:hAnsi="Times New Roman" w:cs="Times New Roman"/>
          <w:sz w:val="24"/>
          <w:szCs w:val="24"/>
        </w:rPr>
        <w:t xml:space="preserve"> ostvaren je sa 4.131,25 eura ili 96,08% plana, obnovljeno i opremljeno  je dječje igralište u Tremi, Gornje Selo.</w:t>
      </w: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sz w:val="24"/>
          <w:szCs w:val="24"/>
        </w:rPr>
        <w:t>.</w:t>
      </w:r>
    </w:p>
    <w:p w:rsidR="00F1736C" w:rsidRPr="00F1736C" w:rsidRDefault="00F1736C" w:rsidP="00F1736C">
      <w:pPr>
        <w:spacing w:after="0"/>
        <w:jc w:val="both"/>
        <w:rPr>
          <w:rFonts w:ascii="Times New Roman" w:hAnsi="Times New Roman" w:cs="Times New Roman"/>
          <w:sz w:val="24"/>
          <w:szCs w:val="24"/>
        </w:rPr>
      </w:pP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b/>
          <w:i/>
          <w:sz w:val="24"/>
          <w:szCs w:val="24"/>
        </w:rPr>
        <w:t>Program 1001: Program predškolskog odgoja</w:t>
      </w:r>
      <w:r w:rsidRPr="00F1736C">
        <w:rPr>
          <w:rFonts w:ascii="Times New Roman" w:hAnsi="Times New Roman" w:cs="Times New Roman"/>
          <w:b/>
          <w:sz w:val="24"/>
          <w:szCs w:val="24"/>
        </w:rPr>
        <w:t xml:space="preserve"> </w:t>
      </w:r>
      <w:r w:rsidRPr="00F1736C">
        <w:rPr>
          <w:rFonts w:ascii="Times New Roman" w:hAnsi="Times New Roman" w:cs="Times New Roman"/>
          <w:sz w:val="24"/>
          <w:szCs w:val="24"/>
        </w:rPr>
        <w:t xml:space="preserve">sastoji se od </w:t>
      </w:r>
      <w:r w:rsidRPr="00F1736C">
        <w:rPr>
          <w:rFonts w:ascii="Times New Roman" w:hAnsi="Times New Roman" w:cs="Times New Roman"/>
          <w:b/>
          <w:sz w:val="24"/>
          <w:szCs w:val="24"/>
        </w:rPr>
        <w:t xml:space="preserve">Aktivnosti A100001:  Financiranje redovne djelatnosti </w:t>
      </w:r>
      <w:r w:rsidRPr="00F1736C">
        <w:rPr>
          <w:rFonts w:ascii="Times New Roman" w:hAnsi="Times New Roman" w:cs="Times New Roman"/>
          <w:sz w:val="24"/>
          <w:szCs w:val="24"/>
        </w:rPr>
        <w:t>koja je izvršena</w:t>
      </w:r>
      <w:r w:rsidRPr="00F1736C">
        <w:rPr>
          <w:rFonts w:ascii="Times New Roman" w:hAnsi="Times New Roman" w:cs="Times New Roman"/>
          <w:b/>
          <w:sz w:val="24"/>
          <w:szCs w:val="24"/>
        </w:rPr>
        <w:t xml:space="preserve"> </w:t>
      </w:r>
      <w:r w:rsidRPr="00F1736C">
        <w:rPr>
          <w:rFonts w:ascii="Times New Roman" w:hAnsi="Times New Roman" w:cs="Times New Roman"/>
          <w:sz w:val="24"/>
          <w:szCs w:val="24"/>
        </w:rPr>
        <w:t>u iznosu 19.145,63 eura. U izvještajnom razdoblju ova aktivnost odnosi se na plaću zaposlenika (odgojitelja) u maloj školi, te naknade za prijevoz na posao i s posla.</w:t>
      </w:r>
      <w:r w:rsidRPr="00F1736C">
        <w:t xml:space="preserve"> </w:t>
      </w:r>
      <w:r w:rsidRPr="00F1736C">
        <w:rPr>
          <w:rFonts w:ascii="Times New Roman" w:hAnsi="Times New Roman" w:cs="Times New Roman"/>
          <w:sz w:val="24"/>
          <w:szCs w:val="24"/>
        </w:rPr>
        <w:t>U cilju demografske obnove, u posebno manje naseljenim i ruralnim područjima u kojima nedostaje ili je slabo razvijena institucionalna podrška za djecu rane i predškolske dobi, potrebno je osigurati mjere i usluge kojima se podiže socijalna sigurnost obitelji s djecom i promiče društveno odgovorno ponašanje koje kreira pozitivno okruženje za obiteljski život te potiče mlade obitelji za ostanak u svojoj životnoj sredini. Na taj način teži se uspostavi odgojno-obrazovnog sustava koji svakoj osobi omogućuje jednako pravo u stjecanju znanja, vještina i stavova i koji aktivno potiče cjelovit individualni razvoj svakog djeteta i mlade osobe potreban za uspješan život u suvremenom društvu. Pokazatelj uspješnosti je broj djece upisane u predškolski program.</w:t>
      </w:r>
    </w:p>
    <w:p w:rsidR="00F1736C" w:rsidRPr="00F1736C" w:rsidRDefault="00F1736C" w:rsidP="00F1736C">
      <w:pPr>
        <w:spacing w:after="0"/>
        <w:jc w:val="both"/>
        <w:rPr>
          <w:rFonts w:ascii="Times New Roman" w:hAnsi="Times New Roman" w:cs="Times New Roman"/>
          <w:sz w:val="24"/>
          <w:szCs w:val="24"/>
        </w:rPr>
      </w:pPr>
    </w:p>
    <w:p w:rsidR="00F1736C" w:rsidRPr="00F1736C" w:rsidRDefault="00F1736C" w:rsidP="00F1736C">
      <w:pPr>
        <w:spacing w:after="0"/>
        <w:jc w:val="both"/>
        <w:rPr>
          <w:rFonts w:ascii="Times New Roman" w:hAnsi="Times New Roman" w:cs="Times New Roman"/>
          <w:b/>
          <w:sz w:val="24"/>
          <w:szCs w:val="24"/>
        </w:rPr>
      </w:pPr>
      <w:r w:rsidRPr="00F1736C">
        <w:rPr>
          <w:rFonts w:ascii="Times New Roman" w:hAnsi="Times New Roman" w:cs="Times New Roman"/>
          <w:b/>
          <w:sz w:val="24"/>
          <w:szCs w:val="24"/>
        </w:rPr>
        <w:t xml:space="preserve">Program 1001: Program predškolskog odgoja </w:t>
      </w:r>
    </w:p>
    <w:tbl>
      <w:tblPr>
        <w:tblStyle w:val="Reetkatablice57"/>
        <w:tblW w:w="9464" w:type="dxa"/>
        <w:tblInd w:w="0" w:type="dxa"/>
        <w:tblLayout w:type="fixed"/>
        <w:tblLook w:val="04A0" w:firstRow="1" w:lastRow="0" w:firstColumn="1" w:lastColumn="0" w:noHBand="0" w:noVBand="1"/>
      </w:tblPr>
      <w:tblGrid>
        <w:gridCol w:w="1751"/>
        <w:gridCol w:w="1334"/>
        <w:gridCol w:w="845"/>
        <w:gridCol w:w="1671"/>
        <w:gridCol w:w="1993"/>
        <w:gridCol w:w="1870"/>
      </w:tblGrid>
      <w:tr w:rsidR="00F1736C" w:rsidRPr="00F1736C" w:rsidTr="0068790F">
        <w:tc>
          <w:tcPr>
            <w:tcW w:w="1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736C" w:rsidRPr="00F1736C" w:rsidRDefault="00F1736C" w:rsidP="00F1736C">
            <w:pPr>
              <w:jc w:val="both"/>
              <w:rPr>
                <w:rFonts w:cstheme="minorHAnsi"/>
                <w:sz w:val="24"/>
                <w:szCs w:val="24"/>
                <w:lang w:eastAsia="hr-HR"/>
              </w:rPr>
            </w:pPr>
            <w:r w:rsidRPr="00F1736C">
              <w:rPr>
                <w:rFonts w:cstheme="minorHAnsi"/>
                <w:sz w:val="24"/>
                <w:szCs w:val="24"/>
                <w:lang w:eastAsia="hr-HR"/>
              </w:rPr>
              <w:t>Pokazatelj rezultata</w:t>
            </w:r>
          </w:p>
        </w:tc>
        <w:tc>
          <w:tcPr>
            <w:tcW w:w="13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736C" w:rsidRPr="00F1736C" w:rsidRDefault="00F1736C" w:rsidP="00F1736C">
            <w:pPr>
              <w:jc w:val="both"/>
              <w:rPr>
                <w:rFonts w:cstheme="minorHAnsi"/>
                <w:sz w:val="24"/>
                <w:szCs w:val="24"/>
                <w:lang w:eastAsia="hr-HR"/>
              </w:rPr>
            </w:pPr>
            <w:r w:rsidRPr="00F1736C">
              <w:rPr>
                <w:rFonts w:cstheme="minorHAnsi"/>
                <w:sz w:val="24"/>
                <w:szCs w:val="24"/>
                <w:lang w:eastAsia="hr-HR"/>
              </w:rPr>
              <w:t>Definicija</w:t>
            </w:r>
          </w:p>
        </w:tc>
        <w:tc>
          <w:tcPr>
            <w:tcW w:w="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736C" w:rsidRPr="00F1736C" w:rsidRDefault="00F1736C" w:rsidP="00F1736C">
            <w:pPr>
              <w:jc w:val="both"/>
              <w:rPr>
                <w:rFonts w:cstheme="minorHAnsi"/>
                <w:sz w:val="24"/>
                <w:szCs w:val="24"/>
                <w:lang w:eastAsia="hr-HR"/>
              </w:rPr>
            </w:pPr>
            <w:r w:rsidRPr="00F1736C">
              <w:rPr>
                <w:rFonts w:cstheme="minorHAnsi"/>
                <w:sz w:val="24"/>
                <w:szCs w:val="24"/>
                <w:lang w:eastAsia="hr-HR"/>
              </w:rPr>
              <w:t>Jedinica</w:t>
            </w:r>
          </w:p>
        </w:tc>
        <w:tc>
          <w:tcPr>
            <w:tcW w:w="1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736C" w:rsidRPr="00F1736C" w:rsidRDefault="00F1736C" w:rsidP="00F1736C">
            <w:pPr>
              <w:jc w:val="both"/>
              <w:rPr>
                <w:rFonts w:cstheme="minorHAnsi"/>
                <w:sz w:val="24"/>
                <w:szCs w:val="24"/>
                <w:lang w:eastAsia="hr-HR"/>
              </w:rPr>
            </w:pPr>
            <w:r w:rsidRPr="00F1736C">
              <w:rPr>
                <w:rFonts w:cstheme="minorHAnsi"/>
                <w:sz w:val="24"/>
                <w:szCs w:val="24"/>
                <w:lang w:eastAsia="hr-HR"/>
              </w:rPr>
              <w:t>Polazna vrijednost</w:t>
            </w:r>
          </w:p>
        </w:tc>
        <w:tc>
          <w:tcPr>
            <w:tcW w:w="1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736C" w:rsidRPr="00F1736C" w:rsidRDefault="00F1736C" w:rsidP="00F1736C">
            <w:pPr>
              <w:jc w:val="both"/>
              <w:rPr>
                <w:rFonts w:cstheme="minorHAnsi"/>
                <w:sz w:val="24"/>
                <w:szCs w:val="24"/>
                <w:lang w:eastAsia="hr-HR"/>
              </w:rPr>
            </w:pPr>
            <w:r w:rsidRPr="00F1736C">
              <w:rPr>
                <w:rFonts w:cstheme="minorHAnsi"/>
                <w:sz w:val="24"/>
                <w:szCs w:val="24"/>
                <w:lang w:eastAsia="hr-HR"/>
              </w:rPr>
              <w:t>Ciljana vrijednost 2023.</w:t>
            </w:r>
          </w:p>
        </w:tc>
        <w:tc>
          <w:tcPr>
            <w:tcW w:w="1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736C" w:rsidRPr="00F1736C" w:rsidRDefault="00F1736C" w:rsidP="00F1736C">
            <w:pPr>
              <w:ind w:right="-111"/>
              <w:jc w:val="center"/>
              <w:rPr>
                <w:color w:val="000000"/>
                <w:sz w:val="24"/>
                <w:szCs w:val="24"/>
                <w:lang w:eastAsia="hr-HR"/>
              </w:rPr>
            </w:pPr>
            <w:r w:rsidRPr="00F1736C">
              <w:rPr>
                <w:color w:val="000000"/>
                <w:sz w:val="24"/>
                <w:szCs w:val="24"/>
                <w:lang w:eastAsia="hr-HR"/>
              </w:rPr>
              <w:t>Ostvarena vrijednost</w:t>
            </w:r>
          </w:p>
          <w:p w:rsidR="00F1736C" w:rsidRPr="00F1736C" w:rsidRDefault="00F1736C" w:rsidP="00F1736C">
            <w:pPr>
              <w:jc w:val="both"/>
              <w:rPr>
                <w:rFonts w:cstheme="minorHAnsi"/>
                <w:b/>
                <w:sz w:val="24"/>
                <w:szCs w:val="24"/>
                <w:lang w:eastAsia="hr-HR"/>
              </w:rPr>
            </w:pPr>
            <w:r w:rsidRPr="00F1736C">
              <w:rPr>
                <w:color w:val="000000"/>
                <w:sz w:val="24"/>
                <w:szCs w:val="24"/>
                <w:lang w:eastAsia="hr-HR"/>
              </w:rPr>
              <w:t>(I.-XII.     2023.)</w:t>
            </w:r>
          </w:p>
        </w:tc>
      </w:tr>
    </w:tbl>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851"/>
        <w:gridCol w:w="1701"/>
        <w:gridCol w:w="1984"/>
        <w:gridCol w:w="1843"/>
      </w:tblGrid>
      <w:tr w:rsidR="00F1736C" w:rsidRPr="00F1736C" w:rsidTr="0068790F">
        <w:trPr>
          <w:trHeight w:val="92"/>
        </w:trPr>
        <w:tc>
          <w:tcPr>
            <w:tcW w:w="3085" w:type="dxa"/>
          </w:tcPr>
          <w:p w:rsidR="00F1736C" w:rsidRPr="00F1736C" w:rsidRDefault="00F1736C" w:rsidP="00F1736C">
            <w:pPr>
              <w:autoSpaceDE w:val="0"/>
              <w:autoSpaceDN w:val="0"/>
              <w:adjustRightInd w:val="0"/>
              <w:spacing w:line="240" w:lineRule="auto"/>
              <w:ind w:left="-142" w:right="-111"/>
              <w:rPr>
                <w:rFonts w:ascii="Times New Roman" w:eastAsia="TimesNewRomanPSMT" w:hAnsi="Times New Roman" w:cs="Times New Roman"/>
                <w:color w:val="000000"/>
                <w:sz w:val="24"/>
                <w:szCs w:val="24"/>
                <w:lang w:eastAsia="hr-HR"/>
              </w:rPr>
            </w:pPr>
            <w:r w:rsidRPr="00F1736C">
              <w:rPr>
                <w:rFonts w:ascii="Times New Roman" w:eastAsia="TimesNewRomanPSMT" w:hAnsi="Times New Roman" w:cs="Times New Roman"/>
                <w:color w:val="000000"/>
                <w:sz w:val="24"/>
                <w:szCs w:val="24"/>
                <w:lang w:eastAsia="hr-HR"/>
              </w:rPr>
              <w:t xml:space="preserve">  Sufinanciranje predškolskog odgoja</w:t>
            </w:r>
          </w:p>
        </w:tc>
        <w:tc>
          <w:tcPr>
            <w:tcW w:w="851" w:type="dxa"/>
            <w:vAlign w:val="bottom"/>
          </w:tcPr>
          <w:p w:rsidR="00F1736C" w:rsidRPr="00F1736C" w:rsidRDefault="00F1736C" w:rsidP="00F1736C">
            <w:pPr>
              <w:spacing w:line="240" w:lineRule="auto"/>
              <w:ind w:left="-108" w:right="-111"/>
              <w:jc w:val="center"/>
              <w:rPr>
                <w:rFonts w:ascii="Times New Roman" w:eastAsia="Times New Roman" w:hAnsi="Times New Roman" w:cs="Times New Roman"/>
                <w:color w:val="000000"/>
                <w:sz w:val="24"/>
                <w:szCs w:val="24"/>
                <w:lang w:eastAsia="hr-HR"/>
              </w:rPr>
            </w:pPr>
            <w:r w:rsidRPr="00F1736C">
              <w:rPr>
                <w:rFonts w:ascii="Times New Roman" w:eastAsia="Times New Roman" w:hAnsi="Times New Roman" w:cs="Times New Roman"/>
                <w:color w:val="000000"/>
                <w:sz w:val="24"/>
                <w:szCs w:val="24"/>
                <w:lang w:eastAsia="hr-HR"/>
              </w:rPr>
              <w:t>%</w:t>
            </w:r>
          </w:p>
        </w:tc>
        <w:tc>
          <w:tcPr>
            <w:tcW w:w="1701" w:type="dxa"/>
            <w:vAlign w:val="bottom"/>
          </w:tcPr>
          <w:p w:rsidR="00F1736C" w:rsidRPr="00F1736C" w:rsidRDefault="00F1736C" w:rsidP="00F1736C">
            <w:pPr>
              <w:spacing w:line="240" w:lineRule="auto"/>
              <w:ind w:left="-108" w:right="-111"/>
              <w:jc w:val="center"/>
              <w:rPr>
                <w:rFonts w:ascii="Times New Roman" w:eastAsia="Times New Roman" w:hAnsi="Times New Roman" w:cs="Times New Roman"/>
                <w:color w:val="000000"/>
                <w:sz w:val="24"/>
                <w:szCs w:val="24"/>
                <w:lang w:eastAsia="hr-HR"/>
              </w:rPr>
            </w:pPr>
            <w:r w:rsidRPr="00F1736C">
              <w:rPr>
                <w:rFonts w:ascii="Times New Roman" w:eastAsia="Times New Roman" w:hAnsi="Times New Roman" w:cs="Times New Roman"/>
                <w:color w:val="000000"/>
                <w:sz w:val="24"/>
                <w:szCs w:val="24"/>
                <w:lang w:eastAsia="hr-HR"/>
              </w:rPr>
              <w:t>50</w:t>
            </w:r>
          </w:p>
        </w:tc>
        <w:tc>
          <w:tcPr>
            <w:tcW w:w="1984" w:type="dxa"/>
            <w:vAlign w:val="bottom"/>
          </w:tcPr>
          <w:p w:rsidR="00F1736C" w:rsidRPr="00F1736C" w:rsidRDefault="00F1736C" w:rsidP="00F1736C">
            <w:pPr>
              <w:spacing w:line="240" w:lineRule="auto"/>
              <w:ind w:right="-111"/>
              <w:jc w:val="center"/>
              <w:rPr>
                <w:rFonts w:ascii="Times New Roman" w:eastAsia="Times New Roman" w:hAnsi="Times New Roman" w:cs="Times New Roman"/>
                <w:color w:val="000000"/>
                <w:sz w:val="24"/>
                <w:szCs w:val="24"/>
                <w:lang w:eastAsia="hr-HR"/>
              </w:rPr>
            </w:pPr>
            <w:r w:rsidRPr="00F1736C">
              <w:rPr>
                <w:rFonts w:ascii="Times New Roman" w:eastAsia="Times New Roman" w:hAnsi="Times New Roman" w:cs="Times New Roman"/>
                <w:color w:val="000000"/>
                <w:sz w:val="24"/>
                <w:szCs w:val="24"/>
                <w:lang w:eastAsia="hr-HR"/>
              </w:rPr>
              <w:t>51</w:t>
            </w:r>
          </w:p>
        </w:tc>
        <w:tc>
          <w:tcPr>
            <w:tcW w:w="1843" w:type="dxa"/>
            <w:vAlign w:val="bottom"/>
          </w:tcPr>
          <w:p w:rsidR="00F1736C" w:rsidRPr="00F1736C" w:rsidRDefault="00F1736C" w:rsidP="00F1736C">
            <w:pPr>
              <w:spacing w:line="240" w:lineRule="auto"/>
              <w:ind w:left="-96" w:right="-111"/>
              <w:jc w:val="center"/>
              <w:rPr>
                <w:rFonts w:ascii="Times New Roman" w:eastAsia="Times New Roman" w:hAnsi="Times New Roman" w:cs="Times New Roman"/>
                <w:color w:val="000000"/>
                <w:sz w:val="24"/>
                <w:szCs w:val="24"/>
                <w:lang w:eastAsia="hr-HR"/>
              </w:rPr>
            </w:pPr>
            <w:r w:rsidRPr="00F1736C">
              <w:rPr>
                <w:rFonts w:ascii="Times New Roman" w:eastAsia="Times New Roman" w:hAnsi="Times New Roman" w:cs="Times New Roman"/>
                <w:color w:val="000000"/>
                <w:sz w:val="24"/>
                <w:szCs w:val="24"/>
                <w:lang w:eastAsia="hr-HR"/>
              </w:rPr>
              <w:t>51</w:t>
            </w:r>
          </w:p>
        </w:tc>
      </w:tr>
    </w:tbl>
    <w:p w:rsidR="00F1736C" w:rsidRPr="00F1736C" w:rsidRDefault="00F1736C" w:rsidP="00F1736C">
      <w:pPr>
        <w:jc w:val="both"/>
        <w:rPr>
          <w:rFonts w:ascii="Times New Roman" w:hAnsi="Times New Roman" w:cs="Times New Roman"/>
          <w:b/>
          <w:sz w:val="24"/>
          <w:szCs w:val="24"/>
        </w:rPr>
      </w:pP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b/>
          <w:sz w:val="24"/>
          <w:szCs w:val="24"/>
        </w:rPr>
        <w:t xml:space="preserve">Program 1002 Sufinanciranje sporta, kulture i religije </w:t>
      </w: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b/>
          <w:sz w:val="24"/>
          <w:szCs w:val="24"/>
        </w:rPr>
        <w:t>Aktivnost A100010 Gradska knjižnica</w:t>
      </w:r>
      <w:r w:rsidRPr="00F1736C">
        <w:rPr>
          <w:rFonts w:ascii="Times New Roman" w:hAnsi="Times New Roman" w:cs="Times New Roman"/>
          <w:sz w:val="24"/>
          <w:szCs w:val="24"/>
        </w:rPr>
        <w:t xml:space="preserve"> izvršena je sa 3.267,62 eura prema Ugovoru o sufinanciranju bibliobusa, cilj je poticanje čitanja i promicanje kulture čitanja kod  učenika osnovnih škola, samim tim pokazatelj uspješnosti je broj posuđivanih knjiga u bibliobusu, pogotovo u ruralnim područjima gdje je odlazak djece u knjižnice u  gradovima ograničen. </w:t>
      </w:r>
      <w:r w:rsidRPr="00F1736C">
        <w:rPr>
          <w:rFonts w:ascii="Times New Roman" w:hAnsi="Times New Roman" w:cs="Times New Roman"/>
          <w:b/>
          <w:sz w:val="24"/>
          <w:szCs w:val="24"/>
        </w:rPr>
        <w:t>Aktivnost A100013: Tekuće donacije vjerskim zajednicama</w:t>
      </w:r>
      <w:r w:rsidRPr="00F1736C">
        <w:rPr>
          <w:rFonts w:ascii="Times New Roman" w:hAnsi="Times New Roman" w:cs="Times New Roman"/>
          <w:sz w:val="24"/>
          <w:szCs w:val="24"/>
        </w:rPr>
        <w:t xml:space="preserve"> ostvarene su sa 7.300,00 eura ili 90,76 % plana, a isplata je izvršena Župi Sv. Ivana </w:t>
      </w:r>
      <w:proofErr w:type="spellStart"/>
      <w:r w:rsidRPr="00F1736C">
        <w:rPr>
          <w:rFonts w:ascii="Times New Roman" w:hAnsi="Times New Roman" w:cs="Times New Roman"/>
          <w:sz w:val="24"/>
          <w:szCs w:val="24"/>
        </w:rPr>
        <w:t>Kristitelja</w:t>
      </w:r>
      <w:proofErr w:type="spellEnd"/>
      <w:r w:rsidRPr="00F1736C">
        <w:rPr>
          <w:rFonts w:ascii="Times New Roman" w:hAnsi="Times New Roman" w:cs="Times New Roman"/>
          <w:sz w:val="24"/>
          <w:szCs w:val="24"/>
        </w:rPr>
        <w:t xml:space="preserve">, Župi Pohoda blažene Djevice Marije, Župi Sv. Petra i Pavla i Župi Sv. Juraja </w:t>
      </w:r>
      <w:proofErr w:type="spellStart"/>
      <w:r w:rsidRPr="00F1736C">
        <w:rPr>
          <w:rFonts w:ascii="Times New Roman" w:hAnsi="Times New Roman" w:cs="Times New Roman"/>
          <w:sz w:val="24"/>
          <w:szCs w:val="24"/>
        </w:rPr>
        <w:t>Đurđic</w:t>
      </w:r>
      <w:proofErr w:type="spellEnd"/>
      <w:r w:rsidRPr="00F1736C">
        <w:rPr>
          <w:rFonts w:ascii="Times New Roman" w:hAnsi="Times New Roman" w:cs="Times New Roman"/>
          <w:sz w:val="24"/>
          <w:szCs w:val="24"/>
        </w:rPr>
        <w:t>, kao pomoć pri tekućim aktivnostima, te malim zahvatima u sklopu uređenja sakralnih objekata. Cilj je p</w:t>
      </w:r>
      <w:r w:rsidRPr="00F1736C">
        <w:rPr>
          <w:rFonts w:ascii="Times New Roman" w:hAnsi="Times New Roman" w:cs="Times New Roman"/>
          <w:sz w:val="24"/>
          <w:szCs w:val="24"/>
          <w:shd w:val="clear" w:color="auto" w:fill="FFFFFF"/>
        </w:rPr>
        <w:t>omoć </w:t>
      </w:r>
      <w:r w:rsidRPr="00F1736C">
        <w:rPr>
          <w:rFonts w:ascii="Times New Roman" w:hAnsi="Times New Roman" w:cs="Times New Roman"/>
          <w:bCs/>
          <w:sz w:val="24"/>
          <w:szCs w:val="24"/>
          <w:shd w:val="clear" w:color="auto" w:fill="FFFFFF"/>
        </w:rPr>
        <w:t>vjerskim</w:t>
      </w:r>
      <w:r w:rsidRPr="00F1736C">
        <w:rPr>
          <w:rFonts w:ascii="Times New Roman" w:hAnsi="Times New Roman" w:cs="Times New Roman"/>
          <w:sz w:val="24"/>
          <w:szCs w:val="24"/>
          <w:shd w:val="clear" w:color="auto" w:fill="FFFFFF"/>
        </w:rPr>
        <w:t> institucijama na području općine u realizaciji njihovih </w:t>
      </w:r>
      <w:r w:rsidRPr="00F1736C">
        <w:rPr>
          <w:rFonts w:ascii="Times New Roman" w:hAnsi="Times New Roman" w:cs="Times New Roman"/>
          <w:bCs/>
          <w:sz w:val="24"/>
          <w:szCs w:val="24"/>
          <w:shd w:val="clear" w:color="auto" w:fill="FFFFFF"/>
        </w:rPr>
        <w:t>projekata</w:t>
      </w:r>
      <w:r w:rsidRPr="00F1736C">
        <w:rPr>
          <w:rFonts w:ascii="Times New Roman" w:hAnsi="Times New Roman" w:cs="Times New Roman"/>
          <w:sz w:val="24"/>
          <w:szCs w:val="24"/>
        </w:rPr>
        <w:t>.</w:t>
      </w:r>
      <w:r w:rsidRPr="00F1736C">
        <w:t xml:space="preserve"> </w:t>
      </w:r>
      <w:r w:rsidRPr="00F1736C">
        <w:rPr>
          <w:rFonts w:ascii="Times New Roman" w:hAnsi="Times New Roman" w:cs="Times New Roman"/>
          <w:sz w:val="24"/>
          <w:szCs w:val="24"/>
        </w:rPr>
        <w:t>Svi planirani programi vjerskih zajednica u prethodnom periodu uspješno su realizirani.</w:t>
      </w:r>
      <w:r w:rsidRPr="00F1736C">
        <w:t xml:space="preserve"> </w:t>
      </w:r>
      <w:r w:rsidRPr="00F1736C">
        <w:rPr>
          <w:rFonts w:ascii="Times New Roman" w:hAnsi="Times New Roman" w:cs="Times New Roman"/>
          <w:b/>
          <w:sz w:val="24"/>
          <w:szCs w:val="24"/>
        </w:rPr>
        <w:lastRenderedPageBreak/>
        <w:t>Aktivnost A100017 Sredstva za sport</w:t>
      </w:r>
      <w:r w:rsidRPr="00F1736C">
        <w:rPr>
          <w:rFonts w:ascii="Times New Roman" w:hAnsi="Times New Roman" w:cs="Times New Roman"/>
          <w:sz w:val="24"/>
          <w:szCs w:val="24"/>
        </w:rPr>
        <w:t xml:space="preserve"> izvršena je sa 40.000,00 eura u 2023. godini. Cilj i svrhovitost financiranja ove aktivnosti odnosi se na promociju sportskih aktivnosti stanovništva općine u cilju prevencija bolesti i kvalitetnog i zdravog načina života, također</w:t>
      </w:r>
      <w:r w:rsidRPr="00F1736C">
        <w:t xml:space="preserve"> p</w:t>
      </w:r>
      <w:r w:rsidRPr="00F1736C">
        <w:rPr>
          <w:rFonts w:ascii="Times New Roman" w:hAnsi="Times New Roman" w:cs="Times New Roman"/>
          <w:sz w:val="24"/>
          <w:szCs w:val="24"/>
        </w:rPr>
        <w:t>ovećanje razine psihofizičkog zdravlja mještana i natjecateljskog duha kod mladih.</w:t>
      </w:r>
      <w:r w:rsidRPr="00F1736C">
        <w:t xml:space="preserve"> </w:t>
      </w:r>
      <w:r w:rsidRPr="00F1736C">
        <w:rPr>
          <w:rFonts w:ascii="Times New Roman" w:hAnsi="Times New Roman" w:cs="Times New Roman"/>
          <w:sz w:val="24"/>
          <w:szCs w:val="24"/>
        </w:rPr>
        <w:t xml:space="preserve">Broj ostvarenih planiranih programa i projekata, broj dodijeljenih nagrada kod sportskih natjecanja su pokazatelj uspješnosti. </w:t>
      </w:r>
      <w:r w:rsidRPr="00F1736C">
        <w:rPr>
          <w:rFonts w:ascii="Times New Roman" w:hAnsi="Times New Roman" w:cs="Times New Roman"/>
          <w:b/>
          <w:sz w:val="24"/>
          <w:szCs w:val="24"/>
        </w:rPr>
        <w:t>Kapitalni projekt: K100001 Kapitalne donacije vjerskim zajednicama</w:t>
      </w:r>
      <w:r w:rsidRPr="00F1736C">
        <w:rPr>
          <w:rFonts w:ascii="Times New Roman" w:hAnsi="Times New Roman" w:cs="Times New Roman"/>
          <w:sz w:val="24"/>
          <w:szCs w:val="24"/>
        </w:rPr>
        <w:t xml:space="preserve"> izvršen je sa 9.994,56 eura  u 2023. godini, a odnosi se na obnovu fasade  na župnom dvoru i popravak dotrajalog grijanja u crkvi - Župa Svetog Ivana Krstitelja Sveti Ivan Žabno, te Župi </w:t>
      </w:r>
      <w:proofErr w:type="spellStart"/>
      <w:r w:rsidRPr="00F1736C">
        <w:rPr>
          <w:rFonts w:ascii="Times New Roman" w:hAnsi="Times New Roman" w:cs="Times New Roman"/>
          <w:sz w:val="24"/>
          <w:szCs w:val="24"/>
        </w:rPr>
        <w:t>Pohođenja</w:t>
      </w:r>
      <w:proofErr w:type="spellEnd"/>
      <w:r w:rsidRPr="00F1736C">
        <w:rPr>
          <w:rFonts w:ascii="Times New Roman" w:hAnsi="Times New Roman" w:cs="Times New Roman"/>
          <w:sz w:val="24"/>
          <w:szCs w:val="24"/>
        </w:rPr>
        <w:t xml:space="preserve"> BDM </w:t>
      </w:r>
      <w:proofErr w:type="spellStart"/>
      <w:r w:rsidRPr="00F1736C">
        <w:rPr>
          <w:rFonts w:ascii="Times New Roman" w:hAnsi="Times New Roman" w:cs="Times New Roman"/>
          <w:sz w:val="24"/>
          <w:szCs w:val="24"/>
        </w:rPr>
        <w:t>Cirkvena</w:t>
      </w:r>
      <w:proofErr w:type="spellEnd"/>
      <w:r w:rsidRPr="00F1736C">
        <w:rPr>
          <w:rFonts w:ascii="Times New Roman" w:hAnsi="Times New Roman" w:cs="Times New Roman"/>
          <w:sz w:val="24"/>
          <w:szCs w:val="24"/>
        </w:rPr>
        <w:t xml:space="preserve"> donirana su sredstva za kupnju kosilice za održavanje okoliša crkve i župnog dvora. Pokazatelj uspješnosti je broj obnovljenih vjerskih objekata. </w:t>
      </w: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b/>
          <w:sz w:val="24"/>
          <w:szCs w:val="24"/>
        </w:rPr>
        <w:t>Kapitalni projekt: K100018 Rekonstrukcija postojećeg nogometnog igrališta</w:t>
      </w:r>
      <w:r w:rsidRPr="00F1736C">
        <w:rPr>
          <w:rFonts w:ascii="Times New Roman" w:hAnsi="Times New Roman" w:cs="Times New Roman"/>
          <w:sz w:val="24"/>
          <w:szCs w:val="24"/>
        </w:rPr>
        <w:t xml:space="preserve"> – ostvaren je iznos od 16.632,00 eura, nažalost izvršenje je samo 7,25% plana budući da vremenski uvjeti nisu dozvoljavali završetak projekta, a do kraja 2023. godine radovi na pomoćnom igralištu su trebali biti završeni, no budući da se za postavljanje umjetne trave moraju poštovati uvjeti postavljanja kao što su temperatura, vlaga i drugo, do kraja godine nisu bili stvoreni uvjeti za radove.</w:t>
      </w: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b/>
          <w:sz w:val="24"/>
          <w:szCs w:val="24"/>
        </w:rPr>
        <w:t>Kapitalni projekt: Izgradnja Kulturnog centra Sveti Ivan Žabno</w:t>
      </w:r>
      <w:r w:rsidRPr="00F1736C">
        <w:rPr>
          <w:rFonts w:ascii="Times New Roman" w:hAnsi="Times New Roman" w:cs="Times New Roman"/>
          <w:sz w:val="24"/>
          <w:szCs w:val="24"/>
        </w:rPr>
        <w:t xml:space="preserve"> nije imao ostvarenja, budući da projekt nije prošao na natječaju.</w:t>
      </w:r>
    </w:p>
    <w:p w:rsidR="00F1736C" w:rsidRPr="00F1736C" w:rsidRDefault="00F1736C" w:rsidP="00F1736C">
      <w:pPr>
        <w:spacing w:after="0"/>
        <w:jc w:val="both"/>
        <w:rPr>
          <w:rFonts w:ascii="Times New Roman" w:hAnsi="Times New Roman" w:cs="Times New Roman"/>
          <w:sz w:val="24"/>
          <w:szCs w:val="24"/>
        </w:rPr>
      </w:pPr>
    </w:p>
    <w:p w:rsidR="00F1736C" w:rsidRPr="00F1736C" w:rsidRDefault="00F1736C" w:rsidP="00F1736C">
      <w:pPr>
        <w:spacing w:after="0"/>
        <w:jc w:val="both"/>
      </w:pPr>
    </w:p>
    <w:p w:rsidR="00F1736C" w:rsidRPr="00F1736C" w:rsidRDefault="00F1736C" w:rsidP="00F1736C">
      <w:pPr>
        <w:spacing w:after="0"/>
        <w:jc w:val="both"/>
        <w:rPr>
          <w:rFonts w:ascii="Times New Roman" w:hAnsi="Times New Roman" w:cs="Times New Roman"/>
          <w:i/>
          <w:sz w:val="24"/>
          <w:szCs w:val="24"/>
        </w:rPr>
      </w:pPr>
      <w:r w:rsidRPr="00F1736C">
        <w:rPr>
          <w:rFonts w:ascii="Times New Roman" w:hAnsi="Times New Roman" w:cs="Times New Roman"/>
          <w:b/>
          <w:i/>
          <w:sz w:val="24"/>
          <w:szCs w:val="24"/>
        </w:rPr>
        <w:t xml:space="preserve">Program 1003: Sufinanciranje udruga </w:t>
      </w:r>
      <w:r w:rsidRPr="00F1736C">
        <w:rPr>
          <w:rFonts w:ascii="Times New Roman" w:hAnsi="Times New Roman" w:cs="Times New Roman"/>
          <w:i/>
          <w:sz w:val="24"/>
          <w:szCs w:val="24"/>
        </w:rPr>
        <w:t>sastoji se od:</w:t>
      </w: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i/>
          <w:sz w:val="24"/>
          <w:szCs w:val="24"/>
        </w:rPr>
        <w:t xml:space="preserve"> </w:t>
      </w:r>
      <w:r w:rsidRPr="00F1736C">
        <w:rPr>
          <w:rFonts w:ascii="Times New Roman" w:hAnsi="Times New Roman" w:cs="Times New Roman"/>
          <w:b/>
          <w:i/>
          <w:sz w:val="24"/>
          <w:szCs w:val="24"/>
        </w:rPr>
        <w:t>Aktivnosti A100004:  Sufinanciranje</w:t>
      </w:r>
      <w:r w:rsidRPr="00F1736C">
        <w:rPr>
          <w:rFonts w:ascii="Times New Roman" w:hAnsi="Times New Roman" w:cs="Times New Roman"/>
          <w:b/>
          <w:sz w:val="24"/>
          <w:szCs w:val="24"/>
        </w:rPr>
        <w:t xml:space="preserve"> projekata i programa udruga - kultura</w:t>
      </w:r>
      <w:r w:rsidRPr="00F1736C">
        <w:rPr>
          <w:rFonts w:ascii="Times New Roman" w:hAnsi="Times New Roman" w:cs="Times New Roman"/>
          <w:sz w:val="24"/>
          <w:szCs w:val="24"/>
        </w:rPr>
        <w:t xml:space="preserve"> iznosi u 2023. godini 4.000,00 eura. Sufinanciranje aktivnosti i programa udruga u kulturi, posebno kulturno-umjetničkih društava i drugih udruga u kulturi koje promiču   i čuvaju  </w:t>
      </w:r>
      <w:proofErr w:type="spellStart"/>
      <w:r w:rsidRPr="00F1736C">
        <w:rPr>
          <w:rFonts w:ascii="Times New Roman" w:hAnsi="Times New Roman" w:cs="Times New Roman"/>
          <w:sz w:val="24"/>
          <w:szCs w:val="24"/>
        </w:rPr>
        <w:t>žabljansku</w:t>
      </w:r>
      <w:proofErr w:type="spellEnd"/>
      <w:r w:rsidRPr="00F1736C">
        <w:rPr>
          <w:rFonts w:ascii="Times New Roman" w:hAnsi="Times New Roman" w:cs="Times New Roman"/>
          <w:sz w:val="24"/>
          <w:szCs w:val="24"/>
        </w:rPr>
        <w:t xml:space="preserve"> tradicijsku kulturu i svojim djelovanjem edukativno utječu na djecu i mladež. Uspješnost realizacije ciljeva je broj održanih nastupa i sudjelovanje na raznim manifestacijama na području općine, države i županije, te u inozemstvu.  Isplate temeljem provedenog natječaja izvršene su Kulturno-umjetničkom društvu Tomislav, Sveti Ivan Žabno, Kulturno-umjetničkom društvu „Stari Graničar“ </w:t>
      </w:r>
      <w:proofErr w:type="spellStart"/>
      <w:r w:rsidRPr="00F1736C">
        <w:rPr>
          <w:rFonts w:ascii="Times New Roman" w:hAnsi="Times New Roman" w:cs="Times New Roman"/>
          <w:sz w:val="24"/>
          <w:szCs w:val="24"/>
        </w:rPr>
        <w:t>Cirkvena</w:t>
      </w:r>
      <w:proofErr w:type="spellEnd"/>
      <w:r w:rsidRPr="00F1736C">
        <w:rPr>
          <w:rFonts w:ascii="Times New Roman" w:hAnsi="Times New Roman" w:cs="Times New Roman"/>
          <w:sz w:val="24"/>
          <w:szCs w:val="24"/>
        </w:rPr>
        <w:t xml:space="preserve">, Udruzi „Hrvatska žena“ Sveti Ivan Žabno, Udruzi žena „Graničarke“ </w:t>
      </w:r>
      <w:proofErr w:type="spellStart"/>
      <w:r w:rsidRPr="00F1736C">
        <w:rPr>
          <w:rFonts w:ascii="Times New Roman" w:hAnsi="Times New Roman" w:cs="Times New Roman"/>
          <w:sz w:val="24"/>
          <w:szCs w:val="24"/>
        </w:rPr>
        <w:t>Cirkvena</w:t>
      </w:r>
      <w:proofErr w:type="spellEnd"/>
      <w:r w:rsidRPr="00F1736C">
        <w:rPr>
          <w:rFonts w:ascii="Times New Roman" w:hAnsi="Times New Roman" w:cs="Times New Roman"/>
          <w:sz w:val="24"/>
          <w:szCs w:val="24"/>
        </w:rPr>
        <w:t>.</w:t>
      </w:r>
    </w:p>
    <w:p w:rsidR="00F1736C" w:rsidRPr="00F1736C" w:rsidRDefault="00F1736C" w:rsidP="00F1736C">
      <w:pPr>
        <w:spacing w:after="0"/>
        <w:jc w:val="both"/>
        <w:rPr>
          <w:rFonts w:ascii="Times New Roman" w:hAnsi="Times New Roman" w:cs="Times New Roman"/>
          <w:sz w:val="24"/>
          <w:szCs w:val="24"/>
        </w:rPr>
      </w:pPr>
    </w:p>
    <w:p w:rsidR="00F1736C" w:rsidRPr="00F1736C" w:rsidRDefault="00F1736C" w:rsidP="00F1736C">
      <w:pPr>
        <w:spacing w:after="0"/>
        <w:jc w:val="both"/>
        <w:rPr>
          <w:rFonts w:ascii="Times New Roman" w:hAnsi="Times New Roman" w:cs="Times New Roman"/>
          <w:b/>
          <w:sz w:val="24"/>
          <w:szCs w:val="24"/>
        </w:rPr>
      </w:pPr>
      <w:r w:rsidRPr="00F1736C">
        <w:rPr>
          <w:rFonts w:ascii="Times New Roman" w:hAnsi="Times New Roman" w:cs="Times New Roman"/>
          <w:b/>
          <w:sz w:val="24"/>
          <w:szCs w:val="24"/>
        </w:rPr>
        <w:t>Program 1002 Sufinanciranje sporta kulture i religije</w:t>
      </w:r>
    </w:p>
    <w:tbl>
      <w:tblPr>
        <w:tblStyle w:val="Reetkatablice57"/>
        <w:tblW w:w="9464" w:type="dxa"/>
        <w:tblInd w:w="0" w:type="dxa"/>
        <w:tblLayout w:type="fixed"/>
        <w:tblLook w:val="04A0" w:firstRow="1" w:lastRow="0" w:firstColumn="1" w:lastColumn="0" w:noHBand="0" w:noVBand="1"/>
      </w:tblPr>
      <w:tblGrid>
        <w:gridCol w:w="1751"/>
        <w:gridCol w:w="1334"/>
        <w:gridCol w:w="845"/>
        <w:gridCol w:w="1671"/>
        <w:gridCol w:w="1993"/>
        <w:gridCol w:w="1870"/>
      </w:tblGrid>
      <w:tr w:rsidR="00F1736C" w:rsidRPr="00F1736C" w:rsidTr="0068790F">
        <w:tc>
          <w:tcPr>
            <w:tcW w:w="1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736C" w:rsidRPr="00F1736C" w:rsidRDefault="00F1736C" w:rsidP="00F1736C">
            <w:pPr>
              <w:jc w:val="both"/>
              <w:rPr>
                <w:rFonts w:cstheme="minorHAnsi"/>
                <w:sz w:val="24"/>
                <w:szCs w:val="24"/>
                <w:lang w:eastAsia="hr-HR"/>
              </w:rPr>
            </w:pPr>
            <w:r w:rsidRPr="00F1736C">
              <w:rPr>
                <w:rFonts w:cstheme="minorHAnsi"/>
                <w:sz w:val="24"/>
                <w:szCs w:val="24"/>
                <w:lang w:eastAsia="hr-HR"/>
              </w:rPr>
              <w:t>Pokazatelj rezultata</w:t>
            </w:r>
          </w:p>
        </w:tc>
        <w:tc>
          <w:tcPr>
            <w:tcW w:w="13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736C" w:rsidRPr="00F1736C" w:rsidRDefault="00F1736C" w:rsidP="00F1736C">
            <w:pPr>
              <w:jc w:val="both"/>
              <w:rPr>
                <w:rFonts w:cstheme="minorHAnsi"/>
                <w:sz w:val="24"/>
                <w:szCs w:val="24"/>
                <w:lang w:eastAsia="hr-HR"/>
              </w:rPr>
            </w:pPr>
            <w:r w:rsidRPr="00F1736C">
              <w:rPr>
                <w:rFonts w:cstheme="minorHAnsi"/>
                <w:sz w:val="24"/>
                <w:szCs w:val="24"/>
                <w:lang w:eastAsia="hr-HR"/>
              </w:rPr>
              <w:t>Definicija</w:t>
            </w:r>
          </w:p>
        </w:tc>
        <w:tc>
          <w:tcPr>
            <w:tcW w:w="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736C" w:rsidRPr="00F1736C" w:rsidRDefault="00F1736C" w:rsidP="00F1736C">
            <w:pPr>
              <w:jc w:val="both"/>
              <w:rPr>
                <w:rFonts w:cstheme="minorHAnsi"/>
                <w:sz w:val="24"/>
                <w:szCs w:val="24"/>
                <w:lang w:eastAsia="hr-HR"/>
              </w:rPr>
            </w:pPr>
            <w:r w:rsidRPr="00F1736C">
              <w:rPr>
                <w:rFonts w:cstheme="minorHAnsi"/>
                <w:sz w:val="24"/>
                <w:szCs w:val="24"/>
                <w:lang w:eastAsia="hr-HR"/>
              </w:rPr>
              <w:t>Jedinica</w:t>
            </w:r>
          </w:p>
        </w:tc>
        <w:tc>
          <w:tcPr>
            <w:tcW w:w="1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736C" w:rsidRPr="00F1736C" w:rsidRDefault="00F1736C" w:rsidP="00F1736C">
            <w:pPr>
              <w:jc w:val="both"/>
              <w:rPr>
                <w:rFonts w:cstheme="minorHAnsi"/>
                <w:sz w:val="24"/>
                <w:szCs w:val="24"/>
                <w:lang w:eastAsia="hr-HR"/>
              </w:rPr>
            </w:pPr>
            <w:r w:rsidRPr="00F1736C">
              <w:rPr>
                <w:rFonts w:cstheme="minorHAnsi"/>
                <w:sz w:val="24"/>
                <w:szCs w:val="24"/>
                <w:lang w:eastAsia="hr-HR"/>
              </w:rPr>
              <w:t>Polazna vrijednost</w:t>
            </w:r>
          </w:p>
        </w:tc>
        <w:tc>
          <w:tcPr>
            <w:tcW w:w="1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736C" w:rsidRPr="00F1736C" w:rsidRDefault="00F1736C" w:rsidP="00F1736C">
            <w:pPr>
              <w:jc w:val="both"/>
              <w:rPr>
                <w:rFonts w:cstheme="minorHAnsi"/>
                <w:sz w:val="24"/>
                <w:szCs w:val="24"/>
                <w:lang w:eastAsia="hr-HR"/>
              </w:rPr>
            </w:pPr>
            <w:r w:rsidRPr="00F1736C">
              <w:rPr>
                <w:rFonts w:cstheme="minorHAnsi"/>
                <w:sz w:val="24"/>
                <w:szCs w:val="24"/>
                <w:lang w:eastAsia="hr-HR"/>
              </w:rPr>
              <w:t>Ciljana vrijednost 2023.</w:t>
            </w:r>
          </w:p>
        </w:tc>
        <w:tc>
          <w:tcPr>
            <w:tcW w:w="1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736C" w:rsidRPr="00F1736C" w:rsidRDefault="00F1736C" w:rsidP="00F1736C">
            <w:pPr>
              <w:ind w:right="-111"/>
              <w:jc w:val="center"/>
              <w:rPr>
                <w:color w:val="000000"/>
                <w:sz w:val="24"/>
                <w:szCs w:val="24"/>
                <w:lang w:eastAsia="hr-HR"/>
              </w:rPr>
            </w:pPr>
            <w:r w:rsidRPr="00F1736C">
              <w:rPr>
                <w:color w:val="000000"/>
                <w:sz w:val="24"/>
                <w:szCs w:val="24"/>
                <w:lang w:eastAsia="hr-HR"/>
              </w:rPr>
              <w:t>Ostvarena vrijednost</w:t>
            </w:r>
          </w:p>
          <w:p w:rsidR="00F1736C" w:rsidRPr="00F1736C" w:rsidRDefault="00F1736C" w:rsidP="00F1736C">
            <w:pPr>
              <w:jc w:val="both"/>
              <w:rPr>
                <w:rFonts w:cstheme="minorHAnsi"/>
                <w:b/>
                <w:sz w:val="24"/>
                <w:szCs w:val="24"/>
                <w:lang w:eastAsia="hr-HR"/>
              </w:rPr>
            </w:pPr>
            <w:r w:rsidRPr="00F1736C">
              <w:rPr>
                <w:color w:val="000000"/>
                <w:sz w:val="24"/>
                <w:szCs w:val="24"/>
                <w:lang w:eastAsia="hr-HR"/>
              </w:rPr>
              <w:t>(I.-XII.     2023.)</w:t>
            </w:r>
          </w:p>
        </w:tc>
      </w:tr>
    </w:tbl>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851"/>
        <w:gridCol w:w="1701"/>
        <w:gridCol w:w="1984"/>
        <w:gridCol w:w="1843"/>
      </w:tblGrid>
      <w:tr w:rsidR="00F1736C" w:rsidRPr="00F1736C" w:rsidTr="0068790F">
        <w:trPr>
          <w:trHeight w:val="92"/>
        </w:trPr>
        <w:tc>
          <w:tcPr>
            <w:tcW w:w="3085" w:type="dxa"/>
          </w:tcPr>
          <w:p w:rsidR="00F1736C" w:rsidRPr="00F1736C" w:rsidRDefault="00F1736C" w:rsidP="00F1736C">
            <w:pPr>
              <w:autoSpaceDE w:val="0"/>
              <w:autoSpaceDN w:val="0"/>
              <w:adjustRightInd w:val="0"/>
              <w:spacing w:after="0" w:line="240" w:lineRule="auto"/>
              <w:ind w:left="-142" w:right="-111"/>
              <w:jc w:val="center"/>
              <w:rPr>
                <w:rFonts w:ascii="Times New Roman" w:eastAsia="TimesNewRomanPSMT" w:hAnsi="Times New Roman" w:cs="Times New Roman"/>
                <w:color w:val="000000"/>
                <w:sz w:val="24"/>
                <w:szCs w:val="24"/>
                <w:lang w:eastAsia="hr-HR"/>
              </w:rPr>
            </w:pPr>
            <w:r w:rsidRPr="00F1736C">
              <w:rPr>
                <w:rFonts w:ascii="Times New Roman" w:eastAsia="TimesNewRomanPSMT" w:hAnsi="Times New Roman" w:cs="Times New Roman"/>
                <w:color w:val="000000"/>
                <w:sz w:val="24"/>
                <w:szCs w:val="24"/>
                <w:lang w:eastAsia="hr-HR"/>
              </w:rPr>
              <w:t>Sufinanciranje sporta, kulture i religije i udruga</w:t>
            </w:r>
          </w:p>
        </w:tc>
        <w:tc>
          <w:tcPr>
            <w:tcW w:w="851" w:type="dxa"/>
            <w:vAlign w:val="bottom"/>
          </w:tcPr>
          <w:p w:rsidR="00F1736C" w:rsidRPr="00F1736C" w:rsidRDefault="00F1736C" w:rsidP="00F1736C">
            <w:pPr>
              <w:spacing w:after="0" w:line="240" w:lineRule="auto"/>
              <w:ind w:left="-108" w:right="-111"/>
              <w:jc w:val="center"/>
              <w:rPr>
                <w:rFonts w:ascii="Times New Roman" w:eastAsia="Times New Roman" w:hAnsi="Times New Roman" w:cs="Times New Roman"/>
                <w:color w:val="000000"/>
                <w:sz w:val="24"/>
                <w:szCs w:val="24"/>
                <w:lang w:eastAsia="hr-HR"/>
              </w:rPr>
            </w:pPr>
            <w:r w:rsidRPr="00F1736C">
              <w:rPr>
                <w:rFonts w:ascii="Times New Roman" w:eastAsia="Times New Roman" w:hAnsi="Times New Roman" w:cs="Times New Roman"/>
                <w:color w:val="000000"/>
                <w:sz w:val="24"/>
                <w:szCs w:val="24"/>
                <w:lang w:eastAsia="hr-HR"/>
              </w:rPr>
              <w:t>%</w:t>
            </w:r>
          </w:p>
        </w:tc>
        <w:tc>
          <w:tcPr>
            <w:tcW w:w="1701" w:type="dxa"/>
            <w:vAlign w:val="bottom"/>
          </w:tcPr>
          <w:p w:rsidR="00F1736C" w:rsidRPr="00F1736C" w:rsidRDefault="00F1736C" w:rsidP="00F1736C">
            <w:pPr>
              <w:spacing w:after="0" w:line="240" w:lineRule="auto"/>
              <w:ind w:left="-108" w:right="-111"/>
              <w:jc w:val="center"/>
              <w:rPr>
                <w:rFonts w:ascii="Times New Roman" w:eastAsia="Times New Roman" w:hAnsi="Times New Roman" w:cs="Times New Roman"/>
                <w:color w:val="000000"/>
                <w:sz w:val="24"/>
                <w:szCs w:val="24"/>
                <w:lang w:eastAsia="hr-HR"/>
              </w:rPr>
            </w:pPr>
            <w:r w:rsidRPr="00F1736C">
              <w:rPr>
                <w:rFonts w:ascii="Times New Roman" w:eastAsia="Times New Roman" w:hAnsi="Times New Roman" w:cs="Times New Roman"/>
                <w:color w:val="000000"/>
                <w:sz w:val="24"/>
                <w:szCs w:val="24"/>
                <w:lang w:eastAsia="hr-HR"/>
              </w:rPr>
              <w:t>60</w:t>
            </w:r>
          </w:p>
        </w:tc>
        <w:tc>
          <w:tcPr>
            <w:tcW w:w="1984" w:type="dxa"/>
            <w:vAlign w:val="bottom"/>
          </w:tcPr>
          <w:p w:rsidR="00F1736C" w:rsidRPr="00F1736C" w:rsidRDefault="00F1736C" w:rsidP="00F1736C">
            <w:pPr>
              <w:spacing w:after="0" w:line="240" w:lineRule="auto"/>
              <w:ind w:right="-111"/>
              <w:jc w:val="center"/>
              <w:rPr>
                <w:rFonts w:ascii="Times New Roman" w:eastAsia="Times New Roman" w:hAnsi="Times New Roman" w:cs="Times New Roman"/>
                <w:color w:val="000000"/>
                <w:sz w:val="24"/>
                <w:szCs w:val="24"/>
                <w:lang w:eastAsia="hr-HR"/>
              </w:rPr>
            </w:pPr>
            <w:r w:rsidRPr="00F1736C">
              <w:rPr>
                <w:rFonts w:ascii="Times New Roman" w:eastAsia="Times New Roman" w:hAnsi="Times New Roman" w:cs="Times New Roman"/>
                <w:color w:val="000000"/>
                <w:sz w:val="24"/>
                <w:szCs w:val="24"/>
                <w:lang w:eastAsia="hr-HR"/>
              </w:rPr>
              <w:t>61</w:t>
            </w:r>
          </w:p>
        </w:tc>
        <w:tc>
          <w:tcPr>
            <w:tcW w:w="1843" w:type="dxa"/>
            <w:vAlign w:val="bottom"/>
          </w:tcPr>
          <w:p w:rsidR="00F1736C" w:rsidRPr="00F1736C" w:rsidRDefault="00F1736C" w:rsidP="00F1736C">
            <w:pPr>
              <w:spacing w:after="0" w:line="240" w:lineRule="auto"/>
              <w:ind w:left="-96" w:right="-111"/>
              <w:jc w:val="center"/>
              <w:rPr>
                <w:rFonts w:ascii="Times New Roman" w:eastAsia="Times New Roman" w:hAnsi="Times New Roman" w:cs="Times New Roman"/>
                <w:color w:val="000000"/>
                <w:sz w:val="24"/>
                <w:szCs w:val="24"/>
                <w:lang w:eastAsia="hr-HR"/>
              </w:rPr>
            </w:pPr>
            <w:r w:rsidRPr="00F1736C">
              <w:rPr>
                <w:rFonts w:ascii="Times New Roman" w:eastAsia="Times New Roman" w:hAnsi="Times New Roman" w:cs="Times New Roman"/>
                <w:color w:val="000000"/>
                <w:sz w:val="24"/>
                <w:szCs w:val="24"/>
                <w:lang w:eastAsia="hr-HR"/>
              </w:rPr>
              <w:t>61</w:t>
            </w:r>
          </w:p>
        </w:tc>
      </w:tr>
    </w:tbl>
    <w:p w:rsidR="00F1736C" w:rsidRPr="00F1736C" w:rsidRDefault="00F1736C" w:rsidP="00F1736C">
      <w:pPr>
        <w:spacing w:after="0"/>
        <w:jc w:val="both"/>
        <w:rPr>
          <w:rFonts w:ascii="Times New Roman" w:hAnsi="Times New Roman" w:cs="Times New Roman"/>
          <w:sz w:val="24"/>
          <w:szCs w:val="24"/>
        </w:rPr>
      </w:pPr>
    </w:p>
    <w:p w:rsidR="00F1736C" w:rsidRPr="00F1736C" w:rsidRDefault="00F1736C" w:rsidP="00F1736C">
      <w:pPr>
        <w:spacing w:after="0"/>
        <w:jc w:val="both"/>
        <w:rPr>
          <w:rFonts w:ascii="Times New Roman" w:hAnsi="Times New Roman" w:cs="Times New Roman"/>
          <w:b/>
          <w:sz w:val="24"/>
          <w:szCs w:val="24"/>
        </w:rPr>
      </w:pPr>
      <w:r w:rsidRPr="00F1736C">
        <w:rPr>
          <w:rFonts w:ascii="Times New Roman" w:hAnsi="Times New Roman" w:cs="Times New Roman"/>
          <w:b/>
          <w:i/>
          <w:sz w:val="24"/>
          <w:szCs w:val="24"/>
        </w:rPr>
        <w:t>Program 1004: Program potpora u obrazovanju</w:t>
      </w:r>
      <w:r w:rsidRPr="00F1736C">
        <w:rPr>
          <w:rFonts w:ascii="Times New Roman" w:hAnsi="Times New Roman" w:cs="Times New Roman"/>
          <w:b/>
          <w:sz w:val="24"/>
          <w:szCs w:val="24"/>
        </w:rPr>
        <w:t xml:space="preserve">, </w:t>
      </w: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b/>
          <w:sz w:val="24"/>
          <w:szCs w:val="24"/>
        </w:rPr>
        <w:t>Aktivnost A100001 Sufinanciranje smještaja u vrtić</w:t>
      </w:r>
      <w:r w:rsidRPr="00F1736C">
        <w:rPr>
          <w:rFonts w:ascii="Times New Roman" w:hAnsi="Times New Roman" w:cs="Times New Roman"/>
          <w:sz w:val="24"/>
          <w:szCs w:val="24"/>
        </w:rPr>
        <w:t xml:space="preserve"> izvršeno je za 2023. godinu u iznosu 10.991,00 eura ili 61,06%. Cilj ove aktivnosti je pomoći roditeljima pri sufinanciranju vrtića i time omogućiti što bolji natalitet, te ostajanje mladih obitelji u općini.</w:t>
      </w:r>
      <w:r w:rsidRPr="00F1736C">
        <w:t xml:space="preserve"> </w:t>
      </w:r>
      <w:r w:rsidRPr="00F1736C">
        <w:rPr>
          <w:rFonts w:ascii="Times New Roman" w:hAnsi="Times New Roman" w:cs="Times New Roman"/>
          <w:sz w:val="24"/>
          <w:szCs w:val="24"/>
        </w:rPr>
        <w:t xml:space="preserve">Uspješnost realizacije ciljeva očituje se time što su u prethodnom periodu riješeni  svi podnijeti zahtjevi za </w:t>
      </w:r>
      <w:r w:rsidRPr="00F1736C">
        <w:rPr>
          <w:rFonts w:ascii="Times New Roman" w:hAnsi="Times New Roman" w:cs="Times New Roman"/>
          <w:sz w:val="24"/>
          <w:szCs w:val="24"/>
        </w:rPr>
        <w:lastRenderedPageBreak/>
        <w:t>subvenciju boravka djece u predškolskim ustanovama te se uredno podmiruju obveze prema predškolskim ustanovama koje vrše uslugu smještaja djece. Dječji vrtić „Žabac“ Sveti Ivan Žabno još ne raspolaže prostorom za djecu jasličke dobi, te stoga djeca tog uzrasta trebaju pohađati vrtiće u okolici.</w:t>
      </w:r>
    </w:p>
    <w:p w:rsidR="00F1736C" w:rsidRPr="00F1736C" w:rsidRDefault="00F1736C" w:rsidP="00F1736C">
      <w:pPr>
        <w:spacing w:after="0"/>
        <w:jc w:val="both"/>
        <w:rPr>
          <w:rFonts w:ascii="Times New Roman" w:hAnsi="Times New Roman" w:cs="Times New Roman"/>
          <w:sz w:val="24"/>
          <w:szCs w:val="24"/>
        </w:rPr>
      </w:pPr>
    </w:p>
    <w:p w:rsidR="00F1736C" w:rsidRPr="00F1736C" w:rsidRDefault="00F1736C" w:rsidP="00F1736C">
      <w:pPr>
        <w:spacing w:after="0"/>
        <w:jc w:val="both"/>
        <w:rPr>
          <w:rFonts w:ascii="Times New Roman" w:hAnsi="Times New Roman" w:cs="Times New Roman"/>
          <w:b/>
          <w:i/>
          <w:sz w:val="24"/>
          <w:szCs w:val="24"/>
        </w:rPr>
      </w:pPr>
      <w:r w:rsidRPr="00F1736C">
        <w:rPr>
          <w:rFonts w:ascii="Times New Roman" w:hAnsi="Times New Roman" w:cs="Times New Roman"/>
          <w:b/>
          <w:i/>
          <w:sz w:val="24"/>
          <w:szCs w:val="24"/>
        </w:rPr>
        <w:t>Program 1000: Programi socijalne skrbi i zdravstva</w:t>
      </w: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b/>
          <w:sz w:val="24"/>
          <w:szCs w:val="24"/>
        </w:rPr>
        <w:t>Aktivnost A100001: Briga o starijim osobama i umirovljenicima</w:t>
      </w:r>
      <w:r w:rsidRPr="00F1736C">
        <w:rPr>
          <w:rFonts w:ascii="Times New Roman" w:hAnsi="Times New Roman" w:cs="Times New Roman"/>
          <w:sz w:val="24"/>
          <w:szCs w:val="24"/>
        </w:rPr>
        <w:t xml:space="preserve"> ostvarena je sa 5.689,71 euro za 2023. godinu, u iznosu ostvarenja sadržani su putni troškovi </w:t>
      </w:r>
      <w:proofErr w:type="spellStart"/>
      <w:r w:rsidRPr="00F1736C">
        <w:rPr>
          <w:rFonts w:ascii="Times New Roman" w:hAnsi="Times New Roman" w:cs="Times New Roman"/>
          <w:sz w:val="24"/>
          <w:szCs w:val="24"/>
        </w:rPr>
        <w:t>geronto</w:t>
      </w:r>
      <w:proofErr w:type="spellEnd"/>
      <w:r w:rsidRPr="00F1736C">
        <w:rPr>
          <w:rFonts w:ascii="Times New Roman" w:hAnsi="Times New Roman" w:cs="Times New Roman"/>
          <w:sz w:val="24"/>
          <w:szCs w:val="24"/>
        </w:rPr>
        <w:t xml:space="preserve"> domaćice i sufinanciranje plaće u svrhu pomoći starijem stanovništvu koje nema dostatnu skrb, te često živi samo i nema se kome obratiti za pomoć. Pokazatelj uspješnosti realizacije tog cilja je broj korisnika takve vrste pomoći na području općine. </w:t>
      </w: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b/>
          <w:sz w:val="24"/>
          <w:szCs w:val="24"/>
        </w:rPr>
        <w:t>Aktivnost A100002: Briga o socijalno ugroženim skupinama</w:t>
      </w:r>
      <w:r w:rsidRPr="00F1736C">
        <w:rPr>
          <w:rFonts w:ascii="Times New Roman" w:hAnsi="Times New Roman" w:cs="Times New Roman"/>
          <w:sz w:val="24"/>
          <w:szCs w:val="24"/>
        </w:rPr>
        <w:t xml:space="preserve"> ostvarena je u iznosu 1.593,59 eura u 2023. godini, a odnosi se  troškove stanovanja i ostalih jednokratnih pomoći za socijalne slučajeve u cilju pružanja podrške i pomoći pojedincu ili obitelji socijalnog statusa unapređujući im kvalitetu života.</w:t>
      </w: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b/>
          <w:sz w:val="24"/>
          <w:szCs w:val="24"/>
        </w:rPr>
        <w:t xml:space="preserve">Aktivnost A100007: Provođenje natalitetnih mjera </w:t>
      </w:r>
      <w:r w:rsidRPr="00F1736C">
        <w:rPr>
          <w:rFonts w:ascii="Times New Roman" w:hAnsi="Times New Roman" w:cs="Times New Roman"/>
          <w:sz w:val="24"/>
          <w:szCs w:val="24"/>
        </w:rPr>
        <w:t>ostvarena je sa</w:t>
      </w:r>
      <w:r w:rsidRPr="00F1736C">
        <w:rPr>
          <w:rFonts w:ascii="Times New Roman" w:hAnsi="Times New Roman" w:cs="Times New Roman"/>
          <w:b/>
          <w:sz w:val="24"/>
          <w:szCs w:val="24"/>
        </w:rPr>
        <w:t xml:space="preserve"> </w:t>
      </w:r>
      <w:r w:rsidRPr="00F1736C">
        <w:rPr>
          <w:rFonts w:ascii="Times New Roman" w:hAnsi="Times New Roman" w:cs="Times New Roman"/>
          <w:sz w:val="24"/>
          <w:szCs w:val="24"/>
        </w:rPr>
        <w:t>14.400,00 eura ili 80,00% Plana, odnosi se na naknade koje se isplaćuju rodiljama s ciljem poboljšanja demografske slike općine. Pokazatelj rezultata je broj rodilja što znači demografski oporavak za općinu Sveti Ivan Žabno.</w:t>
      </w: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b/>
          <w:sz w:val="24"/>
          <w:szCs w:val="24"/>
        </w:rPr>
        <w:t>Aktivnost A100008: Sufinanciranje zdravstvene zaštitite</w:t>
      </w:r>
      <w:r w:rsidRPr="00F1736C">
        <w:rPr>
          <w:rFonts w:ascii="Times New Roman" w:hAnsi="Times New Roman" w:cs="Times New Roman"/>
          <w:sz w:val="24"/>
          <w:szCs w:val="24"/>
        </w:rPr>
        <w:t xml:space="preserve"> izvršena je za 2023. godinu u iznosu 12.106,68 eura ili 87,92% plana. Aktivnost se odnosi na deratizaciju i dezinsekciju u cilju provedbe zdravstvene zaštite stanovništva od  glodavaca i zaraznih bolesti koja se obavlja jednom godišnje, te na sufinanciranje dežurstva ljekarne u Križevcima.</w:t>
      </w: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b/>
          <w:sz w:val="24"/>
          <w:szCs w:val="24"/>
        </w:rPr>
        <w:t>Aktivnost A100009: Jačanje kadrovskih potencijala u zdravstvu izvršena je sa 6.224,99 eura</w:t>
      </w:r>
      <w:r w:rsidRPr="00F1736C">
        <w:rPr>
          <w:rFonts w:ascii="Times New Roman" w:hAnsi="Times New Roman" w:cs="Times New Roman"/>
          <w:sz w:val="24"/>
          <w:szCs w:val="24"/>
        </w:rPr>
        <w:t>. Isplata je obavljena temeljem natječaja, iznos je isplaćen mladom liječniku obiteljske medicine kao poticaj za rad i ostanak u Općini, budući da Općina Sveti Ivan Žabno raspolaže samo starijim kadrom liječnika već umirovljenim ili pred mirovinu.</w:t>
      </w:r>
    </w:p>
    <w:p w:rsidR="00F1736C" w:rsidRPr="00F1736C" w:rsidRDefault="00F1736C" w:rsidP="00F1736C">
      <w:pPr>
        <w:spacing w:after="0"/>
        <w:jc w:val="both"/>
        <w:rPr>
          <w:rFonts w:ascii="Times New Roman" w:hAnsi="Times New Roman" w:cs="Times New Roman"/>
          <w:b/>
          <w:sz w:val="24"/>
          <w:szCs w:val="24"/>
        </w:rPr>
      </w:pPr>
    </w:p>
    <w:p w:rsidR="00F1736C" w:rsidRPr="00F1736C" w:rsidRDefault="00F1736C" w:rsidP="00F1736C">
      <w:pPr>
        <w:spacing w:after="0"/>
        <w:jc w:val="both"/>
        <w:rPr>
          <w:rFonts w:ascii="Times New Roman" w:hAnsi="Times New Roman" w:cs="Times New Roman"/>
          <w:b/>
          <w:sz w:val="24"/>
          <w:szCs w:val="24"/>
        </w:rPr>
      </w:pPr>
      <w:r w:rsidRPr="00F1736C">
        <w:rPr>
          <w:rFonts w:ascii="Times New Roman" w:hAnsi="Times New Roman" w:cs="Times New Roman"/>
          <w:b/>
          <w:sz w:val="24"/>
          <w:szCs w:val="24"/>
        </w:rPr>
        <w:t>Kapitalni projekt K100010 Zgrada umirovljenički dom</w:t>
      </w:r>
    </w:p>
    <w:p w:rsidR="00F1736C" w:rsidRPr="00F1736C" w:rsidRDefault="00F1736C" w:rsidP="00F1736C">
      <w:pPr>
        <w:spacing w:after="0"/>
        <w:jc w:val="both"/>
        <w:rPr>
          <w:rFonts w:ascii="Times New Roman" w:hAnsi="Times New Roman" w:cs="Times New Roman"/>
          <w:sz w:val="24"/>
          <w:szCs w:val="24"/>
          <w:shd w:val="clear" w:color="auto" w:fill="FFFFFF"/>
        </w:rPr>
      </w:pPr>
      <w:r w:rsidRPr="00F1736C">
        <w:rPr>
          <w:rFonts w:ascii="Times New Roman" w:hAnsi="Times New Roman" w:cs="Times New Roman"/>
          <w:sz w:val="24"/>
          <w:szCs w:val="24"/>
        </w:rPr>
        <w:t xml:space="preserve">Kapitalni projekt izvršen je u iznosu 329.176,18 eura ili 80,49%. </w:t>
      </w:r>
      <w:r w:rsidRPr="00F1736C">
        <w:rPr>
          <w:rFonts w:ascii="Times New Roman" w:hAnsi="Times New Roman" w:cs="Times New Roman"/>
          <w:sz w:val="24"/>
          <w:szCs w:val="24"/>
          <w:shd w:val="clear" w:color="auto" w:fill="FFFFFF"/>
        </w:rPr>
        <w:t>Kupljena je zgrada na javnoj dražbi kojoj je potrebna rekonstrukcija i dozvole, budući da je dio kapaciteta zgrade već bio namijenjen za umirovljenički dom, u dogledno vrijeme planira se otvoriti umirovljenički dom. Također otkupljen i dio od bivšeg vlasnika objekta .</w:t>
      </w:r>
    </w:p>
    <w:p w:rsidR="00F1736C" w:rsidRPr="00F1736C" w:rsidRDefault="00F1736C" w:rsidP="00F1736C">
      <w:pPr>
        <w:spacing w:after="0"/>
        <w:jc w:val="both"/>
        <w:rPr>
          <w:rFonts w:ascii="Times New Roman" w:hAnsi="Times New Roman" w:cs="Times New Roman"/>
          <w:sz w:val="24"/>
          <w:szCs w:val="24"/>
        </w:rPr>
      </w:pPr>
    </w:p>
    <w:p w:rsidR="00F1736C" w:rsidRPr="00F1736C" w:rsidRDefault="00F1736C" w:rsidP="00F1736C">
      <w:pPr>
        <w:spacing w:after="0"/>
        <w:jc w:val="both"/>
        <w:rPr>
          <w:rFonts w:ascii="Times New Roman" w:hAnsi="Times New Roman" w:cs="Times New Roman"/>
          <w:b/>
          <w:sz w:val="24"/>
          <w:szCs w:val="24"/>
        </w:rPr>
      </w:pPr>
      <w:r w:rsidRPr="00F1736C">
        <w:rPr>
          <w:rFonts w:ascii="Times New Roman" w:hAnsi="Times New Roman" w:cs="Times New Roman"/>
          <w:b/>
          <w:sz w:val="24"/>
          <w:szCs w:val="24"/>
        </w:rPr>
        <w:t>Pokazatelj uspješnosti kapitalnog projekta K1000010  Zgrada umirovljenički dom</w:t>
      </w:r>
    </w:p>
    <w:tbl>
      <w:tblPr>
        <w:tblStyle w:val="Reetkatablice58"/>
        <w:tblW w:w="0" w:type="auto"/>
        <w:tblInd w:w="0" w:type="dxa"/>
        <w:tblLook w:val="04A0" w:firstRow="1" w:lastRow="0" w:firstColumn="1" w:lastColumn="0" w:noHBand="0" w:noVBand="1"/>
      </w:tblPr>
      <w:tblGrid>
        <w:gridCol w:w="1888"/>
        <w:gridCol w:w="1580"/>
        <w:gridCol w:w="1889"/>
        <w:gridCol w:w="1305"/>
        <w:gridCol w:w="1388"/>
        <w:gridCol w:w="1238"/>
      </w:tblGrid>
      <w:tr w:rsidR="00F1736C" w:rsidRPr="00F1736C" w:rsidTr="0068790F">
        <w:tc>
          <w:tcPr>
            <w:tcW w:w="0" w:type="auto"/>
            <w:shd w:val="clear" w:color="auto" w:fill="D9D9D9" w:themeFill="background1" w:themeFillShade="D9"/>
          </w:tcPr>
          <w:p w:rsidR="00F1736C" w:rsidRPr="00F1736C" w:rsidRDefault="00F1736C" w:rsidP="00F1736C">
            <w:pPr>
              <w:jc w:val="both"/>
              <w:rPr>
                <w:sz w:val="24"/>
                <w:szCs w:val="24"/>
              </w:rPr>
            </w:pPr>
            <w:r w:rsidRPr="00F1736C">
              <w:rPr>
                <w:sz w:val="24"/>
                <w:szCs w:val="24"/>
              </w:rPr>
              <w:t>Pokazatelj rezultata</w:t>
            </w:r>
          </w:p>
        </w:tc>
        <w:tc>
          <w:tcPr>
            <w:tcW w:w="0" w:type="auto"/>
            <w:shd w:val="clear" w:color="auto" w:fill="D9D9D9" w:themeFill="background1" w:themeFillShade="D9"/>
          </w:tcPr>
          <w:p w:rsidR="00F1736C" w:rsidRPr="00F1736C" w:rsidRDefault="00F1736C" w:rsidP="00F1736C">
            <w:pPr>
              <w:jc w:val="both"/>
              <w:rPr>
                <w:sz w:val="24"/>
                <w:szCs w:val="24"/>
              </w:rPr>
            </w:pPr>
            <w:r w:rsidRPr="00F1736C">
              <w:rPr>
                <w:sz w:val="24"/>
                <w:szCs w:val="24"/>
              </w:rPr>
              <w:t>Definicija</w:t>
            </w:r>
          </w:p>
        </w:tc>
        <w:tc>
          <w:tcPr>
            <w:tcW w:w="0" w:type="auto"/>
            <w:shd w:val="clear" w:color="auto" w:fill="D9D9D9" w:themeFill="background1" w:themeFillShade="D9"/>
          </w:tcPr>
          <w:p w:rsidR="00F1736C" w:rsidRPr="00F1736C" w:rsidRDefault="00F1736C" w:rsidP="00F1736C">
            <w:pPr>
              <w:jc w:val="both"/>
              <w:rPr>
                <w:sz w:val="24"/>
                <w:szCs w:val="24"/>
              </w:rPr>
            </w:pPr>
            <w:r w:rsidRPr="00F1736C">
              <w:rPr>
                <w:sz w:val="24"/>
                <w:szCs w:val="24"/>
              </w:rPr>
              <w:t>Jedinica</w:t>
            </w:r>
          </w:p>
        </w:tc>
        <w:tc>
          <w:tcPr>
            <w:tcW w:w="0" w:type="auto"/>
            <w:shd w:val="clear" w:color="auto" w:fill="D9D9D9" w:themeFill="background1" w:themeFillShade="D9"/>
          </w:tcPr>
          <w:p w:rsidR="00F1736C" w:rsidRPr="00F1736C" w:rsidRDefault="00F1736C" w:rsidP="00F1736C">
            <w:pPr>
              <w:jc w:val="both"/>
              <w:rPr>
                <w:sz w:val="24"/>
                <w:szCs w:val="24"/>
              </w:rPr>
            </w:pPr>
            <w:r w:rsidRPr="00F1736C">
              <w:rPr>
                <w:sz w:val="24"/>
                <w:szCs w:val="24"/>
              </w:rPr>
              <w:t>Polazna vrijednost</w:t>
            </w:r>
          </w:p>
        </w:tc>
        <w:tc>
          <w:tcPr>
            <w:tcW w:w="0" w:type="auto"/>
            <w:shd w:val="clear" w:color="auto" w:fill="D9D9D9" w:themeFill="background1" w:themeFillShade="D9"/>
          </w:tcPr>
          <w:p w:rsidR="00F1736C" w:rsidRPr="00F1736C" w:rsidRDefault="00F1736C" w:rsidP="00F1736C">
            <w:pPr>
              <w:jc w:val="both"/>
              <w:rPr>
                <w:sz w:val="24"/>
                <w:szCs w:val="24"/>
              </w:rPr>
            </w:pPr>
            <w:r w:rsidRPr="00F1736C">
              <w:rPr>
                <w:sz w:val="24"/>
                <w:szCs w:val="24"/>
              </w:rPr>
              <w:t>Ciljana vrijednost 2023.</w:t>
            </w:r>
          </w:p>
        </w:tc>
        <w:tc>
          <w:tcPr>
            <w:tcW w:w="0" w:type="auto"/>
            <w:shd w:val="clear" w:color="auto" w:fill="D9D9D9" w:themeFill="background1" w:themeFillShade="D9"/>
          </w:tcPr>
          <w:p w:rsidR="00F1736C" w:rsidRPr="00F1736C" w:rsidRDefault="00F1736C" w:rsidP="00F1736C">
            <w:pPr>
              <w:ind w:right="-111"/>
              <w:jc w:val="center"/>
              <w:rPr>
                <w:color w:val="000000"/>
                <w:sz w:val="24"/>
                <w:szCs w:val="24"/>
                <w:lang w:eastAsia="hr-HR"/>
              </w:rPr>
            </w:pPr>
            <w:r w:rsidRPr="00F1736C">
              <w:rPr>
                <w:color w:val="000000"/>
                <w:sz w:val="24"/>
                <w:szCs w:val="24"/>
                <w:lang w:eastAsia="hr-HR"/>
              </w:rPr>
              <w:t>Ostvarena vrijednost</w:t>
            </w:r>
          </w:p>
          <w:p w:rsidR="00F1736C" w:rsidRPr="00F1736C" w:rsidRDefault="00F1736C" w:rsidP="00F1736C">
            <w:pPr>
              <w:jc w:val="both"/>
              <w:rPr>
                <w:sz w:val="24"/>
                <w:szCs w:val="24"/>
              </w:rPr>
            </w:pPr>
            <w:r w:rsidRPr="00F1736C">
              <w:rPr>
                <w:color w:val="000000"/>
                <w:sz w:val="24"/>
                <w:szCs w:val="24"/>
                <w:lang w:eastAsia="hr-HR"/>
              </w:rPr>
              <w:t>(I.-XII.     2023.)</w:t>
            </w:r>
          </w:p>
        </w:tc>
      </w:tr>
      <w:tr w:rsidR="00F1736C" w:rsidRPr="00F1736C" w:rsidTr="0068790F">
        <w:tc>
          <w:tcPr>
            <w:tcW w:w="0" w:type="auto"/>
          </w:tcPr>
          <w:p w:rsidR="00F1736C" w:rsidRPr="00F1736C" w:rsidRDefault="00F1736C" w:rsidP="00F1736C">
            <w:pPr>
              <w:jc w:val="both"/>
              <w:rPr>
                <w:sz w:val="24"/>
                <w:szCs w:val="24"/>
              </w:rPr>
            </w:pPr>
            <w:r w:rsidRPr="00F1736C">
              <w:rPr>
                <w:sz w:val="24"/>
                <w:szCs w:val="24"/>
              </w:rPr>
              <w:t>Postotak izgrađenosti i opremljenosti</w:t>
            </w:r>
          </w:p>
        </w:tc>
        <w:tc>
          <w:tcPr>
            <w:tcW w:w="0" w:type="auto"/>
          </w:tcPr>
          <w:p w:rsidR="00F1736C" w:rsidRPr="00F1736C" w:rsidRDefault="00F1736C" w:rsidP="00F1736C">
            <w:pPr>
              <w:rPr>
                <w:sz w:val="24"/>
                <w:szCs w:val="24"/>
              </w:rPr>
            </w:pPr>
            <w:r w:rsidRPr="00F1736C">
              <w:rPr>
                <w:sz w:val="24"/>
                <w:szCs w:val="24"/>
              </w:rPr>
              <w:t>Izgradnja doma  za starije i nemoćne</w:t>
            </w:r>
          </w:p>
        </w:tc>
        <w:tc>
          <w:tcPr>
            <w:tcW w:w="0" w:type="auto"/>
          </w:tcPr>
          <w:p w:rsidR="00F1736C" w:rsidRPr="00F1736C" w:rsidRDefault="00F1736C" w:rsidP="00F1736C">
            <w:pPr>
              <w:jc w:val="both"/>
              <w:rPr>
                <w:sz w:val="24"/>
                <w:szCs w:val="24"/>
              </w:rPr>
            </w:pPr>
            <w:r w:rsidRPr="00F1736C">
              <w:rPr>
                <w:sz w:val="24"/>
                <w:szCs w:val="24"/>
              </w:rPr>
              <w:t>Postotak izgrađenosti i opremljenosti</w:t>
            </w:r>
          </w:p>
        </w:tc>
        <w:tc>
          <w:tcPr>
            <w:tcW w:w="0" w:type="auto"/>
          </w:tcPr>
          <w:p w:rsidR="00F1736C" w:rsidRPr="00F1736C" w:rsidRDefault="00F1736C" w:rsidP="00F1736C">
            <w:pPr>
              <w:jc w:val="both"/>
              <w:rPr>
                <w:sz w:val="24"/>
                <w:szCs w:val="24"/>
              </w:rPr>
            </w:pPr>
            <w:r w:rsidRPr="00F1736C">
              <w:rPr>
                <w:sz w:val="24"/>
                <w:szCs w:val="24"/>
              </w:rPr>
              <w:t>0%</w:t>
            </w:r>
          </w:p>
        </w:tc>
        <w:tc>
          <w:tcPr>
            <w:tcW w:w="0" w:type="auto"/>
          </w:tcPr>
          <w:p w:rsidR="00F1736C" w:rsidRPr="00F1736C" w:rsidRDefault="00F1736C" w:rsidP="00F1736C">
            <w:pPr>
              <w:jc w:val="both"/>
              <w:rPr>
                <w:sz w:val="24"/>
                <w:szCs w:val="24"/>
              </w:rPr>
            </w:pPr>
            <w:r w:rsidRPr="00F1736C">
              <w:rPr>
                <w:sz w:val="24"/>
                <w:szCs w:val="24"/>
              </w:rPr>
              <w:t>50%</w:t>
            </w:r>
          </w:p>
        </w:tc>
        <w:tc>
          <w:tcPr>
            <w:tcW w:w="0" w:type="auto"/>
          </w:tcPr>
          <w:p w:rsidR="00F1736C" w:rsidRPr="00F1736C" w:rsidRDefault="00F1736C" w:rsidP="00F1736C">
            <w:pPr>
              <w:jc w:val="both"/>
              <w:rPr>
                <w:sz w:val="24"/>
                <w:szCs w:val="24"/>
              </w:rPr>
            </w:pPr>
            <w:r w:rsidRPr="00F1736C">
              <w:rPr>
                <w:sz w:val="24"/>
                <w:szCs w:val="24"/>
              </w:rPr>
              <w:t>80%</w:t>
            </w:r>
          </w:p>
        </w:tc>
      </w:tr>
    </w:tbl>
    <w:p w:rsidR="00F1736C" w:rsidRPr="00F1736C" w:rsidRDefault="00F1736C" w:rsidP="00F1736C">
      <w:pPr>
        <w:spacing w:after="0"/>
        <w:jc w:val="both"/>
        <w:rPr>
          <w:rFonts w:ascii="Times New Roman" w:hAnsi="Times New Roman" w:cs="Times New Roman"/>
          <w:sz w:val="24"/>
          <w:szCs w:val="24"/>
        </w:rPr>
      </w:pPr>
    </w:p>
    <w:p w:rsidR="00F1736C" w:rsidRPr="00F1736C" w:rsidRDefault="00F1736C" w:rsidP="00F1736C">
      <w:pPr>
        <w:spacing w:after="0"/>
        <w:jc w:val="both"/>
        <w:rPr>
          <w:rFonts w:ascii="Times New Roman" w:hAnsi="Times New Roman" w:cs="Times New Roman"/>
          <w:sz w:val="24"/>
          <w:szCs w:val="24"/>
        </w:rPr>
      </w:pPr>
    </w:p>
    <w:p w:rsidR="00F1736C" w:rsidRPr="00F1736C" w:rsidRDefault="00F1736C" w:rsidP="00F1736C">
      <w:pPr>
        <w:spacing w:after="0"/>
        <w:jc w:val="both"/>
        <w:rPr>
          <w:rFonts w:ascii="Times New Roman" w:hAnsi="Times New Roman" w:cs="Times New Roman"/>
          <w:b/>
          <w:i/>
          <w:sz w:val="24"/>
          <w:szCs w:val="24"/>
        </w:rPr>
      </w:pPr>
    </w:p>
    <w:p w:rsidR="00F1736C" w:rsidRPr="00F1736C" w:rsidRDefault="00F1736C" w:rsidP="00F1736C">
      <w:pPr>
        <w:spacing w:after="0"/>
        <w:jc w:val="both"/>
        <w:rPr>
          <w:rFonts w:ascii="Times New Roman" w:hAnsi="Times New Roman" w:cs="Times New Roman"/>
          <w:b/>
          <w:i/>
          <w:sz w:val="24"/>
          <w:szCs w:val="24"/>
        </w:rPr>
      </w:pPr>
      <w:r w:rsidRPr="00F1736C">
        <w:rPr>
          <w:rFonts w:ascii="Times New Roman" w:hAnsi="Times New Roman" w:cs="Times New Roman"/>
          <w:b/>
          <w:i/>
          <w:sz w:val="24"/>
          <w:szCs w:val="24"/>
        </w:rPr>
        <w:t xml:space="preserve">Program 1001:  Program humanitarnih udruga  </w:t>
      </w:r>
    </w:p>
    <w:p w:rsidR="00F1736C" w:rsidRPr="00F1736C" w:rsidRDefault="00F1736C" w:rsidP="00F1736C">
      <w:pPr>
        <w:spacing w:after="0"/>
        <w:jc w:val="both"/>
        <w:rPr>
          <w:rFonts w:ascii="Times New Roman" w:hAnsi="Times New Roman" w:cs="Times New Roman"/>
          <w:b/>
          <w:i/>
          <w:sz w:val="24"/>
          <w:szCs w:val="24"/>
        </w:rPr>
      </w:pPr>
      <w:r w:rsidRPr="00F1736C">
        <w:rPr>
          <w:rFonts w:ascii="Times New Roman" w:hAnsi="Times New Roman" w:cs="Times New Roman"/>
          <w:b/>
          <w:sz w:val="24"/>
          <w:szCs w:val="24"/>
        </w:rPr>
        <w:t xml:space="preserve">Aktivnost A100001 Ostale humanitarne aktivnosti </w:t>
      </w:r>
      <w:r w:rsidRPr="00F1736C">
        <w:rPr>
          <w:rFonts w:ascii="Times New Roman" w:hAnsi="Times New Roman" w:cs="Times New Roman"/>
          <w:sz w:val="24"/>
          <w:szCs w:val="24"/>
        </w:rPr>
        <w:t xml:space="preserve">ostvarena je sa 4.964,00 eura u 2023. godini, a odnosi se na zakonsku obvezu doznake sredstava  prema  Gradskom društvu Crvenog križa Križevci u iznosu 0,7% ostvarenih prihoda. Pokazatelj  uspješnosti realizacije tog  cilja su pravovremeno isplaćena sredstva u zakonski određenom postotku, da bi se nesmetano mogle odvijati aktivnosti Crvenog križa kao  </w:t>
      </w:r>
      <w:r w:rsidRPr="00F1736C">
        <w:rPr>
          <w:rFonts w:ascii="Times New Roman" w:hAnsi="Times New Roman" w:cs="Times New Roman"/>
          <w:color w:val="000000"/>
          <w:sz w:val="24"/>
          <w:szCs w:val="24"/>
        </w:rPr>
        <w:t>sudjelovanje u prihvatu, smještaju, organizaciji života i poduzimanju drugih mjera koje pridonose zbrinjavanju ugroženog i nastradalog stanovništva, kao rad na zdravstvenom odboru, prosvjećivanju i informiranju svojih članova i drugih građana, a posebno djece i mladeži, potičući  zdravstvenu samozaštitu i sudjelovanje u promociji zdravog načina života te prevenciji bolesti, ovisnosti, rehabilitaciji i resocijalizaciji ovisnika,</w:t>
      </w:r>
      <w:r w:rsidRPr="00F1736C">
        <w:rPr>
          <w:rFonts w:ascii="Times New Roman" w:eastAsia="Calibri" w:hAnsi="Times New Roman" w:cs="Times New Roman"/>
          <w:color w:val="000000"/>
          <w:sz w:val="24"/>
          <w:szCs w:val="24"/>
        </w:rPr>
        <w:t xml:space="preserve"> organizirajući prijevoz, pružajući usluge smještaja i prehrane osobama kojima je takav oblik pomoći potreban iz zdravstvenih, socijalnih ili drugih sličnih razloga</w:t>
      </w:r>
      <w:r w:rsidRPr="00F1736C">
        <w:rPr>
          <w:rFonts w:ascii="Times New Roman" w:hAnsi="Times New Roman" w:cs="Times New Roman"/>
          <w:sz w:val="24"/>
          <w:szCs w:val="24"/>
        </w:rPr>
        <w:t xml:space="preserve">. </w:t>
      </w:r>
    </w:p>
    <w:p w:rsidR="00F1736C" w:rsidRPr="00F1736C" w:rsidRDefault="00F1736C" w:rsidP="00F1736C">
      <w:pPr>
        <w:spacing w:after="0"/>
        <w:jc w:val="both"/>
        <w:rPr>
          <w:rFonts w:ascii="Times New Roman" w:hAnsi="Times New Roman" w:cs="Times New Roman"/>
          <w:sz w:val="24"/>
          <w:szCs w:val="24"/>
          <w:shd w:val="clear" w:color="auto" w:fill="FFFFFF"/>
        </w:rPr>
      </w:pPr>
      <w:r w:rsidRPr="00F1736C">
        <w:rPr>
          <w:rFonts w:ascii="Times New Roman" w:hAnsi="Times New Roman" w:cs="Times New Roman"/>
          <w:b/>
          <w:sz w:val="24"/>
          <w:szCs w:val="24"/>
        </w:rPr>
        <w:t>Aktivnost A100002 Zaštita socijalno-osjetljivih kategorija društva</w:t>
      </w:r>
      <w:r w:rsidRPr="00F1736C">
        <w:rPr>
          <w:rFonts w:ascii="Times New Roman" w:hAnsi="Times New Roman" w:cs="Times New Roman"/>
          <w:sz w:val="24"/>
          <w:szCs w:val="24"/>
        </w:rPr>
        <w:t xml:space="preserve">  izvršena je u iznosu 2.800,00 eura  za 2023. godinu, a odnosi se na donacije prema provedenom natječaju koje se isplaćuju  Udruzi dragovoljaca domovinskog rata Graničarska uzdanica, Udruzi osoba s invaliditetom, Udruzi umirovljenika,  Udruzi slijepih. Pokazatelj uspješnosti realizacije cilja su pravovremene isplate i pomoć socijalno osjetljivim kategorijama društva gdje se posebna pažnja </w:t>
      </w:r>
      <w:r w:rsidRPr="00F1736C">
        <w:rPr>
          <w:rFonts w:ascii="Times New Roman" w:hAnsi="Times New Roman" w:cs="Times New Roman"/>
          <w:color w:val="222222"/>
          <w:sz w:val="24"/>
          <w:szCs w:val="24"/>
          <w:shd w:val="clear" w:color="auto" w:fill="FFFFFF"/>
        </w:rPr>
        <w:t>posvećuje </w:t>
      </w:r>
      <w:r w:rsidRPr="00F1736C">
        <w:rPr>
          <w:rFonts w:ascii="Times New Roman" w:hAnsi="Times New Roman" w:cs="Times New Roman"/>
          <w:bCs/>
          <w:color w:val="000000"/>
          <w:sz w:val="24"/>
          <w:szCs w:val="24"/>
          <w:shd w:val="clear" w:color="auto" w:fill="FFFFFF"/>
        </w:rPr>
        <w:t>zaštiti</w:t>
      </w:r>
      <w:r w:rsidRPr="00F1736C">
        <w:rPr>
          <w:rFonts w:ascii="Times New Roman" w:hAnsi="Times New Roman" w:cs="Times New Roman"/>
          <w:color w:val="222222"/>
          <w:sz w:val="24"/>
          <w:szCs w:val="24"/>
          <w:shd w:val="clear" w:color="auto" w:fill="FFFFFF"/>
        </w:rPr>
        <w:t> </w:t>
      </w:r>
      <w:r w:rsidRPr="00F1736C">
        <w:rPr>
          <w:rFonts w:ascii="Times New Roman" w:hAnsi="Times New Roman" w:cs="Times New Roman"/>
          <w:bCs/>
          <w:color w:val="000000"/>
          <w:sz w:val="24"/>
          <w:szCs w:val="24"/>
          <w:shd w:val="clear" w:color="auto" w:fill="FFFFFF"/>
        </w:rPr>
        <w:t xml:space="preserve">socijalno osjetljivih kategorija </w:t>
      </w:r>
      <w:r w:rsidRPr="00F1736C">
        <w:rPr>
          <w:rFonts w:ascii="Times New Roman" w:hAnsi="Times New Roman" w:cs="Times New Roman"/>
          <w:bCs/>
          <w:sz w:val="24"/>
          <w:szCs w:val="24"/>
          <w:shd w:val="clear" w:color="auto" w:fill="FFFFFF"/>
        </w:rPr>
        <w:t xml:space="preserve">društva </w:t>
      </w:r>
      <w:r w:rsidRPr="00F1736C">
        <w:rPr>
          <w:rFonts w:ascii="Times New Roman" w:hAnsi="Times New Roman" w:cs="Times New Roman"/>
          <w:sz w:val="24"/>
          <w:szCs w:val="24"/>
          <w:shd w:val="clear" w:color="auto" w:fill="FFFFFF"/>
        </w:rPr>
        <w:t> i njihovu uključivanju u društveni život, svrha je promicanje, </w:t>
      </w:r>
      <w:r w:rsidRPr="00F1736C">
        <w:rPr>
          <w:rFonts w:ascii="Times New Roman" w:hAnsi="Times New Roman" w:cs="Times New Roman"/>
          <w:bCs/>
          <w:sz w:val="24"/>
          <w:szCs w:val="24"/>
          <w:shd w:val="clear" w:color="auto" w:fill="FFFFFF"/>
        </w:rPr>
        <w:t xml:space="preserve">zaštita </w:t>
      </w:r>
      <w:r w:rsidRPr="00F1736C">
        <w:rPr>
          <w:rFonts w:ascii="Times New Roman" w:hAnsi="Times New Roman" w:cs="Times New Roman"/>
          <w:sz w:val="24"/>
          <w:szCs w:val="24"/>
          <w:shd w:val="clear" w:color="auto" w:fill="FFFFFF"/>
        </w:rPr>
        <w:t xml:space="preserve"> i osiguravanje punog i ravnopravnog uživanja svih sadržaja bitnih za funkcioniranje pojedinaca  uključenih u ove Udruge. </w:t>
      </w:r>
    </w:p>
    <w:p w:rsidR="00F1736C" w:rsidRPr="00F1736C" w:rsidRDefault="00F1736C" w:rsidP="00F1736C">
      <w:pPr>
        <w:spacing w:after="0"/>
        <w:jc w:val="both"/>
        <w:rPr>
          <w:rFonts w:ascii="Times New Roman" w:hAnsi="Times New Roman" w:cs="Times New Roman"/>
          <w:b/>
          <w:i/>
          <w:sz w:val="24"/>
          <w:szCs w:val="24"/>
          <w:shd w:val="clear" w:color="auto" w:fill="FFFFFF"/>
        </w:rPr>
      </w:pPr>
    </w:p>
    <w:p w:rsidR="00F1736C" w:rsidRPr="00F1736C" w:rsidRDefault="00F1736C" w:rsidP="00F1736C">
      <w:pPr>
        <w:spacing w:after="0"/>
        <w:jc w:val="both"/>
        <w:rPr>
          <w:rFonts w:ascii="Times New Roman" w:hAnsi="Times New Roman" w:cs="Times New Roman"/>
          <w:b/>
          <w:i/>
          <w:sz w:val="24"/>
          <w:szCs w:val="24"/>
          <w:shd w:val="clear" w:color="auto" w:fill="FFFFFF"/>
        </w:rPr>
      </w:pPr>
    </w:p>
    <w:p w:rsidR="00F1736C" w:rsidRPr="00F1736C" w:rsidRDefault="00F1736C" w:rsidP="00F1736C">
      <w:pPr>
        <w:spacing w:after="0"/>
        <w:jc w:val="both"/>
        <w:rPr>
          <w:rFonts w:ascii="Times New Roman" w:hAnsi="Times New Roman" w:cs="Times New Roman"/>
          <w:b/>
          <w:i/>
          <w:sz w:val="24"/>
          <w:szCs w:val="24"/>
          <w:shd w:val="clear" w:color="auto" w:fill="FFFFFF"/>
        </w:rPr>
      </w:pPr>
      <w:r w:rsidRPr="00F1736C">
        <w:rPr>
          <w:rFonts w:ascii="Times New Roman" w:hAnsi="Times New Roman" w:cs="Times New Roman"/>
          <w:b/>
          <w:i/>
          <w:sz w:val="24"/>
          <w:szCs w:val="24"/>
          <w:shd w:val="clear" w:color="auto" w:fill="FFFFFF"/>
        </w:rPr>
        <w:t>Program 1000 Poticanje poljoprivrednih gospodarstava i poljoprivrede</w:t>
      </w:r>
    </w:p>
    <w:p w:rsidR="00F1736C" w:rsidRPr="00F1736C" w:rsidRDefault="00F1736C" w:rsidP="00F1736C">
      <w:pPr>
        <w:spacing w:after="0"/>
        <w:jc w:val="both"/>
        <w:rPr>
          <w:rFonts w:ascii="Times New Roman" w:hAnsi="Times New Roman" w:cs="Times New Roman"/>
          <w:b/>
          <w:sz w:val="24"/>
          <w:szCs w:val="24"/>
          <w:shd w:val="clear" w:color="auto" w:fill="FFFFFF"/>
        </w:rPr>
      </w:pPr>
      <w:r w:rsidRPr="00F1736C">
        <w:rPr>
          <w:rFonts w:ascii="Times New Roman" w:hAnsi="Times New Roman" w:cs="Times New Roman"/>
          <w:b/>
          <w:sz w:val="24"/>
          <w:szCs w:val="24"/>
          <w:shd w:val="clear" w:color="auto" w:fill="FFFFFF"/>
        </w:rPr>
        <w:t>Aktivnost A100002 Pomoć za  ublažavanje posljedica od elementarnih nepogoda</w:t>
      </w: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sz w:val="24"/>
          <w:szCs w:val="24"/>
          <w:shd w:val="clear" w:color="auto" w:fill="FFFFFF"/>
        </w:rPr>
        <w:t>izvršena je za 2023. godinu u iznosu 300,00 eura.</w:t>
      </w: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b/>
          <w:sz w:val="24"/>
          <w:szCs w:val="24"/>
        </w:rPr>
        <w:t>Tekući projekt: T10003 Izrada lokalne razvojne strategije</w:t>
      </w:r>
      <w:r w:rsidRPr="00F1736C">
        <w:rPr>
          <w:rFonts w:ascii="Times New Roman" w:hAnsi="Times New Roman" w:cs="Times New Roman"/>
          <w:sz w:val="24"/>
          <w:szCs w:val="24"/>
        </w:rPr>
        <w:t xml:space="preserve"> ostvarena je u iznosu 796,34 eura, a odnosi se na financiranje Lokalne akcijske grupe (članarine). </w:t>
      </w:r>
      <w:r w:rsidRPr="00F1736C">
        <w:rPr>
          <w:rFonts w:ascii="Times New Roman" w:hAnsi="Times New Roman" w:cs="Times New Roman"/>
          <w:sz w:val="24"/>
          <w:szCs w:val="24"/>
          <w:shd w:val="clear" w:color="auto" w:fill="FFFFFF"/>
        </w:rPr>
        <w:t xml:space="preserve">Cilj ovog projekta je revitalizacija ruralnog prostora i unapređenje kvalitete života, te poduzimanje mjera za razne potpore, te prijave na natječaj LAG-a „Prigorje“ u cilju pomoći općinama preko LAG –ovih natječaja iz lokalne razvojne strategije. </w:t>
      </w:r>
    </w:p>
    <w:p w:rsidR="00F1736C" w:rsidRPr="00F1736C" w:rsidRDefault="00F1736C" w:rsidP="00F1736C">
      <w:pPr>
        <w:spacing w:after="0"/>
        <w:jc w:val="both"/>
        <w:rPr>
          <w:rFonts w:ascii="Times New Roman" w:hAnsi="Times New Roman" w:cs="Times New Roman"/>
          <w:b/>
          <w:i/>
          <w:sz w:val="24"/>
          <w:szCs w:val="24"/>
        </w:rPr>
      </w:pPr>
    </w:p>
    <w:p w:rsidR="00F1736C" w:rsidRPr="00F1736C" w:rsidRDefault="00F1736C" w:rsidP="00F1736C">
      <w:pPr>
        <w:spacing w:after="0"/>
        <w:jc w:val="both"/>
        <w:rPr>
          <w:rFonts w:ascii="Times New Roman" w:hAnsi="Times New Roman" w:cs="Times New Roman"/>
          <w:b/>
          <w:i/>
          <w:sz w:val="24"/>
          <w:szCs w:val="24"/>
        </w:rPr>
      </w:pPr>
    </w:p>
    <w:p w:rsidR="00F1736C" w:rsidRPr="00F1736C" w:rsidRDefault="00F1736C" w:rsidP="00F1736C">
      <w:pPr>
        <w:spacing w:after="0"/>
        <w:jc w:val="both"/>
        <w:rPr>
          <w:rFonts w:ascii="Times New Roman" w:hAnsi="Times New Roman" w:cs="Times New Roman"/>
          <w:b/>
          <w:i/>
          <w:sz w:val="24"/>
          <w:szCs w:val="24"/>
        </w:rPr>
      </w:pPr>
      <w:r w:rsidRPr="00F1736C">
        <w:rPr>
          <w:rFonts w:ascii="Times New Roman" w:hAnsi="Times New Roman" w:cs="Times New Roman"/>
          <w:b/>
          <w:i/>
          <w:sz w:val="24"/>
          <w:szCs w:val="24"/>
        </w:rPr>
        <w:t xml:space="preserve">Program 1000: Zaštita od požara i spašavanje </w:t>
      </w: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b/>
          <w:sz w:val="24"/>
          <w:szCs w:val="24"/>
        </w:rPr>
        <w:t xml:space="preserve">Aktivnost A100001  Ostale tekuće donacije – Vatrogasna zajednica Sveti Ivan Žabno </w:t>
      </w:r>
      <w:r w:rsidRPr="00F1736C">
        <w:rPr>
          <w:rFonts w:ascii="Times New Roman" w:hAnsi="Times New Roman" w:cs="Times New Roman"/>
          <w:sz w:val="24"/>
          <w:szCs w:val="24"/>
        </w:rPr>
        <w:t xml:space="preserve">izvršena je u iznosu 46.545,00 eura što je zakonska obveza u 2023., odnosno isplaćeno je više sredstava zbog većih potreba vatrogasne zajednice i dobrovoljnih vatrogasnih društava na području općine, iznosi postotak ostvarenih prihoda umanjenih za pomoći. Cilj aktivnosti je zaštita stanovništva od požara, te spremnost pomoći i susjednim općinama u slučaju potrebe. Pokazatelj uspješnosti je kvalitetna opremljenost vatrogasnih društava na području općine, kao i spremnost te izvježbanost za eventualne požare. Na vatrogascima u manjim ruralnim sredinama je velika odgovornost za zaštitu ljudi i okoliša te je potrebno ulagati kako bi </w:t>
      </w:r>
      <w:r w:rsidRPr="00F1736C">
        <w:rPr>
          <w:rFonts w:ascii="Times New Roman" w:hAnsi="Times New Roman" w:cs="Times New Roman"/>
          <w:sz w:val="24"/>
          <w:szCs w:val="24"/>
        </w:rPr>
        <w:lastRenderedPageBreak/>
        <w:t xml:space="preserve">vatrogasna zajednica odnosno njeni članovi, što kvalitetnije mogli ostvariti i odraditi i složenije zadatke u spašavanju imovine i ljudi. </w:t>
      </w:r>
    </w:p>
    <w:p w:rsidR="00F1736C" w:rsidRPr="00F1736C" w:rsidRDefault="00F1736C" w:rsidP="00F1736C">
      <w:pPr>
        <w:spacing w:after="0"/>
        <w:jc w:val="both"/>
        <w:rPr>
          <w:rFonts w:ascii="Times New Roman" w:hAnsi="Times New Roman" w:cs="Times New Roman"/>
          <w:sz w:val="24"/>
          <w:szCs w:val="24"/>
          <w:shd w:val="clear" w:color="auto" w:fill="FFFFFF"/>
        </w:rPr>
      </w:pPr>
      <w:r w:rsidRPr="00F1736C">
        <w:rPr>
          <w:rFonts w:ascii="Times New Roman" w:hAnsi="Times New Roman" w:cs="Times New Roman"/>
          <w:b/>
          <w:sz w:val="24"/>
          <w:szCs w:val="24"/>
        </w:rPr>
        <w:t>A100002 Aktivnost Civilna zaštita</w:t>
      </w:r>
      <w:r w:rsidRPr="00F1736C">
        <w:rPr>
          <w:rFonts w:ascii="Times New Roman" w:hAnsi="Times New Roman" w:cs="Times New Roman"/>
          <w:sz w:val="24"/>
          <w:szCs w:val="24"/>
        </w:rPr>
        <w:t xml:space="preserve"> ostvarena je u iznosu 1.061,80 eura,  ostvarenje 1-12 2023.,  </w:t>
      </w:r>
      <w:r w:rsidRPr="00F1736C">
        <w:rPr>
          <w:rFonts w:ascii="Times New Roman" w:hAnsi="Times New Roman" w:cs="Times New Roman"/>
          <w:sz w:val="24"/>
          <w:szCs w:val="24"/>
          <w:shd w:val="clear" w:color="auto" w:fill="FFFFFF"/>
        </w:rPr>
        <w:t>cilj je ove aktivnosti</w:t>
      </w:r>
      <w:r w:rsidRPr="00F1736C">
        <w:rPr>
          <w:rFonts w:ascii="Arial" w:hAnsi="Arial" w:cs="Arial"/>
          <w:shd w:val="clear" w:color="auto" w:fill="FFFFFF"/>
        </w:rPr>
        <w:t xml:space="preserve"> </w:t>
      </w:r>
      <w:r w:rsidRPr="00F1736C">
        <w:rPr>
          <w:rFonts w:ascii="Times New Roman" w:hAnsi="Times New Roman" w:cs="Times New Roman"/>
          <w:sz w:val="24"/>
          <w:szCs w:val="24"/>
          <w:shd w:val="clear" w:color="auto" w:fill="FFFFFF"/>
        </w:rPr>
        <w:t>organiziranje sudionika, operativnih snaga i građana za ostvarivanje </w:t>
      </w:r>
      <w:r w:rsidRPr="00F1736C">
        <w:rPr>
          <w:rFonts w:ascii="Times New Roman" w:hAnsi="Times New Roman" w:cs="Times New Roman"/>
          <w:bCs/>
          <w:sz w:val="24"/>
          <w:szCs w:val="24"/>
          <w:shd w:val="clear" w:color="auto" w:fill="FFFFFF"/>
        </w:rPr>
        <w:t>zaštite</w:t>
      </w:r>
      <w:r w:rsidRPr="00F1736C">
        <w:rPr>
          <w:rFonts w:ascii="Times New Roman" w:hAnsi="Times New Roman" w:cs="Times New Roman"/>
          <w:sz w:val="24"/>
          <w:szCs w:val="24"/>
          <w:shd w:val="clear" w:color="auto" w:fill="FFFFFF"/>
        </w:rPr>
        <w:t>  i spašavanja ljudi, životinja, materijalnih i kulturnih dobara u slučaju elementarnih i drugih nepogoda koje mogu zadesiti stanovništvo.</w:t>
      </w:r>
    </w:p>
    <w:p w:rsidR="00F1736C" w:rsidRPr="00F1736C" w:rsidRDefault="00F1736C" w:rsidP="00F1736C">
      <w:pPr>
        <w:spacing w:after="0"/>
        <w:jc w:val="both"/>
        <w:rPr>
          <w:rFonts w:ascii="Times New Roman" w:hAnsi="Times New Roman" w:cs="Times New Roman"/>
          <w:color w:val="030511"/>
          <w:sz w:val="24"/>
          <w:szCs w:val="24"/>
          <w:shd w:val="clear" w:color="auto" w:fill="FFFFFF"/>
        </w:rPr>
      </w:pPr>
      <w:r w:rsidRPr="00F1736C">
        <w:rPr>
          <w:rFonts w:ascii="Times New Roman" w:hAnsi="Times New Roman" w:cs="Times New Roman"/>
          <w:b/>
          <w:sz w:val="24"/>
          <w:szCs w:val="24"/>
          <w:shd w:val="clear" w:color="auto" w:fill="FFFFFF"/>
        </w:rPr>
        <w:t>Aktivnost A100003 Financiranje Hrvatske Gorske službe spašavanja</w:t>
      </w:r>
      <w:r w:rsidRPr="00F1736C">
        <w:rPr>
          <w:rFonts w:ascii="Times New Roman" w:hAnsi="Times New Roman" w:cs="Times New Roman"/>
          <w:sz w:val="24"/>
          <w:szCs w:val="24"/>
          <w:shd w:val="clear" w:color="auto" w:fill="FFFFFF"/>
        </w:rPr>
        <w:t xml:space="preserve"> ostvarena je u iznosu 1.592,68 eura, iznos doznačen HGSS stanici Koprivnica.</w:t>
      </w:r>
      <w:r w:rsidRPr="00F1736C">
        <w:rPr>
          <w:rFonts w:ascii="Georgia" w:hAnsi="Georgia"/>
          <w:color w:val="030511"/>
          <w:sz w:val="27"/>
          <w:szCs w:val="27"/>
          <w:shd w:val="clear" w:color="auto" w:fill="FFFFFF"/>
        </w:rPr>
        <w:t xml:space="preserve"> </w:t>
      </w:r>
      <w:r w:rsidRPr="00F1736C">
        <w:rPr>
          <w:rFonts w:ascii="Times New Roman" w:hAnsi="Times New Roman" w:cs="Times New Roman"/>
          <w:color w:val="030511"/>
          <w:sz w:val="24"/>
          <w:szCs w:val="24"/>
          <w:shd w:val="clear" w:color="auto" w:fill="FFFFFF"/>
        </w:rPr>
        <w:t>Cilj je pomoć u financiranju organizacije bitne za sprječavanje nesreća i spašavanje u planini, na drugim nepristupačnim područjima i u izvanrednim okolnostima uz primjenu posebnih stručnih znanja i uporabu tehničke opreme za spašavanje u svrhu očuvanja ljudskog života, zdravlja i imovine. Pokazatelj uspješnosti je broj uspješno odrađenih intervencija na terenu.</w:t>
      </w:r>
    </w:p>
    <w:p w:rsidR="00F1736C" w:rsidRPr="00F1736C" w:rsidRDefault="00F1736C" w:rsidP="00F1736C">
      <w:pPr>
        <w:spacing w:after="0"/>
        <w:jc w:val="both"/>
        <w:rPr>
          <w:rFonts w:ascii="Times New Roman" w:hAnsi="Times New Roman" w:cs="Times New Roman"/>
          <w:color w:val="030511"/>
          <w:sz w:val="24"/>
          <w:szCs w:val="24"/>
          <w:shd w:val="clear" w:color="auto" w:fill="FFFFFF"/>
        </w:rPr>
      </w:pP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b/>
          <w:sz w:val="24"/>
          <w:szCs w:val="24"/>
        </w:rPr>
        <w:t>Aktivnost A100005: Ostale tekuće donacije u naravi</w:t>
      </w:r>
      <w:r w:rsidRPr="00F1736C">
        <w:rPr>
          <w:rFonts w:ascii="Times New Roman" w:hAnsi="Times New Roman" w:cs="Times New Roman"/>
          <w:sz w:val="24"/>
          <w:szCs w:val="24"/>
        </w:rPr>
        <w:t xml:space="preserve"> – </w:t>
      </w:r>
      <w:r w:rsidRPr="00F1736C">
        <w:rPr>
          <w:rFonts w:ascii="Times New Roman" w:hAnsi="Times New Roman" w:cs="Times New Roman"/>
          <w:b/>
          <w:sz w:val="24"/>
          <w:szCs w:val="24"/>
        </w:rPr>
        <w:t>vatrogasna oprema</w:t>
      </w:r>
      <w:r w:rsidRPr="00F1736C">
        <w:rPr>
          <w:rFonts w:ascii="Times New Roman" w:hAnsi="Times New Roman" w:cs="Times New Roman"/>
          <w:sz w:val="24"/>
          <w:szCs w:val="24"/>
        </w:rPr>
        <w:t xml:space="preserve"> izvršena je u iznosu 7.103,69 eura ili 97,24%. Plana. Nabavljeni su dišni aparati, čelične boce, </w:t>
      </w:r>
      <w:proofErr w:type="spellStart"/>
      <w:r w:rsidRPr="00F1736C">
        <w:rPr>
          <w:rFonts w:ascii="Times New Roman" w:hAnsi="Times New Roman" w:cs="Times New Roman"/>
          <w:sz w:val="24"/>
          <w:szCs w:val="24"/>
        </w:rPr>
        <w:t>brentače</w:t>
      </w:r>
      <w:proofErr w:type="spellEnd"/>
      <w:r w:rsidRPr="00F1736C">
        <w:rPr>
          <w:rFonts w:ascii="Times New Roman" w:hAnsi="Times New Roman" w:cs="Times New Roman"/>
          <w:sz w:val="24"/>
          <w:szCs w:val="24"/>
        </w:rPr>
        <w:t xml:space="preserve">, intervencijska odijela, mlaznice, naprtnjače jer je opremljenost vatrogasaca bitna kod zahtjevnijih intervencija. </w:t>
      </w:r>
    </w:p>
    <w:p w:rsidR="00F1736C" w:rsidRPr="00F1736C" w:rsidRDefault="00F1736C" w:rsidP="00F1736C">
      <w:pPr>
        <w:spacing w:after="0"/>
        <w:jc w:val="both"/>
        <w:rPr>
          <w:rFonts w:ascii="Times New Roman" w:hAnsi="Times New Roman" w:cs="Times New Roman"/>
          <w:sz w:val="24"/>
          <w:szCs w:val="24"/>
        </w:rPr>
      </w:pP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b/>
          <w:sz w:val="24"/>
          <w:szCs w:val="24"/>
        </w:rPr>
        <w:t>Pokazatelj uspješnosti Programa 1000 Zaštita od požara i spašavanj</w:t>
      </w:r>
      <w:r w:rsidRPr="00F1736C">
        <w:rPr>
          <w:rFonts w:ascii="Times New Roman" w:hAnsi="Times New Roman" w:cs="Times New Roman"/>
          <w:sz w:val="24"/>
          <w:szCs w:val="24"/>
        </w:rPr>
        <w:t>e</w:t>
      </w:r>
    </w:p>
    <w:tbl>
      <w:tblPr>
        <w:tblStyle w:val="Reetkatablice5"/>
        <w:tblW w:w="9180" w:type="dxa"/>
        <w:tblInd w:w="0" w:type="dxa"/>
        <w:tblLayout w:type="fixed"/>
        <w:tblLook w:val="04A0" w:firstRow="1" w:lastRow="0" w:firstColumn="1" w:lastColumn="0" w:noHBand="0" w:noVBand="1"/>
      </w:tblPr>
      <w:tblGrid>
        <w:gridCol w:w="1526"/>
        <w:gridCol w:w="1417"/>
        <w:gridCol w:w="1614"/>
        <w:gridCol w:w="1363"/>
        <w:gridCol w:w="1276"/>
        <w:gridCol w:w="1984"/>
      </w:tblGrid>
      <w:tr w:rsidR="00F1736C" w:rsidRPr="00F1736C" w:rsidTr="0068790F">
        <w:tc>
          <w:tcPr>
            <w:tcW w:w="1526" w:type="dxa"/>
            <w:shd w:val="clear" w:color="auto" w:fill="D9D9D9" w:themeFill="background1" w:themeFillShade="D9"/>
          </w:tcPr>
          <w:p w:rsidR="00F1736C" w:rsidRPr="00F1736C" w:rsidRDefault="00F1736C" w:rsidP="00F1736C">
            <w:pPr>
              <w:jc w:val="both"/>
              <w:rPr>
                <w:sz w:val="24"/>
                <w:szCs w:val="24"/>
              </w:rPr>
            </w:pPr>
            <w:r w:rsidRPr="00F1736C">
              <w:rPr>
                <w:sz w:val="24"/>
                <w:szCs w:val="24"/>
              </w:rPr>
              <w:t>Pokazatelj rezultata</w:t>
            </w:r>
          </w:p>
        </w:tc>
        <w:tc>
          <w:tcPr>
            <w:tcW w:w="1417" w:type="dxa"/>
            <w:shd w:val="clear" w:color="auto" w:fill="D9D9D9" w:themeFill="background1" w:themeFillShade="D9"/>
          </w:tcPr>
          <w:p w:rsidR="00F1736C" w:rsidRPr="00F1736C" w:rsidRDefault="00F1736C" w:rsidP="00F1736C">
            <w:pPr>
              <w:jc w:val="both"/>
              <w:rPr>
                <w:sz w:val="24"/>
                <w:szCs w:val="24"/>
              </w:rPr>
            </w:pPr>
            <w:r w:rsidRPr="00F1736C">
              <w:rPr>
                <w:sz w:val="24"/>
                <w:szCs w:val="24"/>
              </w:rPr>
              <w:t>Definicija</w:t>
            </w:r>
          </w:p>
        </w:tc>
        <w:tc>
          <w:tcPr>
            <w:tcW w:w="1614" w:type="dxa"/>
            <w:shd w:val="clear" w:color="auto" w:fill="D9D9D9" w:themeFill="background1" w:themeFillShade="D9"/>
          </w:tcPr>
          <w:p w:rsidR="00F1736C" w:rsidRPr="00F1736C" w:rsidRDefault="00F1736C" w:rsidP="00F1736C">
            <w:pPr>
              <w:jc w:val="both"/>
              <w:rPr>
                <w:sz w:val="24"/>
                <w:szCs w:val="24"/>
              </w:rPr>
            </w:pPr>
            <w:r w:rsidRPr="00F1736C">
              <w:rPr>
                <w:sz w:val="24"/>
                <w:szCs w:val="24"/>
              </w:rPr>
              <w:t>Jedinica</w:t>
            </w:r>
          </w:p>
        </w:tc>
        <w:tc>
          <w:tcPr>
            <w:tcW w:w="1363" w:type="dxa"/>
            <w:shd w:val="clear" w:color="auto" w:fill="D9D9D9" w:themeFill="background1" w:themeFillShade="D9"/>
          </w:tcPr>
          <w:p w:rsidR="00F1736C" w:rsidRPr="00F1736C" w:rsidRDefault="00F1736C" w:rsidP="00F1736C">
            <w:pPr>
              <w:jc w:val="both"/>
              <w:rPr>
                <w:sz w:val="24"/>
                <w:szCs w:val="24"/>
              </w:rPr>
            </w:pPr>
            <w:r w:rsidRPr="00F1736C">
              <w:rPr>
                <w:sz w:val="24"/>
                <w:szCs w:val="24"/>
              </w:rPr>
              <w:t xml:space="preserve">Polazna vrijednost </w:t>
            </w:r>
          </w:p>
        </w:tc>
        <w:tc>
          <w:tcPr>
            <w:tcW w:w="1276" w:type="dxa"/>
            <w:shd w:val="clear" w:color="auto" w:fill="D9D9D9" w:themeFill="background1" w:themeFillShade="D9"/>
          </w:tcPr>
          <w:p w:rsidR="00F1736C" w:rsidRPr="00F1736C" w:rsidRDefault="00F1736C" w:rsidP="00F1736C">
            <w:pPr>
              <w:jc w:val="both"/>
              <w:rPr>
                <w:sz w:val="24"/>
                <w:szCs w:val="24"/>
              </w:rPr>
            </w:pPr>
            <w:r w:rsidRPr="00F1736C">
              <w:rPr>
                <w:sz w:val="24"/>
                <w:szCs w:val="24"/>
              </w:rPr>
              <w:t>Ciljana vrijednost 2023.</w:t>
            </w:r>
          </w:p>
        </w:tc>
        <w:tc>
          <w:tcPr>
            <w:tcW w:w="1984" w:type="dxa"/>
            <w:shd w:val="clear" w:color="auto" w:fill="D9D9D9" w:themeFill="background1" w:themeFillShade="D9"/>
          </w:tcPr>
          <w:p w:rsidR="00F1736C" w:rsidRPr="00F1736C" w:rsidRDefault="00F1736C" w:rsidP="00F1736C">
            <w:pPr>
              <w:ind w:right="-111"/>
              <w:rPr>
                <w:color w:val="000000"/>
                <w:sz w:val="24"/>
                <w:szCs w:val="24"/>
                <w:lang w:eastAsia="hr-HR"/>
              </w:rPr>
            </w:pPr>
            <w:r w:rsidRPr="00F1736C">
              <w:rPr>
                <w:color w:val="000000"/>
                <w:sz w:val="24"/>
                <w:szCs w:val="24"/>
                <w:lang w:eastAsia="hr-HR"/>
              </w:rPr>
              <w:t>Ostvarena vrijednost</w:t>
            </w:r>
          </w:p>
          <w:p w:rsidR="00F1736C" w:rsidRPr="00F1736C" w:rsidRDefault="00F1736C" w:rsidP="00F1736C">
            <w:pPr>
              <w:jc w:val="both"/>
              <w:rPr>
                <w:sz w:val="24"/>
                <w:szCs w:val="24"/>
              </w:rPr>
            </w:pPr>
            <w:r w:rsidRPr="00F1736C">
              <w:rPr>
                <w:color w:val="000000"/>
                <w:sz w:val="24"/>
                <w:szCs w:val="24"/>
                <w:lang w:eastAsia="hr-HR"/>
              </w:rPr>
              <w:t xml:space="preserve">  (I.-XII.         2023.)</w:t>
            </w:r>
          </w:p>
        </w:tc>
      </w:tr>
      <w:tr w:rsidR="00F1736C" w:rsidRPr="00F1736C" w:rsidTr="0068790F">
        <w:tc>
          <w:tcPr>
            <w:tcW w:w="1526" w:type="dxa"/>
          </w:tcPr>
          <w:p w:rsidR="00F1736C" w:rsidRPr="00F1736C" w:rsidRDefault="00F1736C" w:rsidP="00F1736C">
            <w:pPr>
              <w:jc w:val="both"/>
              <w:rPr>
                <w:sz w:val="24"/>
                <w:szCs w:val="24"/>
              </w:rPr>
            </w:pPr>
          </w:p>
          <w:p w:rsidR="00F1736C" w:rsidRPr="00F1736C" w:rsidRDefault="00F1736C" w:rsidP="00F1736C">
            <w:pPr>
              <w:jc w:val="both"/>
              <w:rPr>
                <w:sz w:val="24"/>
                <w:szCs w:val="24"/>
              </w:rPr>
            </w:pPr>
            <w:r w:rsidRPr="00F1736C">
              <w:rPr>
                <w:sz w:val="24"/>
                <w:szCs w:val="24"/>
              </w:rPr>
              <w:t>Broj intervencija</w:t>
            </w:r>
          </w:p>
        </w:tc>
        <w:tc>
          <w:tcPr>
            <w:tcW w:w="1417" w:type="dxa"/>
          </w:tcPr>
          <w:p w:rsidR="00F1736C" w:rsidRPr="00F1736C" w:rsidRDefault="00F1736C" w:rsidP="00F1736C">
            <w:pPr>
              <w:rPr>
                <w:sz w:val="24"/>
                <w:szCs w:val="24"/>
              </w:rPr>
            </w:pPr>
            <w:r w:rsidRPr="00F1736C">
              <w:rPr>
                <w:sz w:val="24"/>
                <w:szCs w:val="24"/>
              </w:rPr>
              <w:t>Intervencije u gašenju požara i spašavanju unesrećenih i sl.</w:t>
            </w:r>
          </w:p>
        </w:tc>
        <w:tc>
          <w:tcPr>
            <w:tcW w:w="1614" w:type="dxa"/>
          </w:tcPr>
          <w:p w:rsidR="00F1736C" w:rsidRPr="00F1736C" w:rsidRDefault="00F1736C" w:rsidP="00F1736C">
            <w:pPr>
              <w:jc w:val="both"/>
              <w:rPr>
                <w:sz w:val="24"/>
                <w:szCs w:val="24"/>
              </w:rPr>
            </w:pPr>
          </w:p>
          <w:p w:rsidR="00F1736C" w:rsidRPr="00F1736C" w:rsidRDefault="00F1736C" w:rsidP="00F1736C">
            <w:pPr>
              <w:jc w:val="both"/>
              <w:rPr>
                <w:sz w:val="24"/>
                <w:szCs w:val="24"/>
              </w:rPr>
            </w:pPr>
            <w:r w:rsidRPr="00F1736C">
              <w:rPr>
                <w:sz w:val="24"/>
                <w:szCs w:val="24"/>
              </w:rPr>
              <w:t>Broj intervencija/</w:t>
            </w:r>
          </w:p>
          <w:p w:rsidR="00F1736C" w:rsidRPr="00F1736C" w:rsidRDefault="00F1736C" w:rsidP="00F1736C">
            <w:pPr>
              <w:jc w:val="both"/>
              <w:rPr>
                <w:sz w:val="24"/>
                <w:szCs w:val="24"/>
              </w:rPr>
            </w:pPr>
            <w:r w:rsidRPr="00F1736C">
              <w:rPr>
                <w:sz w:val="24"/>
                <w:szCs w:val="24"/>
              </w:rPr>
              <w:t>god.</w:t>
            </w:r>
          </w:p>
        </w:tc>
        <w:tc>
          <w:tcPr>
            <w:tcW w:w="1363" w:type="dxa"/>
          </w:tcPr>
          <w:p w:rsidR="00F1736C" w:rsidRPr="00F1736C" w:rsidRDefault="00F1736C" w:rsidP="00F1736C">
            <w:pPr>
              <w:jc w:val="both"/>
              <w:rPr>
                <w:sz w:val="24"/>
                <w:szCs w:val="24"/>
              </w:rPr>
            </w:pPr>
          </w:p>
          <w:p w:rsidR="00F1736C" w:rsidRPr="00F1736C" w:rsidRDefault="00F1736C" w:rsidP="00F1736C">
            <w:pPr>
              <w:jc w:val="both"/>
              <w:rPr>
                <w:sz w:val="24"/>
                <w:szCs w:val="24"/>
              </w:rPr>
            </w:pPr>
            <w:r w:rsidRPr="00F1736C">
              <w:rPr>
                <w:sz w:val="24"/>
                <w:szCs w:val="24"/>
              </w:rPr>
              <w:t>40</w:t>
            </w:r>
          </w:p>
        </w:tc>
        <w:tc>
          <w:tcPr>
            <w:tcW w:w="1276" w:type="dxa"/>
          </w:tcPr>
          <w:p w:rsidR="00F1736C" w:rsidRPr="00F1736C" w:rsidRDefault="00F1736C" w:rsidP="00F1736C">
            <w:pPr>
              <w:jc w:val="both"/>
              <w:rPr>
                <w:sz w:val="24"/>
                <w:szCs w:val="24"/>
              </w:rPr>
            </w:pPr>
          </w:p>
          <w:p w:rsidR="00F1736C" w:rsidRPr="00F1736C" w:rsidRDefault="00F1736C" w:rsidP="00F1736C">
            <w:pPr>
              <w:jc w:val="both"/>
              <w:rPr>
                <w:sz w:val="24"/>
                <w:szCs w:val="24"/>
              </w:rPr>
            </w:pPr>
            <w:r w:rsidRPr="00F1736C">
              <w:rPr>
                <w:sz w:val="24"/>
                <w:szCs w:val="24"/>
              </w:rPr>
              <w:t>45</w:t>
            </w:r>
          </w:p>
        </w:tc>
        <w:tc>
          <w:tcPr>
            <w:tcW w:w="1984" w:type="dxa"/>
          </w:tcPr>
          <w:p w:rsidR="00F1736C" w:rsidRPr="00F1736C" w:rsidRDefault="00F1736C" w:rsidP="00F1736C">
            <w:pPr>
              <w:jc w:val="both"/>
              <w:rPr>
                <w:sz w:val="24"/>
                <w:szCs w:val="24"/>
              </w:rPr>
            </w:pPr>
          </w:p>
          <w:p w:rsidR="00F1736C" w:rsidRPr="00F1736C" w:rsidRDefault="00F1736C" w:rsidP="00F1736C">
            <w:pPr>
              <w:jc w:val="both"/>
              <w:rPr>
                <w:sz w:val="24"/>
                <w:szCs w:val="24"/>
              </w:rPr>
            </w:pPr>
            <w:r w:rsidRPr="00F1736C">
              <w:rPr>
                <w:sz w:val="24"/>
                <w:szCs w:val="24"/>
              </w:rPr>
              <w:t>45</w:t>
            </w:r>
          </w:p>
        </w:tc>
      </w:tr>
    </w:tbl>
    <w:p w:rsidR="00F1736C" w:rsidRPr="00F1736C" w:rsidRDefault="00F1736C" w:rsidP="00F1736C">
      <w:pPr>
        <w:spacing w:after="0"/>
        <w:jc w:val="both"/>
        <w:rPr>
          <w:rFonts w:ascii="Times New Roman" w:hAnsi="Times New Roman" w:cs="Times New Roman"/>
          <w:b/>
          <w:i/>
          <w:sz w:val="24"/>
          <w:szCs w:val="24"/>
        </w:rPr>
      </w:pPr>
    </w:p>
    <w:p w:rsidR="00F1736C" w:rsidRPr="00F1736C" w:rsidRDefault="00F1736C" w:rsidP="00F1736C">
      <w:pPr>
        <w:spacing w:after="0"/>
        <w:jc w:val="both"/>
        <w:rPr>
          <w:rFonts w:ascii="Times New Roman" w:hAnsi="Times New Roman" w:cs="Times New Roman"/>
          <w:b/>
          <w:i/>
          <w:sz w:val="24"/>
          <w:szCs w:val="24"/>
        </w:rPr>
      </w:pP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b/>
          <w:i/>
          <w:sz w:val="24"/>
          <w:szCs w:val="24"/>
        </w:rPr>
        <w:t>Program 1000: Društveni domovi</w:t>
      </w:r>
      <w:r w:rsidRPr="00F1736C">
        <w:rPr>
          <w:rFonts w:ascii="Times New Roman" w:hAnsi="Times New Roman" w:cs="Times New Roman"/>
          <w:i/>
          <w:sz w:val="24"/>
          <w:szCs w:val="24"/>
        </w:rPr>
        <w:t xml:space="preserve"> </w:t>
      </w:r>
      <w:r w:rsidRPr="00F1736C">
        <w:rPr>
          <w:rFonts w:ascii="Times New Roman" w:hAnsi="Times New Roman" w:cs="Times New Roman"/>
          <w:sz w:val="24"/>
          <w:szCs w:val="24"/>
        </w:rPr>
        <w:t>sastoji se od sljedećih aktivnosti:</w:t>
      </w:r>
    </w:p>
    <w:p w:rsidR="00F1736C" w:rsidRPr="00F1736C" w:rsidRDefault="00F1736C" w:rsidP="00F1736C">
      <w:pPr>
        <w:spacing w:after="0" w:line="240" w:lineRule="auto"/>
        <w:jc w:val="both"/>
        <w:rPr>
          <w:rFonts w:ascii="Times New Roman" w:eastAsia="Times New Roman" w:hAnsi="Times New Roman" w:cs="Times New Roman"/>
          <w:bCs/>
          <w:sz w:val="24"/>
          <w:szCs w:val="24"/>
          <w:lang w:eastAsia="hr-HR"/>
        </w:rPr>
      </w:pPr>
      <w:r w:rsidRPr="00F1736C">
        <w:rPr>
          <w:rFonts w:ascii="Times New Roman" w:hAnsi="Times New Roman" w:cs="Times New Roman"/>
          <w:b/>
          <w:sz w:val="24"/>
          <w:szCs w:val="24"/>
        </w:rPr>
        <w:t>Aktivnost A100002: Rasvjeta u društvenim domovima</w:t>
      </w:r>
      <w:r w:rsidRPr="00F1736C">
        <w:rPr>
          <w:rFonts w:ascii="Times New Roman" w:hAnsi="Times New Roman" w:cs="Times New Roman"/>
          <w:sz w:val="24"/>
          <w:szCs w:val="24"/>
        </w:rPr>
        <w:t xml:space="preserve"> izvršena je sa 9.037,97 eura  u 2023. godini.   </w:t>
      </w:r>
      <w:r w:rsidRPr="00F1736C">
        <w:rPr>
          <w:rFonts w:ascii="Times New Roman" w:hAnsi="Times New Roman" w:cs="Times New Roman"/>
          <w:b/>
          <w:sz w:val="24"/>
          <w:szCs w:val="24"/>
        </w:rPr>
        <w:t>Aktivnost A100003 Tekuće i investicijsko održavanje društvenih domova</w:t>
      </w:r>
      <w:r w:rsidRPr="00F1736C">
        <w:rPr>
          <w:rFonts w:ascii="Times New Roman" w:hAnsi="Times New Roman" w:cs="Times New Roman"/>
          <w:sz w:val="24"/>
          <w:szCs w:val="24"/>
        </w:rPr>
        <w:t xml:space="preserve"> izvršena je u iznosu 97.095,46 eura  ili 64,26 % Proračuna, a odnosi se na usluge i materijal tekućeg i investicijskog održavanja društvenih i vatrogasnih domova na području općine. Cilj ove aktivnosti je </w:t>
      </w:r>
      <w:r w:rsidRPr="00F1736C">
        <w:rPr>
          <w:rFonts w:ascii="Times New Roman" w:hAnsi="Times New Roman" w:cs="Times New Roman"/>
          <w:sz w:val="24"/>
          <w:szCs w:val="24"/>
          <w:shd w:val="clear" w:color="auto" w:fill="FFFFFF"/>
        </w:rPr>
        <w:t>unapređenje </w:t>
      </w:r>
      <w:r w:rsidRPr="00F1736C">
        <w:rPr>
          <w:rFonts w:ascii="Times New Roman" w:hAnsi="Times New Roman" w:cs="Times New Roman"/>
          <w:bCs/>
          <w:sz w:val="24"/>
          <w:szCs w:val="24"/>
          <w:shd w:val="clear" w:color="auto" w:fill="FFFFFF"/>
        </w:rPr>
        <w:t>društvene</w:t>
      </w:r>
      <w:r w:rsidRPr="00F1736C">
        <w:rPr>
          <w:rFonts w:ascii="Times New Roman" w:hAnsi="Times New Roman" w:cs="Times New Roman"/>
          <w:sz w:val="24"/>
          <w:szCs w:val="24"/>
          <w:shd w:val="clear" w:color="auto" w:fill="FFFFFF"/>
        </w:rPr>
        <w:t> infrastrukture i sadržaja za podizanje kvalitete života stanovnika, odnosno poticanje društveno-kulturnih događanja kako bi i mlađi naraštaji ostali u Općini i doprinosili daljnjem razvoju.</w:t>
      </w:r>
    </w:p>
    <w:p w:rsidR="00F1736C" w:rsidRPr="00F1736C" w:rsidRDefault="00F1736C" w:rsidP="00F1736C">
      <w:pPr>
        <w:spacing w:after="0"/>
        <w:jc w:val="both"/>
        <w:rPr>
          <w:rFonts w:ascii="Times New Roman" w:hAnsi="Times New Roman" w:cs="Times New Roman"/>
          <w:b/>
          <w:i/>
          <w:sz w:val="24"/>
          <w:szCs w:val="24"/>
        </w:rPr>
      </w:pPr>
    </w:p>
    <w:p w:rsidR="00F1736C" w:rsidRPr="00F1736C" w:rsidRDefault="00F1736C" w:rsidP="00F1736C">
      <w:pPr>
        <w:spacing w:after="0"/>
        <w:jc w:val="both"/>
        <w:rPr>
          <w:rFonts w:ascii="Times New Roman" w:hAnsi="Times New Roman" w:cs="Times New Roman"/>
          <w:b/>
          <w:i/>
          <w:sz w:val="24"/>
          <w:szCs w:val="24"/>
        </w:rPr>
      </w:pP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b/>
          <w:i/>
          <w:sz w:val="24"/>
          <w:szCs w:val="24"/>
        </w:rPr>
        <w:t xml:space="preserve">Program 1012: Zaštita i zbrinjavanje životinja </w:t>
      </w:r>
      <w:r w:rsidRPr="00F1736C">
        <w:rPr>
          <w:rFonts w:ascii="Times New Roman" w:hAnsi="Times New Roman" w:cs="Times New Roman"/>
          <w:sz w:val="24"/>
          <w:szCs w:val="24"/>
        </w:rPr>
        <w:t>sastoji se od</w:t>
      </w:r>
      <w:r w:rsidRPr="00F1736C">
        <w:rPr>
          <w:rFonts w:ascii="Times New Roman" w:hAnsi="Times New Roman" w:cs="Times New Roman"/>
          <w:i/>
          <w:sz w:val="24"/>
          <w:szCs w:val="24"/>
        </w:rPr>
        <w:t xml:space="preserve"> </w:t>
      </w:r>
      <w:r w:rsidRPr="00F1736C">
        <w:rPr>
          <w:rFonts w:ascii="Times New Roman" w:hAnsi="Times New Roman" w:cs="Times New Roman"/>
          <w:b/>
          <w:sz w:val="24"/>
          <w:szCs w:val="24"/>
        </w:rPr>
        <w:t xml:space="preserve">Aktivnosti A100012 Higijeničarska služba i zaštita životinja </w:t>
      </w:r>
      <w:r w:rsidRPr="00F1736C">
        <w:rPr>
          <w:rFonts w:ascii="Times New Roman" w:hAnsi="Times New Roman" w:cs="Times New Roman"/>
          <w:sz w:val="24"/>
          <w:szCs w:val="24"/>
        </w:rPr>
        <w:t xml:space="preserve">i ostvarena je u iznosu 6.053,57 eura. Iznos se odnosi na odvoz životinjskog </w:t>
      </w:r>
      <w:proofErr w:type="spellStart"/>
      <w:r w:rsidRPr="00F1736C">
        <w:rPr>
          <w:rFonts w:ascii="Times New Roman" w:hAnsi="Times New Roman" w:cs="Times New Roman"/>
          <w:sz w:val="24"/>
          <w:szCs w:val="24"/>
        </w:rPr>
        <w:t>konsifikata</w:t>
      </w:r>
      <w:proofErr w:type="spellEnd"/>
      <w:r w:rsidRPr="00F1736C">
        <w:rPr>
          <w:rFonts w:ascii="Times New Roman" w:hAnsi="Times New Roman" w:cs="Times New Roman"/>
          <w:sz w:val="24"/>
          <w:szCs w:val="24"/>
        </w:rPr>
        <w:t xml:space="preserve"> i rezervaciju mjesta u stacionaru. Uspješnost realizacije navedene aktivnosti definirana je provođenjem Odluke o komunalnom redu, </w:t>
      </w:r>
      <w:r w:rsidRPr="00F1736C">
        <w:rPr>
          <w:rFonts w:ascii="Times New Roman" w:hAnsi="Times New Roman" w:cs="Times New Roman"/>
          <w:sz w:val="24"/>
          <w:szCs w:val="24"/>
        </w:rPr>
        <w:lastRenderedPageBreak/>
        <w:t xml:space="preserve">odnosno zbrinjavanjem pasa lutalica te odvozom životinjskog </w:t>
      </w:r>
      <w:proofErr w:type="spellStart"/>
      <w:r w:rsidRPr="00F1736C">
        <w:rPr>
          <w:rFonts w:ascii="Times New Roman" w:hAnsi="Times New Roman" w:cs="Times New Roman"/>
          <w:sz w:val="24"/>
          <w:szCs w:val="24"/>
        </w:rPr>
        <w:t>konsifikata</w:t>
      </w:r>
      <w:proofErr w:type="spellEnd"/>
      <w:r w:rsidRPr="00F1736C">
        <w:rPr>
          <w:rFonts w:ascii="Times New Roman" w:hAnsi="Times New Roman" w:cs="Times New Roman"/>
          <w:sz w:val="24"/>
          <w:szCs w:val="24"/>
        </w:rPr>
        <w:t xml:space="preserve"> sa prometnica, kao i </w:t>
      </w:r>
      <w:proofErr w:type="spellStart"/>
      <w:r w:rsidRPr="00F1736C">
        <w:rPr>
          <w:rFonts w:ascii="Times New Roman" w:hAnsi="Times New Roman" w:cs="Times New Roman"/>
          <w:sz w:val="24"/>
          <w:szCs w:val="24"/>
        </w:rPr>
        <w:t>čipiranje</w:t>
      </w:r>
      <w:proofErr w:type="spellEnd"/>
      <w:r w:rsidRPr="00F1736C">
        <w:rPr>
          <w:rFonts w:ascii="Times New Roman" w:hAnsi="Times New Roman" w:cs="Times New Roman"/>
          <w:sz w:val="24"/>
          <w:szCs w:val="24"/>
        </w:rPr>
        <w:t xml:space="preserve"> pasa.</w:t>
      </w: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b/>
          <w:sz w:val="24"/>
          <w:szCs w:val="24"/>
        </w:rPr>
        <w:t>Aktivnost A100013 Program zaštite divljači</w:t>
      </w:r>
      <w:r w:rsidRPr="00F1736C">
        <w:rPr>
          <w:rFonts w:ascii="Times New Roman" w:hAnsi="Times New Roman" w:cs="Times New Roman"/>
          <w:sz w:val="24"/>
          <w:szCs w:val="24"/>
        </w:rPr>
        <w:t xml:space="preserve"> ostvarena je za 2023. godinu u iznosu 3.458,61 eura ili 53,56% plana. Godišnja naknada isplaćuje se lovačkim društvima temeljem Ugovora za radove i aktivnosti na provedbi programa zaštite divljači na području Općine Sveti Ivan Žabno za površine lovišta i izvan, također Lovočuvar obrtu isplaćuje se temeljem Ugovora o Provedbi programa zaštite divljači za površine izvan lovišta na području Općine Sveti Ivan Žabno, a usluge obuhvaćaju: praćenje brojnog stanja divljači, praćenje dnevnih i sezonskih migracija, praćenje zdravstvenog stanja divljači, izrada godišnjeg plana sprječavanja šteta na i od divljači, izrada Zapisnika o štetama, izrada Godišnjeg izvješća za Ministarstvo zaštite okoliša i drugo.</w:t>
      </w:r>
    </w:p>
    <w:p w:rsidR="00F1736C" w:rsidRPr="00F1736C" w:rsidRDefault="00F1736C" w:rsidP="00F1736C">
      <w:pPr>
        <w:shd w:val="clear" w:color="auto" w:fill="FFFFFF"/>
        <w:jc w:val="both"/>
        <w:rPr>
          <w:rFonts w:ascii="Times New Roman" w:hAnsi="Times New Roman" w:cs="Times New Roman"/>
          <w:sz w:val="24"/>
          <w:szCs w:val="24"/>
        </w:rPr>
      </w:pPr>
    </w:p>
    <w:p w:rsidR="00F1736C" w:rsidRPr="00F1736C" w:rsidRDefault="00F1736C" w:rsidP="00F1736C">
      <w:pPr>
        <w:shd w:val="clear" w:color="auto" w:fill="FFFFFF"/>
        <w:jc w:val="both"/>
        <w:rPr>
          <w:rFonts w:ascii="Times New Roman" w:eastAsia="Times New Roman" w:hAnsi="Times New Roman" w:cs="Times New Roman"/>
          <w:b/>
          <w:sz w:val="24"/>
          <w:szCs w:val="24"/>
          <w:lang w:eastAsia="hr-HR"/>
        </w:rPr>
      </w:pPr>
    </w:p>
    <w:p w:rsidR="00F1736C" w:rsidRPr="00F1736C" w:rsidRDefault="00F1736C" w:rsidP="00F1736C">
      <w:pPr>
        <w:shd w:val="clear" w:color="auto" w:fill="FFFFFF"/>
        <w:spacing w:line="240" w:lineRule="auto"/>
        <w:jc w:val="both"/>
        <w:rPr>
          <w:rFonts w:ascii="Times New Roman" w:eastAsia="Times New Roman" w:hAnsi="Times New Roman" w:cs="Times New Roman"/>
          <w:b/>
          <w:sz w:val="26"/>
          <w:szCs w:val="26"/>
          <w:lang w:eastAsia="hr-HR"/>
        </w:rPr>
      </w:pPr>
      <w:r w:rsidRPr="00F1736C">
        <w:rPr>
          <w:rFonts w:ascii="Times New Roman" w:eastAsia="Times New Roman" w:hAnsi="Times New Roman" w:cs="Times New Roman"/>
          <w:b/>
          <w:sz w:val="26"/>
          <w:szCs w:val="26"/>
          <w:lang w:eastAsia="hr-HR"/>
        </w:rPr>
        <w:t>Glava 00203 Dječji vrtić Žabac</w:t>
      </w:r>
    </w:p>
    <w:p w:rsidR="00F1736C" w:rsidRPr="00F1736C" w:rsidRDefault="00F1736C" w:rsidP="00F1736C">
      <w:pPr>
        <w:shd w:val="clear" w:color="auto" w:fill="FFFFFF"/>
        <w:spacing w:line="240" w:lineRule="auto"/>
        <w:jc w:val="both"/>
        <w:rPr>
          <w:rFonts w:ascii="Times New Roman" w:eastAsia="Times New Roman" w:hAnsi="Times New Roman" w:cs="Times New Roman"/>
          <w:b/>
          <w:sz w:val="24"/>
          <w:szCs w:val="24"/>
          <w:lang w:eastAsia="hr-HR"/>
        </w:rPr>
      </w:pPr>
      <w:r w:rsidRPr="00F1736C">
        <w:rPr>
          <w:rFonts w:ascii="Times New Roman" w:eastAsia="Times New Roman" w:hAnsi="Times New Roman" w:cs="Times New Roman"/>
          <w:b/>
          <w:sz w:val="24"/>
          <w:szCs w:val="24"/>
          <w:lang w:eastAsia="hr-HR"/>
        </w:rPr>
        <w:t>Proračunski korisnik obrazložio je Godišnji izvještaj o izvršenju Financijskog plana za 2023. godinu kako slijedi:</w:t>
      </w:r>
    </w:p>
    <w:p w:rsidR="00F1736C" w:rsidRPr="00F1736C" w:rsidRDefault="00F1736C" w:rsidP="00F1736C">
      <w:pPr>
        <w:shd w:val="clear" w:color="auto" w:fill="FFFFFF"/>
        <w:spacing w:after="0" w:line="240" w:lineRule="auto"/>
        <w:jc w:val="both"/>
        <w:rPr>
          <w:rFonts w:ascii="Times New Roman" w:eastAsia="Times New Roman" w:hAnsi="Times New Roman" w:cs="Times New Roman"/>
          <w:b/>
          <w:sz w:val="24"/>
          <w:szCs w:val="24"/>
          <w:lang w:eastAsia="hr-HR"/>
        </w:rPr>
      </w:pPr>
    </w:p>
    <w:tbl>
      <w:tblPr>
        <w:tblW w:w="10915" w:type="dxa"/>
        <w:tblInd w:w="-601" w:type="dxa"/>
        <w:tblLook w:val="04A0" w:firstRow="1" w:lastRow="0" w:firstColumn="1" w:lastColumn="0" w:noHBand="0" w:noVBand="1"/>
      </w:tblPr>
      <w:tblGrid>
        <w:gridCol w:w="10915"/>
      </w:tblGrid>
      <w:tr w:rsidR="00F1736C" w:rsidRPr="00F1736C" w:rsidTr="003413DE">
        <w:trPr>
          <w:trHeight w:val="1711"/>
        </w:trPr>
        <w:tc>
          <w:tcPr>
            <w:tcW w:w="10915" w:type="dxa"/>
            <w:tcBorders>
              <w:top w:val="nil"/>
              <w:left w:val="nil"/>
              <w:bottom w:val="nil"/>
              <w:right w:val="nil"/>
            </w:tcBorders>
            <w:shd w:val="clear" w:color="auto" w:fill="auto"/>
            <w:noWrap/>
            <w:vAlign w:val="center"/>
            <w:hideMark/>
          </w:tcPr>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sz w:val="24"/>
                <w:szCs w:val="24"/>
              </w:rPr>
              <w:t>Sažetak A. Računa prihoda i rashoda</w:t>
            </w:r>
          </w:p>
          <w:p w:rsidR="00F1736C" w:rsidRPr="00F1736C" w:rsidRDefault="00F1736C" w:rsidP="00F1736C">
            <w:pPr>
              <w:spacing w:after="0"/>
              <w:ind w:firstLine="708"/>
              <w:jc w:val="both"/>
              <w:rPr>
                <w:rFonts w:ascii="Times New Roman" w:hAnsi="Times New Roman" w:cs="Times New Roman"/>
                <w:sz w:val="24"/>
                <w:szCs w:val="24"/>
              </w:rPr>
            </w:pPr>
            <w:r w:rsidRPr="00F1736C">
              <w:rPr>
                <w:rFonts w:ascii="Times New Roman" w:hAnsi="Times New Roman" w:cs="Times New Roman"/>
                <w:sz w:val="24"/>
                <w:szCs w:val="24"/>
              </w:rPr>
              <w:t>Sažetak A. Računa prihoda i rashoda daje prikaz ukupnih prihoda i primitaka, te rashoda i izdataka na razini ekonomske klasifikacije, kao i višak/manjak prihoda, gdje je u razdoblju od 01. siječnja do 31. prosinca 2023. godine, ostvaren višak prihoda u iznosu od 15.066,59 €.</w:t>
            </w: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sz w:val="24"/>
                <w:szCs w:val="24"/>
              </w:rPr>
              <w:t xml:space="preserve"> </w:t>
            </w: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b/>
                <w:bCs/>
                <w:sz w:val="24"/>
                <w:szCs w:val="24"/>
              </w:rPr>
              <w:t>Prihodi poslovanja</w:t>
            </w:r>
            <w:r w:rsidRPr="00F1736C">
              <w:rPr>
                <w:rFonts w:ascii="Times New Roman" w:hAnsi="Times New Roman" w:cs="Times New Roman"/>
                <w:sz w:val="24"/>
                <w:szCs w:val="24"/>
              </w:rPr>
              <w:t xml:space="preserve"> ostvareni su u iznosu od 217.137,77 €. </w:t>
            </w: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b/>
                <w:bCs/>
                <w:sz w:val="24"/>
                <w:szCs w:val="24"/>
              </w:rPr>
              <w:t xml:space="preserve">Pomoći iz inozemstva i od subjekata unutar općeg proračuna, </w:t>
            </w:r>
            <w:r w:rsidRPr="00F1736C">
              <w:rPr>
                <w:rFonts w:ascii="Times New Roman" w:hAnsi="Times New Roman" w:cs="Times New Roman"/>
                <w:sz w:val="24"/>
                <w:szCs w:val="24"/>
              </w:rPr>
              <w:t xml:space="preserve">odnosno pomoći proračunskim korisnicima iz proračuna koji im nije nadležan, ostvarene su u iznosu od 547,20 €. Iznos je ostvaren uplatama Ministarstva znanosti i obrazovanja namijenjenim za sufinanciranje obveznog programa </w:t>
            </w:r>
            <w:proofErr w:type="spellStart"/>
            <w:r w:rsidRPr="00F1736C">
              <w:rPr>
                <w:rFonts w:ascii="Times New Roman" w:hAnsi="Times New Roman" w:cs="Times New Roman"/>
                <w:sz w:val="24"/>
                <w:szCs w:val="24"/>
              </w:rPr>
              <w:t>predškole</w:t>
            </w:r>
            <w:proofErr w:type="spellEnd"/>
            <w:r w:rsidRPr="00F1736C">
              <w:rPr>
                <w:rFonts w:ascii="Times New Roman" w:hAnsi="Times New Roman" w:cs="Times New Roman"/>
                <w:sz w:val="24"/>
                <w:szCs w:val="24"/>
              </w:rPr>
              <w:t xml:space="preserve"> za djecu predškolske dobi.</w:t>
            </w: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b/>
                <w:bCs/>
                <w:sz w:val="24"/>
                <w:szCs w:val="24"/>
              </w:rPr>
              <w:t>Prihodi od upravnih i administrativnih pristojbi, pristojbi po posebnim propisima i naknadama</w:t>
            </w:r>
            <w:r w:rsidRPr="00F1736C">
              <w:rPr>
                <w:rFonts w:ascii="Times New Roman" w:hAnsi="Times New Roman" w:cs="Times New Roman"/>
                <w:sz w:val="24"/>
                <w:szCs w:val="24"/>
              </w:rPr>
              <w:t xml:space="preserve"> ostvareni su u iznosu od 69.787,77 €. Prihodi su u odnosu na prošlo izvještajno razdoblje povećani za 339,04€  iz razloga bolje naplate potraživanja kao i popunjenosti kapaciteta od 100%. Temeljem Odluke općinskog načelnika Općine Sveti Ivan Žabno, Odluka o oslobađanju roditelja/skrbnika/korisnika usluga od obveze plaćanja cijene usluge Dječjeg vrtića Žabac Sveti Ivan Žabno za mjesec svibanj 2023. godine (KLASA: 402-01/23-03/</w:t>
            </w:r>
            <w:proofErr w:type="spellStart"/>
            <w:r w:rsidRPr="00F1736C">
              <w:rPr>
                <w:rFonts w:ascii="Times New Roman" w:hAnsi="Times New Roman" w:cs="Times New Roman"/>
                <w:sz w:val="24"/>
                <w:szCs w:val="24"/>
              </w:rPr>
              <w:t>03</w:t>
            </w:r>
            <w:proofErr w:type="spellEnd"/>
            <w:r w:rsidRPr="00F1736C">
              <w:rPr>
                <w:rFonts w:ascii="Times New Roman" w:hAnsi="Times New Roman" w:cs="Times New Roman"/>
                <w:sz w:val="24"/>
                <w:szCs w:val="24"/>
              </w:rPr>
              <w:t xml:space="preserve">, URBROJ: 2137-19-01/1-23-5), roditelji/ skrbnici/ korisnici usluga u dječjeg vrtića bili su oslobođeni plaćanja cijene usluge za mjesec svibanj 2023. godine, jer je Općini Sveti Ivan Žabno dodijeljena financijska potpora za održavanje i razvoj predškolske djelatnosti u 2023. godini od strane središnjeg državnog ureda za demografiju i mlade. </w:t>
            </w: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b/>
                <w:bCs/>
                <w:sz w:val="24"/>
                <w:szCs w:val="24"/>
              </w:rPr>
              <w:t xml:space="preserve">Prihodi od prodaje proizvoda i robe te pruženih usluga, prihodi od donacija i povrati po protestiranim jamstvima - </w:t>
            </w:r>
            <w:r w:rsidRPr="00F1736C">
              <w:rPr>
                <w:rFonts w:ascii="Times New Roman" w:hAnsi="Times New Roman" w:cs="Times New Roman"/>
                <w:sz w:val="24"/>
                <w:szCs w:val="24"/>
              </w:rPr>
              <w:t xml:space="preserve">tekuće donacije, financijskim planom za 2023. godinu donacije nisu planirane. No ostvarili smo donaciju u iznosu od 11,13 € sudjelovanjem u projektu „Skupljajmo zajedno stare baterije“. </w:t>
            </w: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b/>
                <w:bCs/>
                <w:sz w:val="24"/>
                <w:szCs w:val="24"/>
              </w:rPr>
              <w:t>Prihodi iz nadležnog proračuna i od HZZO-a temeljem ugovornih obveza</w:t>
            </w:r>
            <w:r w:rsidRPr="00F1736C">
              <w:rPr>
                <w:rFonts w:ascii="Times New Roman" w:hAnsi="Times New Roman" w:cs="Times New Roman"/>
                <w:sz w:val="24"/>
                <w:szCs w:val="24"/>
              </w:rPr>
              <w:t xml:space="preserve"> ostvareni su u iznosu od 146.791,67 € što je 97,72% u odnosu na plan. </w:t>
            </w:r>
          </w:p>
          <w:p w:rsidR="00F1736C" w:rsidRPr="00F1736C" w:rsidRDefault="00F1736C" w:rsidP="00F1736C">
            <w:pPr>
              <w:spacing w:after="0"/>
              <w:jc w:val="both"/>
              <w:rPr>
                <w:rFonts w:ascii="Times New Roman" w:hAnsi="Times New Roman" w:cs="Times New Roman"/>
                <w:b/>
                <w:bCs/>
                <w:sz w:val="24"/>
                <w:szCs w:val="24"/>
              </w:rPr>
            </w:pP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b/>
                <w:bCs/>
                <w:sz w:val="24"/>
                <w:szCs w:val="24"/>
              </w:rPr>
              <w:lastRenderedPageBreak/>
              <w:t>Rashodi poslovanja</w:t>
            </w:r>
            <w:r w:rsidRPr="00F1736C">
              <w:rPr>
                <w:rFonts w:ascii="Times New Roman" w:hAnsi="Times New Roman" w:cs="Times New Roman"/>
                <w:sz w:val="24"/>
                <w:szCs w:val="24"/>
              </w:rPr>
              <w:t xml:space="preserve"> ostvareni su u iznosu od 207.453,63 € ili 95,90% plana.</w:t>
            </w:r>
          </w:p>
          <w:p w:rsidR="00F1736C" w:rsidRPr="00F1736C" w:rsidRDefault="00F1736C" w:rsidP="00F1736C">
            <w:pPr>
              <w:spacing w:after="0"/>
              <w:jc w:val="both"/>
              <w:rPr>
                <w:rFonts w:ascii="Times New Roman" w:eastAsia="Times New Roman" w:hAnsi="Times New Roman" w:cs="Times New Roman"/>
                <w:sz w:val="24"/>
                <w:szCs w:val="24"/>
                <w:lang w:eastAsia="hr-HR"/>
              </w:rPr>
            </w:pPr>
            <w:r w:rsidRPr="00F1736C">
              <w:rPr>
                <w:rFonts w:ascii="Times New Roman" w:hAnsi="Times New Roman" w:cs="Times New Roman"/>
                <w:b/>
                <w:bCs/>
                <w:sz w:val="24"/>
                <w:szCs w:val="24"/>
              </w:rPr>
              <w:t>Rashodi za zaposlene</w:t>
            </w:r>
            <w:r w:rsidRPr="00F1736C">
              <w:rPr>
                <w:rFonts w:ascii="Times New Roman" w:hAnsi="Times New Roman" w:cs="Times New Roman"/>
                <w:sz w:val="24"/>
                <w:szCs w:val="24"/>
              </w:rPr>
              <w:t xml:space="preserve">  ostvareni su za razdoblje od 01. siječnja do 31. prosinca 2023. godine u iznosu od 152.379,94 €, a od istog razdoblja prošle godine u većem iznosu za 19.322,54 €. Rashodi za zaposlene obuhvaćaju bruto plaće koje su ostvarene u iznosu od 118.939,95 €, doprinose na plaću 19.626,01 € i ostale rashode za zaposlene u iznosu od 13.813,98 € koji obuhvaćaju isplatu prigodnih nagrada djelatnicima (božićnica, </w:t>
            </w:r>
            <w:proofErr w:type="spellStart"/>
            <w:r w:rsidRPr="00F1736C">
              <w:rPr>
                <w:rFonts w:ascii="Times New Roman" w:hAnsi="Times New Roman" w:cs="Times New Roman"/>
                <w:sz w:val="24"/>
                <w:szCs w:val="24"/>
              </w:rPr>
              <w:t>uskrsnica</w:t>
            </w:r>
            <w:proofErr w:type="spellEnd"/>
            <w:r w:rsidRPr="00F1736C">
              <w:rPr>
                <w:rFonts w:ascii="Times New Roman" w:hAnsi="Times New Roman" w:cs="Times New Roman"/>
                <w:sz w:val="24"/>
                <w:szCs w:val="24"/>
              </w:rPr>
              <w:t xml:space="preserve"> i naknada za godišnji odmor) u iznosu od 5.869,34 €, te isplata nagrada za radne rezultate djelatnicima (dodatak uz mjesečnu plaću) u iznosu od 7.944,64 € koja se isplaćivala do rujna 2023. nakon čega slijedi povećanje plaće zaposlenih te se Odluka o isplati osporava. </w:t>
            </w:r>
          </w:p>
          <w:p w:rsidR="00F1736C" w:rsidRPr="00F1736C" w:rsidRDefault="00F1736C" w:rsidP="00F1736C">
            <w:pPr>
              <w:spacing w:after="0"/>
              <w:jc w:val="both"/>
              <w:rPr>
                <w:rFonts w:ascii="Times New Roman" w:hAnsi="Times New Roman" w:cs="Times New Roman"/>
                <w:sz w:val="24"/>
                <w:szCs w:val="24"/>
              </w:rPr>
            </w:pP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b/>
                <w:bCs/>
                <w:sz w:val="24"/>
                <w:szCs w:val="24"/>
              </w:rPr>
              <w:t xml:space="preserve">Materijalni rashodi </w:t>
            </w:r>
            <w:r w:rsidRPr="00F1736C">
              <w:rPr>
                <w:rFonts w:ascii="Times New Roman" w:hAnsi="Times New Roman" w:cs="Times New Roman"/>
                <w:sz w:val="24"/>
                <w:szCs w:val="24"/>
              </w:rPr>
              <w:t xml:space="preserve">ostvareni su za razdoblje od 01. siječnja do 31. prosinca 2023. godine u iznosu od 55.052,11 €, a od istog razdoblja prošle godine u većem iznosu za 5.378,00 €. U strukturi materijalnih rashoda najveći je udio rashoda za materijal i energiju za koje je ostvareno 36.499,42 €. U tu skupinu rashoda spadaju namirnice za osiguravanje dnevnih obroka djece, materija i sredstva za čišćenje i održavanje, uredski materijal, usluge opskrbe plina i električne energije, te službena, radna i zaštitna odjeća. U materijalne rashode ubrajamo i naknade troškova zaposlenima koji su ostvareni u iznosu od 6.070,37 €, rashode za usluge koji su ostvareni u iznosu od 9.404,80 € u tu skupinu spadaju komunalne, računalne, zdravstvene i veterinarske, intelektualne i osobne usluge, usluge telefona, pošte i prijevoza te usluge tekućeg i investicijskog održavanja. Ostali nespomenuti rashodi poslovanja ostvareni su u iznosu od 3.077,52 €. </w:t>
            </w:r>
          </w:p>
          <w:p w:rsidR="00F1736C" w:rsidRPr="00F1736C" w:rsidRDefault="00F1736C" w:rsidP="00F1736C">
            <w:pPr>
              <w:spacing w:after="0"/>
              <w:jc w:val="both"/>
              <w:rPr>
                <w:rFonts w:ascii="Times New Roman" w:hAnsi="Times New Roman" w:cs="Times New Roman"/>
                <w:sz w:val="24"/>
                <w:szCs w:val="24"/>
              </w:rPr>
            </w:pP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b/>
                <w:bCs/>
                <w:sz w:val="24"/>
                <w:szCs w:val="24"/>
              </w:rPr>
              <w:t>Financijski rashodi</w:t>
            </w:r>
            <w:r w:rsidRPr="00F1736C">
              <w:rPr>
                <w:rFonts w:ascii="Times New Roman" w:hAnsi="Times New Roman" w:cs="Times New Roman"/>
                <w:sz w:val="24"/>
                <w:szCs w:val="24"/>
              </w:rPr>
              <w:t xml:space="preserve"> izvršeni su u iznosu od 21,58 €. </w:t>
            </w:r>
          </w:p>
          <w:p w:rsidR="00F1736C" w:rsidRPr="00F1736C" w:rsidRDefault="00F1736C" w:rsidP="00F1736C">
            <w:pPr>
              <w:spacing w:after="0"/>
              <w:jc w:val="both"/>
              <w:rPr>
                <w:rFonts w:ascii="Times New Roman" w:hAnsi="Times New Roman" w:cs="Times New Roman"/>
                <w:sz w:val="24"/>
                <w:szCs w:val="24"/>
              </w:rPr>
            </w:pP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b/>
                <w:bCs/>
                <w:sz w:val="24"/>
                <w:szCs w:val="24"/>
              </w:rPr>
              <w:t>Rashodi za nabavu nefinancijske imovine</w:t>
            </w:r>
            <w:r w:rsidRPr="00F1736C">
              <w:rPr>
                <w:rFonts w:ascii="Times New Roman" w:hAnsi="Times New Roman" w:cs="Times New Roman"/>
                <w:sz w:val="24"/>
                <w:szCs w:val="24"/>
              </w:rPr>
              <w:t xml:space="preserve">, odnosno rashodi za nabavu proizvedene dugotrajne imovine u ovom razdoblju nisu izvršeni. </w:t>
            </w:r>
          </w:p>
          <w:p w:rsidR="00F1736C" w:rsidRPr="00F1736C" w:rsidRDefault="00F1736C" w:rsidP="00F1736C">
            <w:pPr>
              <w:spacing w:after="0"/>
              <w:jc w:val="both"/>
              <w:rPr>
                <w:rFonts w:ascii="Times New Roman" w:hAnsi="Times New Roman" w:cs="Times New Roman"/>
                <w:sz w:val="24"/>
                <w:szCs w:val="24"/>
              </w:rPr>
            </w:pP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sz w:val="24"/>
                <w:szCs w:val="24"/>
              </w:rPr>
              <w:t xml:space="preserve">U Tablici 2. prikazani su </w:t>
            </w:r>
            <w:r w:rsidRPr="00F1736C">
              <w:rPr>
                <w:rFonts w:ascii="Times New Roman" w:hAnsi="Times New Roman" w:cs="Times New Roman"/>
                <w:b/>
                <w:bCs/>
                <w:sz w:val="24"/>
                <w:szCs w:val="24"/>
              </w:rPr>
              <w:t>prihodi i rashodi prema izvorima financiranja</w:t>
            </w:r>
            <w:r w:rsidRPr="00F1736C">
              <w:rPr>
                <w:rFonts w:ascii="Times New Roman" w:hAnsi="Times New Roman" w:cs="Times New Roman"/>
                <w:sz w:val="24"/>
                <w:szCs w:val="24"/>
              </w:rPr>
              <w:t xml:space="preserve"> izvršeni u razdoblju od 01. siječnja 2023. do 31. prosinca 2023. godine.</w:t>
            </w: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sz w:val="24"/>
                <w:szCs w:val="24"/>
              </w:rPr>
              <w:t xml:space="preserve">Za izvršenje rashoda planirani su izvori financiranja koje čine prihodi iz kojih se podmiruju rashodi određene vrste i namjene. </w:t>
            </w:r>
          </w:p>
          <w:p w:rsidR="00F1736C" w:rsidRPr="00F1736C" w:rsidRDefault="00F1736C" w:rsidP="00F1736C">
            <w:pPr>
              <w:spacing w:after="0"/>
              <w:jc w:val="both"/>
              <w:rPr>
                <w:rFonts w:ascii="Times New Roman" w:hAnsi="Times New Roman" w:cs="Times New Roman"/>
                <w:sz w:val="24"/>
                <w:szCs w:val="24"/>
              </w:rPr>
            </w:pP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sz w:val="24"/>
                <w:szCs w:val="24"/>
              </w:rPr>
              <w:t xml:space="preserve">Sveukupni </w:t>
            </w:r>
            <w:r w:rsidRPr="00F1736C">
              <w:rPr>
                <w:rFonts w:ascii="Times New Roman" w:hAnsi="Times New Roman" w:cs="Times New Roman"/>
                <w:b/>
                <w:bCs/>
                <w:sz w:val="24"/>
                <w:szCs w:val="24"/>
              </w:rPr>
              <w:t>prihodi</w:t>
            </w:r>
            <w:r w:rsidRPr="00F1736C">
              <w:rPr>
                <w:rFonts w:ascii="Times New Roman" w:hAnsi="Times New Roman" w:cs="Times New Roman"/>
                <w:sz w:val="24"/>
                <w:szCs w:val="24"/>
              </w:rPr>
              <w:t xml:space="preserve"> izvršeni su u ukupnom iznosu od 217.137,77 € što je 102,94% u odnosu na plan i to kako slijedi: </w:t>
            </w:r>
          </w:p>
          <w:p w:rsidR="00F1736C" w:rsidRPr="00F1736C" w:rsidRDefault="00F1736C" w:rsidP="00F1736C">
            <w:pPr>
              <w:numPr>
                <w:ilvl w:val="0"/>
                <w:numId w:val="17"/>
              </w:numPr>
              <w:spacing w:after="0"/>
              <w:contextualSpacing/>
              <w:jc w:val="both"/>
              <w:rPr>
                <w:rFonts w:ascii="Times New Roman" w:hAnsi="Times New Roman" w:cs="Times New Roman"/>
                <w:sz w:val="24"/>
                <w:szCs w:val="24"/>
              </w:rPr>
            </w:pPr>
            <w:r w:rsidRPr="00F1736C">
              <w:rPr>
                <w:rFonts w:ascii="Times New Roman" w:hAnsi="Times New Roman" w:cs="Times New Roman"/>
                <w:sz w:val="24"/>
                <w:szCs w:val="24"/>
              </w:rPr>
              <w:t>Opći prihodi i primici u iznosu od 146.791,67 € što je 97,72% u odnosu na plan,</w:t>
            </w:r>
          </w:p>
          <w:p w:rsidR="00F1736C" w:rsidRPr="00F1736C" w:rsidRDefault="00F1736C" w:rsidP="00F1736C">
            <w:pPr>
              <w:numPr>
                <w:ilvl w:val="0"/>
                <w:numId w:val="17"/>
              </w:numPr>
              <w:spacing w:after="0"/>
              <w:contextualSpacing/>
              <w:jc w:val="both"/>
              <w:rPr>
                <w:rFonts w:ascii="Times New Roman" w:hAnsi="Times New Roman" w:cs="Times New Roman"/>
                <w:sz w:val="24"/>
                <w:szCs w:val="24"/>
              </w:rPr>
            </w:pPr>
            <w:r w:rsidRPr="00F1736C">
              <w:rPr>
                <w:rFonts w:ascii="Times New Roman" w:hAnsi="Times New Roman" w:cs="Times New Roman"/>
                <w:sz w:val="24"/>
                <w:szCs w:val="24"/>
              </w:rPr>
              <w:t>Prihodi za posebne namjene u iznosu od 69.787,77 € ili 116,52% plana,</w:t>
            </w:r>
          </w:p>
          <w:p w:rsidR="00F1736C" w:rsidRPr="00F1736C" w:rsidRDefault="00F1736C" w:rsidP="00F1736C">
            <w:pPr>
              <w:numPr>
                <w:ilvl w:val="0"/>
                <w:numId w:val="17"/>
              </w:numPr>
              <w:spacing w:after="0"/>
              <w:contextualSpacing/>
              <w:jc w:val="both"/>
              <w:rPr>
                <w:rFonts w:ascii="Times New Roman" w:hAnsi="Times New Roman" w:cs="Times New Roman"/>
                <w:sz w:val="24"/>
                <w:szCs w:val="24"/>
              </w:rPr>
            </w:pPr>
            <w:r w:rsidRPr="00F1736C">
              <w:rPr>
                <w:rFonts w:ascii="Times New Roman" w:hAnsi="Times New Roman" w:cs="Times New Roman"/>
                <w:sz w:val="24"/>
                <w:szCs w:val="24"/>
              </w:rPr>
              <w:t>Pomoći u iznosu 547,20 € ili 66,67% plana.</w:t>
            </w:r>
          </w:p>
          <w:p w:rsidR="00F1736C" w:rsidRPr="00F1736C" w:rsidRDefault="00F1736C" w:rsidP="00F1736C">
            <w:pPr>
              <w:numPr>
                <w:ilvl w:val="0"/>
                <w:numId w:val="17"/>
              </w:numPr>
              <w:spacing w:after="0"/>
              <w:contextualSpacing/>
              <w:jc w:val="both"/>
              <w:rPr>
                <w:rFonts w:ascii="Times New Roman" w:hAnsi="Times New Roman" w:cs="Times New Roman"/>
                <w:sz w:val="24"/>
                <w:szCs w:val="24"/>
              </w:rPr>
            </w:pPr>
            <w:r w:rsidRPr="00F1736C">
              <w:rPr>
                <w:rFonts w:ascii="Times New Roman" w:hAnsi="Times New Roman" w:cs="Times New Roman"/>
                <w:sz w:val="24"/>
                <w:szCs w:val="24"/>
              </w:rPr>
              <w:t xml:space="preserve">Donacije u iznosu od 11,13 € ili 100,00% u odnosu na plan. </w:t>
            </w:r>
          </w:p>
          <w:p w:rsidR="00F1736C" w:rsidRPr="00F1736C" w:rsidRDefault="00F1736C" w:rsidP="00F1736C">
            <w:pPr>
              <w:spacing w:after="0"/>
              <w:ind w:left="1440"/>
              <w:contextualSpacing/>
              <w:jc w:val="both"/>
              <w:rPr>
                <w:rFonts w:ascii="Times New Roman" w:hAnsi="Times New Roman" w:cs="Times New Roman"/>
                <w:sz w:val="24"/>
                <w:szCs w:val="24"/>
              </w:rPr>
            </w:pP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sz w:val="24"/>
                <w:szCs w:val="24"/>
              </w:rPr>
              <w:t xml:space="preserve">Sveukupni </w:t>
            </w:r>
            <w:r w:rsidRPr="00F1736C">
              <w:rPr>
                <w:rFonts w:ascii="Times New Roman" w:hAnsi="Times New Roman" w:cs="Times New Roman"/>
                <w:b/>
                <w:bCs/>
                <w:sz w:val="24"/>
                <w:szCs w:val="24"/>
              </w:rPr>
              <w:t xml:space="preserve">rashodi </w:t>
            </w:r>
            <w:r w:rsidRPr="00F1736C">
              <w:rPr>
                <w:rFonts w:ascii="Times New Roman" w:hAnsi="Times New Roman" w:cs="Times New Roman"/>
                <w:sz w:val="24"/>
                <w:szCs w:val="24"/>
              </w:rPr>
              <w:t xml:space="preserve">izvršeni su u ukupnom iznosu od 207.453,63 € što je 95,90% u odnosu na plan i to kako slijedi: </w:t>
            </w:r>
          </w:p>
          <w:p w:rsidR="00F1736C" w:rsidRPr="00F1736C" w:rsidRDefault="00F1736C" w:rsidP="00F1736C">
            <w:pPr>
              <w:numPr>
                <w:ilvl w:val="0"/>
                <w:numId w:val="17"/>
              </w:numPr>
              <w:spacing w:after="0"/>
              <w:contextualSpacing/>
              <w:jc w:val="both"/>
              <w:rPr>
                <w:rFonts w:ascii="Times New Roman" w:hAnsi="Times New Roman" w:cs="Times New Roman"/>
                <w:sz w:val="24"/>
                <w:szCs w:val="24"/>
              </w:rPr>
            </w:pPr>
            <w:r w:rsidRPr="00F1736C">
              <w:rPr>
                <w:rFonts w:ascii="Times New Roman" w:hAnsi="Times New Roman" w:cs="Times New Roman"/>
                <w:sz w:val="24"/>
                <w:szCs w:val="24"/>
              </w:rPr>
              <w:t>Opći prihodi i primici izvršeni su u iznosu od 147.012,64 € što je 97,87% od planiranog,</w:t>
            </w:r>
          </w:p>
          <w:p w:rsidR="00F1736C" w:rsidRPr="00F1736C" w:rsidRDefault="00F1736C" w:rsidP="00F1736C">
            <w:pPr>
              <w:numPr>
                <w:ilvl w:val="0"/>
                <w:numId w:val="17"/>
              </w:numPr>
              <w:spacing w:after="0"/>
              <w:contextualSpacing/>
              <w:jc w:val="both"/>
              <w:rPr>
                <w:rFonts w:ascii="Times New Roman" w:hAnsi="Times New Roman" w:cs="Times New Roman"/>
                <w:sz w:val="24"/>
                <w:szCs w:val="24"/>
              </w:rPr>
            </w:pPr>
            <w:r w:rsidRPr="00F1736C">
              <w:rPr>
                <w:rFonts w:ascii="Times New Roman" w:hAnsi="Times New Roman" w:cs="Times New Roman"/>
                <w:sz w:val="24"/>
                <w:szCs w:val="24"/>
              </w:rPr>
              <w:t>Prihodi za posebne namjene u iznosu od 59.882,66  € ili 91,74% plana,</w:t>
            </w:r>
          </w:p>
          <w:p w:rsidR="00F1736C" w:rsidRPr="00F1736C" w:rsidRDefault="00F1736C" w:rsidP="00F1736C">
            <w:pPr>
              <w:numPr>
                <w:ilvl w:val="0"/>
                <w:numId w:val="17"/>
              </w:numPr>
              <w:spacing w:after="0"/>
              <w:contextualSpacing/>
              <w:jc w:val="both"/>
              <w:rPr>
                <w:rFonts w:ascii="Times New Roman" w:hAnsi="Times New Roman" w:cs="Times New Roman"/>
                <w:sz w:val="24"/>
                <w:szCs w:val="24"/>
              </w:rPr>
            </w:pPr>
            <w:r w:rsidRPr="00F1736C">
              <w:rPr>
                <w:rFonts w:ascii="Times New Roman" w:hAnsi="Times New Roman" w:cs="Times New Roman"/>
                <w:sz w:val="24"/>
                <w:szCs w:val="24"/>
              </w:rPr>
              <w:t xml:space="preserve">Pomoći su izvršene u iznosu od 547,20 € ili 66,67% plana. </w:t>
            </w:r>
          </w:p>
          <w:p w:rsidR="00F1736C" w:rsidRPr="00F1736C" w:rsidRDefault="00F1736C" w:rsidP="00F1736C">
            <w:pPr>
              <w:numPr>
                <w:ilvl w:val="0"/>
                <w:numId w:val="17"/>
              </w:numPr>
              <w:spacing w:after="0"/>
              <w:contextualSpacing/>
              <w:jc w:val="both"/>
              <w:rPr>
                <w:rFonts w:ascii="Times New Roman" w:hAnsi="Times New Roman" w:cs="Times New Roman"/>
                <w:sz w:val="24"/>
                <w:szCs w:val="24"/>
              </w:rPr>
            </w:pPr>
            <w:r w:rsidRPr="00F1736C">
              <w:rPr>
                <w:rFonts w:ascii="Times New Roman" w:hAnsi="Times New Roman" w:cs="Times New Roman"/>
                <w:sz w:val="24"/>
                <w:szCs w:val="24"/>
              </w:rPr>
              <w:t xml:space="preserve">Donacije su izvršene u iznosu od 11,13 € ili 100,00% u odnosu na plan. </w:t>
            </w:r>
          </w:p>
          <w:p w:rsidR="00F1736C" w:rsidRPr="00F1736C" w:rsidRDefault="00F1736C" w:rsidP="00F1736C">
            <w:pPr>
              <w:spacing w:after="0"/>
              <w:jc w:val="both"/>
              <w:rPr>
                <w:rFonts w:ascii="Times New Roman" w:hAnsi="Times New Roman" w:cs="Times New Roman"/>
                <w:sz w:val="24"/>
                <w:szCs w:val="24"/>
              </w:rPr>
            </w:pP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sz w:val="24"/>
                <w:szCs w:val="24"/>
              </w:rPr>
              <w:t xml:space="preserve">U Tablici 3. prikazani su </w:t>
            </w:r>
            <w:r w:rsidRPr="00F1736C">
              <w:rPr>
                <w:rFonts w:ascii="Times New Roman" w:hAnsi="Times New Roman" w:cs="Times New Roman"/>
                <w:b/>
                <w:bCs/>
                <w:sz w:val="24"/>
                <w:szCs w:val="24"/>
              </w:rPr>
              <w:t>rashodi prema funkcijskoj klasifikaciji</w:t>
            </w:r>
            <w:r w:rsidRPr="00F1736C">
              <w:rPr>
                <w:rFonts w:ascii="Times New Roman" w:hAnsi="Times New Roman" w:cs="Times New Roman"/>
                <w:sz w:val="24"/>
                <w:szCs w:val="24"/>
              </w:rPr>
              <w:t xml:space="preserve"> izvršeni u razdoblju od 01. siječnja 2023. </w:t>
            </w:r>
            <w:r w:rsidRPr="00F1736C">
              <w:rPr>
                <w:rFonts w:ascii="Times New Roman" w:hAnsi="Times New Roman" w:cs="Times New Roman"/>
                <w:sz w:val="24"/>
                <w:szCs w:val="24"/>
              </w:rPr>
              <w:lastRenderedPageBreak/>
              <w:t xml:space="preserve">do 31. prosinca 2023. godine. </w:t>
            </w: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sz w:val="24"/>
                <w:szCs w:val="24"/>
              </w:rPr>
              <w:t>U navedenoj tablici Funkcijska klasifikacija 091 Predškolsko i osnovno obrazovanje ostvareno je u iznosu od 207.453,63 €, što je 95,90 % plana.</w:t>
            </w:r>
          </w:p>
          <w:p w:rsidR="00F1736C" w:rsidRPr="00F1736C" w:rsidRDefault="00F1736C" w:rsidP="00F1736C">
            <w:pPr>
              <w:spacing w:after="0"/>
              <w:jc w:val="both"/>
              <w:rPr>
                <w:rFonts w:ascii="Times New Roman" w:hAnsi="Times New Roman" w:cs="Times New Roman"/>
                <w:sz w:val="24"/>
                <w:szCs w:val="24"/>
              </w:rPr>
            </w:pPr>
          </w:p>
          <w:p w:rsidR="00F1736C" w:rsidRPr="00F1736C" w:rsidRDefault="00F1736C" w:rsidP="00F1736C">
            <w:pPr>
              <w:spacing w:after="0"/>
              <w:jc w:val="both"/>
              <w:rPr>
                <w:rFonts w:ascii="Times New Roman" w:hAnsi="Times New Roman" w:cs="Times New Roman"/>
                <w:b/>
                <w:bCs/>
                <w:sz w:val="24"/>
                <w:szCs w:val="24"/>
              </w:rPr>
            </w:pP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sz w:val="24"/>
                <w:szCs w:val="24"/>
              </w:rPr>
              <w:t>U posebnom dijelu Polugodišnjeg izvješća o izvršenju financijskog plana razdoblje od 01. siječnja do 31. prosinca 2023. godine prikazano je izvršenje rashoda i izdataka prema programskoj klasifikaciji.</w:t>
            </w:r>
          </w:p>
          <w:p w:rsidR="00F1736C" w:rsidRPr="00F1736C" w:rsidRDefault="00F1736C" w:rsidP="00F1736C">
            <w:pPr>
              <w:spacing w:after="0"/>
              <w:jc w:val="both"/>
              <w:rPr>
                <w:rFonts w:ascii="Times New Roman" w:hAnsi="Times New Roman" w:cs="Times New Roman"/>
                <w:sz w:val="24"/>
                <w:szCs w:val="24"/>
              </w:rPr>
            </w:pP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sz w:val="24"/>
                <w:szCs w:val="24"/>
              </w:rPr>
              <w:t>U Tablici 1. Rashodi i izdaci prema programskoj klasifikaciji izvršeni su u ukupnom iznosu od 207.453,63 €.</w:t>
            </w:r>
          </w:p>
          <w:p w:rsidR="00F1736C" w:rsidRPr="00F1736C" w:rsidRDefault="00F1736C" w:rsidP="00F1736C">
            <w:pPr>
              <w:spacing w:after="0"/>
              <w:jc w:val="both"/>
              <w:rPr>
                <w:rFonts w:ascii="Times New Roman" w:hAnsi="Times New Roman" w:cs="Times New Roman"/>
                <w:sz w:val="24"/>
                <w:szCs w:val="24"/>
              </w:rPr>
            </w:pP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sz w:val="24"/>
                <w:szCs w:val="24"/>
              </w:rPr>
              <w:t xml:space="preserve">Slijedi obrazloženje programa s ciljevima koji su ostvareni provedbom programa i pokazatelji uspješnosti realizacije tih ciljeva. </w:t>
            </w:r>
          </w:p>
          <w:p w:rsidR="00F1736C" w:rsidRPr="00F1736C" w:rsidRDefault="00F1736C" w:rsidP="00F1736C">
            <w:pPr>
              <w:spacing w:after="0"/>
              <w:jc w:val="both"/>
              <w:rPr>
                <w:rFonts w:ascii="Times New Roman" w:hAnsi="Times New Roman" w:cs="Times New Roman"/>
                <w:sz w:val="24"/>
                <w:szCs w:val="24"/>
              </w:rPr>
            </w:pPr>
          </w:p>
          <w:p w:rsidR="00F1736C" w:rsidRPr="00F1736C" w:rsidRDefault="00F1736C" w:rsidP="00F1736C">
            <w:pPr>
              <w:spacing w:after="0"/>
              <w:jc w:val="both"/>
              <w:rPr>
                <w:rFonts w:ascii="Times New Roman" w:hAnsi="Times New Roman" w:cs="Times New Roman"/>
                <w:b/>
                <w:bCs/>
                <w:sz w:val="24"/>
                <w:szCs w:val="24"/>
              </w:rPr>
            </w:pPr>
            <w:r w:rsidRPr="00F1736C">
              <w:rPr>
                <w:rFonts w:ascii="Times New Roman" w:hAnsi="Times New Roman" w:cs="Times New Roman"/>
                <w:b/>
                <w:bCs/>
                <w:sz w:val="24"/>
                <w:szCs w:val="24"/>
              </w:rPr>
              <w:t xml:space="preserve">Program: Predškolski odgoj </w:t>
            </w:r>
          </w:p>
          <w:p w:rsidR="00F1736C" w:rsidRPr="00F1736C" w:rsidRDefault="00F1736C" w:rsidP="00F1736C">
            <w:pPr>
              <w:spacing w:after="0"/>
              <w:jc w:val="both"/>
              <w:rPr>
                <w:rFonts w:ascii="Times New Roman" w:hAnsi="Times New Roman" w:cs="Times New Roman"/>
                <w:b/>
                <w:bCs/>
                <w:sz w:val="24"/>
                <w:szCs w:val="24"/>
              </w:rPr>
            </w:pP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sz w:val="24"/>
                <w:szCs w:val="24"/>
              </w:rPr>
              <w:t xml:space="preserve">Dječji vrtić Žabac Sveti Ivan Žabno ostvaruje programe odgoja i obrazovanja, zdravstvene zaštite, prehrane, socijalne skrbi rane i predškolske dobi prilagođene njihovim razvojnim potrebama, mogućnostima i sposobnostima te program stručnog usavršavanja odgojitelja. Programi koji se ostvaruju u vrtiću su: </w:t>
            </w:r>
          </w:p>
          <w:p w:rsidR="00F1736C" w:rsidRPr="00F1736C" w:rsidRDefault="00F1736C" w:rsidP="00F1736C">
            <w:pPr>
              <w:spacing w:after="0"/>
              <w:jc w:val="both"/>
              <w:rPr>
                <w:rFonts w:ascii="Times New Roman" w:hAnsi="Times New Roman" w:cs="Times New Roman"/>
                <w:sz w:val="24"/>
                <w:szCs w:val="24"/>
              </w:rPr>
            </w:pPr>
          </w:p>
          <w:p w:rsidR="00F1736C" w:rsidRPr="00F1736C" w:rsidRDefault="00F1736C" w:rsidP="00F1736C">
            <w:pPr>
              <w:numPr>
                <w:ilvl w:val="0"/>
                <w:numId w:val="26"/>
              </w:numPr>
              <w:contextualSpacing/>
              <w:jc w:val="both"/>
              <w:rPr>
                <w:rFonts w:ascii="Times New Roman" w:eastAsia="Calibri" w:hAnsi="Times New Roman" w:cs="Times New Roman"/>
                <w:bCs/>
                <w:sz w:val="24"/>
                <w:szCs w:val="24"/>
              </w:rPr>
            </w:pPr>
            <w:r w:rsidRPr="00F1736C">
              <w:rPr>
                <w:rFonts w:ascii="Times New Roman" w:hAnsi="Times New Roman" w:cs="Times New Roman"/>
                <w:sz w:val="24"/>
                <w:szCs w:val="24"/>
              </w:rPr>
              <w:t xml:space="preserve">Redovni cjelodnevni 10-satni odgojno-obrazovni program - namijenjen je djeci od navršene tri godine života do polaska u osnovnu školu. Program u bitnom podupire humanistički pristup odgoju i obrazovanju djece, temeljen na prihvaćanju suvremenih spoznaja o zakonitostima razvoja i odgoja djece. </w:t>
            </w:r>
            <w:r w:rsidRPr="00F1736C">
              <w:rPr>
                <w:rFonts w:ascii="Times New Roman" w:eastAsia="Calibri" w:hAnsi="Times New Roman" w:cs="Times New Roman"/>
                <w:sz w:val="24"/>
                <w:szCs w:val="24"/>
              </w:rPr>
              <w:t xml:space="preserve">Cilj redovitog vrtićkog programa je osiguravanje cjelovitog razvoja djeteta u skladu s individualnim potrebama i mogućnostima. </w:t>
            </w:r>
            <w:r w:rsidRPr="00F1736C">
              <w:rPr>
                <w:rFonts w:ascii="Times New Roman" w:eastAsia="Calibri" w:hAnsi="Times New Roman" w:cs="Times New Roman"/>
                <w:bCs/>
                <w:sz w:val="24"/>
                <w:szCs w:val="24"/>
              </w:rPr>
              <w:t xml:space="preserve">Zadaće programa proizlaze iz suvremenog shvaćanja djeteta te su usmjerene na poticanje i razvoj djetetovih aktualnih i potencijalnih mogućnosti, na njegov cjelovit razvoj, odgoj, učenje i osnaživanje  osam temeljnih kompetencija </w:t>
            </w:r>
            <w:proofErr w:type="spellStart"/>
            <w:r w:rsidRPr="00F1736C">
              <w:rPr>
                <w:rFonts w:ascii="Times New Roman" w:eastAsia="Calibri" w:hAnsi="Times New Roman" w:cs="Times New Roman"/>
                <w:bCs/>
                <w:sz w:val="24"/>
                <w:szCs w:val="24"/>
              </w:rPr>
              <w:t>cjeloživotnog</w:t>
            </w:r>
            <w:proofErr w:type="spellEnd"/>
            <w:r w:rsidRPr="00F1736C">
              <w:rPr>
                <w:rFonts w:ascii="Times New Roman" w:eastAsia="Calibri" w:hAnsi="Times New Roman" w:cs="Times New Roman"/>
                <w:bCs/>
                <w:sz w:val="24"/>
                <w:szCs w:val="24"/>
              </w:rPr>
              <w:t xml:space="preserve"> učenja i to: </w:t>
            </w:r>
            <w:r w:rsidRPr="00F1736C">
              <w:rPr>
                <w:rFonts w:ascii="Times New Roman" w:eastAsia="Calibri" w:hAnsi="Times New Roman" w:cs="Times New Roman"/>
                <w:sz w:val="24"/>
                <w:szCs w:val="24"/>
              </w:rPr>
              <w:t>komunikacije na materinskom jeziku,</w:t>
            </w:r>
            <w:r w:rsidRPr="00F1736C">
              <w:rPr>
                <w:rFonts w:ascii="Times New Roman" w:eastAsia="Calibri" w:hAnsi="Times New Roman" w:cs="Times New Roman"/>
                <w:bCs/>
                <w:sz w:val="24"/>
                <w:szCs w:val="24"/>
              </w:rPr>
              <w:t xml:space="preserve"> </w:t>
            </w:r>
            <w:r w:rsidRPr="00F1736C">
              <w:rPr>
                <w:rFonts w:ascii="Times New Roman" w:eastAsia="Calibri" w:hAnsi="Times New Roman" w:cs="Times New Roman"/>
                <w:sz w:val="24"/>
                <w:szCs w:val="24"/>
              </w:rPr>
              <w:t xml:space="preserve">komunikacije na stranim jezicima, matematičke kompetencije i osnovne kompetencije u prirodoslovlju, digitalne kompetencije, kompetencije razvoja vlastite strategije učenja, socijalne i građanske kompetencije, kompetencije </w:t>
            </w:r>
            <w:proofErr w:type="spellStart"/>
            <w:r w:rsidRPr="00F1736C">
              <w:rPr>
                <w:rFonts w:ascii="Times New Roman" w:eastAsia="Calibri" w:hAnsi="Times New Roman" w:cs="Times New Roman"/>
                <w:sz w:val="24"/>
                <w:szCs w:val="24"/>
              </w:rPr>
              <w:t>inicijativnosti</w:t>
            </w:r>
            <w:proofErr w:type="spellEnd"/>
            <w:r w:rsidRPr="00F1736C">
              <w:rPr>
                <w:rFonts w:ascii="Times New Roman" w:eastAsia="Calibri" w:hAnsi="Times New Roman" w:cs="Times New Roman"/>
                <w:sz w:val="24"/>
                <w:szCs w:val="24"/>
              </w:rPr>
              <w:t xml:space="preserve"> i poduzetnosti i kompetencije kulturne osviještenosti i izražavanja. </w:t>
            </w:r>
            <w:r w:rsidRPr="00F1736C">
              <w:rPr>
                <w:rFonts w:ascii="Times New Roman" w:hAnsi="Times New Roman" w:cs="Times New Roman"/>
                <w:sz w:val="24"/>
                <w:szCs w:val="24"/>
              </w:rPr>
              <w:t>Program temeljimo na Zakonu o predškolskom odgoju i obrazovanju, Državnom pedagoškom standardu predškolskog odgoja i naobrazbe te ostalim značajnim dokumentima predškolskog odgoja u Republici Hrvatskoj.</w:t>
            </w:r>
          </w:p>
          <w:p w:rsidR="00F1736C" w:rsidRPr="00F1736C" w:rsidRDefault="00F1736C" w:rsidP="00F1736C">
            <w:pPr>
              <w:autoSpaceDE w:val="0"/>
              <w:autoSpaceDN w:val="0"/>
              <w:adjustRightInd w:val="0"/>
              <w:spacing w:after="0"/>
              <w:jc w:val="both"/>
              <w:rPr>
                <w:rFonts w:ascii="Times New Roman" w:hAnsi="Times New Roman" w:cs="Times New Roman"/>
                <w:color w:val="000000"/>
                <w:sz w:val="24"/>
                <w:szCs w:val="24"/>
              </w:rPr>
            </w:pPr>
          </w:p>
          <w:p w:rsidR="00F1736C" w:rsidRPr="00F1736C" w:rsidRDefault="00F1736C" w:rsidP="00F1736C">
            <w:pPr>
              <w:numPr>
                <w:ilvl w:val="0"/>
                <w:numId w:val="26"/>
              </w:numPr>
              <w:autoSpaceDE w:val="0"/>
              <w:autoSpaceDN w:val="0"/>
              <w:adjustRightInd w:val="0"/>
              <w:spacing w:after="0"/>
              <w:jc w:val="both"/>
              <w:rPr>
                <w:rFonts w:ascii="Times New Roman" w:hAnsi="Times New Roman" w:cs="Times New Roman"/>
                <w:color w:val="000000"/>
                <w:sz w:val="24"/>
                <w:szCs w:val="24"/>
              </w:rPr>
            </w:pPr>
            <w:r w:rsidRPr="00F1736C">
              <w:rPr>
                <w:rFonts w:ascii="Times New Roman" w:hAnsi="Times New Roman" w:cs="Times New Roman"/>
                <w:color w:val="000000"/>
                <w:sz w:val="24"/>
                <w:szCs w:val="24"/>
              </w:rPr>
              <w:t xml:space="preserve">Program </w:t>
            </w:r>
            <w:proofErr w:type="spellStart"/>
            <w:r w:rsidRPr="00F1736C">
              <w:rPr>
                <w:rFonts w:ascii="Times New Roman" w:hAnsi="Times New Roman" w:cs="Times New Roman"/>
                <w:color w:val="000000"/>
                <w:sz w:val="24"/>
                <w:szCs w:val="24"/>
              </w:rPr>
              <w:t>predškole</w:t>
            </w:r>
            <w:proofErr w:type="spellEnd"/>
            <w:r w:rsidRPr="00F1736C">
              <w:rPr>
                <w:rFonts w:ascii="Times New Roman" w:hAnsi="Times New Roman" w:cs="Times New Roman"/>
                <w:color w:val="000000"/>
                <w:sz w:val="24"/>
                <w:szCs w:val="24"/>
              </w:rPr>
              <w:t xml:space="preserve"> - organiziran je za djecu u godini prije polaska u osnovnu školu. Programom </w:t>
            </w:r>
            <w:proofErr w:type="spellStart"/>
            <w:r w:rsidRPr="00F1736C">
              <w:rPr>
                <w:rFonts w:ascii="Times New Roman" w:hAnsi="Times New Roman" w:cs="Times New Roman"/>
                <w:color w:val="000000"/>
                <w:sz w:val="24"/>
                <w:szCs w:val="24"/>
              </w:rPr>
              <w:t>predškole</w:t>
            </w:r>
            <w:proofErr w:type="spellEnd"/>
            <w:r w:rsidRPr="00F1736C">
              <w:rPr>
                <w:rFonts w:ascii="Times New Roman" w:hAnsi="Times New Roman" w:cs="Times New Roman"/>
                <w:color w:val="000000"/>
                <w:sz w:val="24"/>
                <w:szCs w:val="24"/>
              </w:rPr>
              <w:t xml:space="preserve"> djeci pružamo podršku u razvoju kompetencija za lakši prijelaz u školu. Cilj predškolskog odgoja je zadovoljavanje djetetovih aktualnih razvojnih potreba i poticanje svih aspekata djetetova razvoja, jačanje pozitivne i realne slike o sebi, omogućavanje stjecanja iskustva o međusobnim različitostima, te upućivanje na osnovne moralne vrednote kulture i tradicije naše sredine. Njihovi će roditelji kroz ostvarenje programa dobiti odgovore na pitanja koja si često postavljaju: koje su vještine potrebne djetetu kako bi imao dobar početak u školi, što očekivati od </w:t>
            </w:r>
            <w:proofErr w:type="spellStart"/>
            <w:r w:rsidRPr="00F1736C">
              <w:rPr>
                <w:rFonts w:ascii="Times New Roman" w:hAnsi="Times New Roman" w:cs="Times New Roman"/>
                <w:color w:val="000000"/>
                <w:sz w:val="24"/>
                <w:szCs w:val="24"/>
              </w:rPr>
              <w:t>predškolaca</w:t>
            </w:r>
            <w:proofErr w:type="spellEnd"/>
            <w:r w:rsidRPr="00F1736C">
              <w:rPr>
                <w:rFonts w:ascii="Times New Roman" w:hAnsi="Times New Roman" w:cs="Times New Roman"/>
                <w:color w:val="000000"/>
                <w:sz w:val="24"/>
                <w:szCs w:val="24"/>
              </w:rPr>
              <w:t xml:space="preserve">, koje aktivnosti im pomažu u rastu i razvoju, kako poticati entuzijazam prema školi, kako olakšati prilagodbu na školu i kako pružiti sve što je potrebno djetetu. </w:t>
            </w:r>
          </w:p>
          <w:p w:rsidR="00F1736C" w:rsidRPr="00F1736C" w:rsidRDefault="00F1736C" w:rsidP="00F1736C">
            <w:pPr>
              <w:autoSpaceDE w:val="0"/>
              <w:autoSpaceDN w:val="0"/>
              <w:adjustRightInd w:val="0"/>
              <w:spacing w:after="0"/>
              <w:ind w:left="360"/>
              <w:jc w:val="both"/>
              <w:rPr>
                <w:rFonts w:ascii="Times New Roman" w:hAnsi="Times New Roman" w:cs="Times New Roman"/>
                <w:color w:val="000000"/>
                <w:sz w:val="24"/>
                <w:szCs w:val="24"/>
              </w:rPr>
            </w:pP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sz w:val="24"/>
                <w:szCs w:val="24"/>
              </w:rPr>
              <w:t xml:space="preserve">Zadaće u odgojnom i obrazovnom procesu razvoja djece rane i predškolske dobi temelje se na unapređivanju i </w:t>
            </w:r>
            <w:r w:rsidRPr="00F1736C">
              <w:rPr>
                <w:rFonts w:ascii="Times New Roman" w:hAnsi="Times New Roman" w:cs="Times New Roman"/>
                <w:sz w:val="24"/>
                <w:szCs w:val="24"/>
              </w:rPr>
              <w:lastRenderedPageBreak/>
              <w:t xml:space="preserve">osuvremenjivanju prakse odgoja i obrazovanja. Stvaranje kvalitetnih uvjeta za život i kontinuirano učenje djece i odraslih (djelatnika vrtića i roditelja), rad na njezi te skrbi za tjelesni rast i razvoj svakog djeteta u okruženju koje je sigurno i poticajno. Prioritet vrtića je kvalitetan odgoj i obrazovanje djece rane i predškolske dobi koji se ostvaruje kroz stalno usavršavanje odgojitelja, poticanje djece na izražavanje kreativnosti, razvijanje socijalne kompetencije djece i suradnički odnos s roditeljima i širom zajednicom. </w:t>
            </w: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sz w:val="24"/>
                <w:szCs w:val="24"/>
              </w:rPr>
              <w:t>Cilj nam je pružanje kvalitetnog odgoja i obrazovanja djeci rane i predškolske dobi s područja Općine Sveti Ivan Žabno. U svom djelovanju težimo stalnom otkrivanju mogućnosti za napredak i unapređivanje odgojno-obrazovnog rada. Jedan od glavnih pokazatelja uspješnosti je popunjenosti kapaciteta vrtića upisanom djecom, kapacitet nam je popunjen 100%. Trenutni broj upisane djece u vrtiću iznosi 63.</w:t>
            </w:r>
          </w:p>
          <w:p w:rsidR="00F1736C" w:rsidRPr="00F1736C" w:rsidRDefault="00F1736C" w:rsidP="00F1736C">
            <w:pPr>
              <w:spacing w:after="0"/>
              <w:jc w:val="both"/>
              <w:rPr>
                <w:rFonts w:ascii="Times New Roman" w:hAnsi="Times New Roman" w:cs="Times New Roman"/>
                <w:sz w:val="24"/>
                <w:szCs w:val="24"/>
              </w:rPr>
            </w:pPr>
          </w:p>
          <w:p w:rsidR="00F1736C" w:rsidRPr="00F1736C" w:rsidRDefault="00F1736C" w:rsidP="00F1736C">
            <w:pPr>
              <w:autoSpaceDE w:val="0"/>
              <w:autoSpaceDN w:val="0"/>
              <w:adjustRightInd w:val="0"/>
              <w:spacing w:after="0"/>
              <w:jc w:val="both"/>
              <w:rPr>
                <w:rFonts w:ascii="Times New Roman" w:hAnsi="Times New Roman" w:cs="Times New Roman"/>
                <w:color w:val="000000"/>
                <w:sz w:val="24"/>
                <w:szCs w:val="24"/>
              </w:rPr>
            </w:pPr>
            <w:r w:rsidRPr="00F1736C">
              <w:rPr>
                <w:rFonts w:ascii="Times New Roman" w:hAnsi="Times New Roman" w:cs="Times New Roman"/>
                <w:b/>
                <w:bCs/>
                <w:color w:val="000000"/>
                <w:sz w:val="24"/>
                <w:szCs w:val="24"/>
              </w:rPr>
              <w:t xml:space="preserve">Aktivnost A100001 Odgojno, administrativno i tehničko osoblje </w:t>
            </w:r>
            <w:r w:rsidRPr="00F1736C">
              <w:rPr>
                <w:rFonts w:ascii="Times New Roman" w:hAnsi="Times New Roman" w:cs="Times New Roman"/>
                <w:color w:val="000000"/>
                <w:sz w:val="24"/>
                <w:szCs w:val="24"/>
              </w:rPr>
              <w:t>ostvareno je u iznosu  od 164.317,70 € ili 98,06 % financijskog plana, od čega je za podmirenje plaće zaposlenika Dječjeg vrtića potrošeno 118.939,95 €, ostali rashodi za zaposlene (</w:t>
            </w:r>
            <w:proofErr w:type="spellStart"/>
            <w:r w:rsidRPr="00F1736C">
              <w:rPr>
                <w:rFonts w:ascii="Times New Roman" w:hAnsi="Times New Roman" w:cs="Times New Roman"/>
                <w:color w:val="000000"/>
                <w:sz w:val="24"/>
                <w:szCs w:val="24"/>
              </w:rPr>
              <w:t>uskrsnica</w:t>
            </w:r>
            <w:proofErr w:type="spellEnd"/>
            <w:r w:rsidRPr="00F1736C">
              <w:rPr>
                <w:rFonts w:ascii="Times New Roman" w:hAnsi="Times New Roman" w:cs="Times New Roman"/>
                <w:color w:val="000000"/>
                <w:sz w:val="24"/>
                <w:szCs w:val="24"/>
              </w:rPr>
              <w:t xml:space="preserve">, božićnica, regres) u iznosu od 5.869,34 €, te isplata nagrada za radne rezultate djelatnicima (dodatak uz mjesečnu plaću) u iznosu od 7.944,64 €, doprinosi na plaće iznose 19.626,01 €. Za naknade troškova zaposlenima realizirano je 6.070,37 €, iznos se odnosi na troškove prijevoza na posao i s posla, te stručno usavršavanje zaposlenika koje je izuzetno važno za kvalitetan i profesionalan rast i razvoj odgajatelja i stručnih suradnika u cilju zadržavanja postojećeg broja stručnih zaposlenika u skladu s državnim pedagoškim standardom koji će svojim radom omogućiti provođenja redovnih djelatnosti ustanove. Stručno usavršavanje odgojnih djelatnika čini osnovu razvoja vrtića. </w:t>
            </w:r>
            <w:r w:rsidRPr="00F1736C">
              <w:rPr>
                <w:rFonts w:ascii="Times New Roman" w:hAnsi="Times New Roman" w:cs="Times New Roman"/>
                <w:color w:val="000000"/>
                <w:sz w:val="24"/>
                <w:szCs w:val="24"/>
                <w:shd w:val="clear" w:color="auto" w:fill="FFFFFF"/>
              </w:rPr>
              <w:t xml:space="preserve">Stručnim usavršavanjem naših djelatnika nastojimo utjecati na kvalitetu svih segmenata odgojno obrazovnog rada. Svakim danom praksa se mijenja i otkrivaju se nove spoznaje i znanja, zato je važno novo razumijevanje i potreba za novim znanjem i vještinama te da odgojitelji budu spremni za trajni, </w:t>
            </w:r>
            <w:proofErr w:type="spellStart"/>
            <w:r w:rsidRPr="00F1736C">
              <w:rPr>
                <w:rFonts w:ascii="Times New Roman" w:hAnsi="Times New Roman" w:cs="Times New Roman"/>
                <w:color w:val="000000"/>
                <w:sz w:val="24"/>
                <w:szCs w:val="24"/>
                <w:shd w:val="clear" w:color="auto" w:fill="FFFFFF"/>
              </w:rPr>
              <w:t>cjeloživotni</w:t>
            </w:r>
            <w:proofErr w:type="spellEnd"/>
            <w:r w:rsidRPr="00F1736C">
              <w:rPr>
                <w:rFonts w:ascii="Times New Roman" w:hAnsi="Times New Roman" w:cs="Times New Roman"/>
                <w:color w:val="000000"/>
                <w:sz w:val="24"/>
                <w:szCs w:val="24"/>
                <w:shd w:val="clear" w:color="auto" w:fill="FFFFFF"/>
              </w:rPr>
              <w:t xml:space="preserve"> proces prilagođavanja, mijenjanja i poboljšanja vlastitog rada</w:t>
            </w:r>
            <w:r w:rsidRPr="00F1736C">
              <w:rPr>
                <w:rFonts w:ascii="Times New Roman" w:hAnsi="Times New Roman" w:cs="Times New Roman"/>
                <w:color w:val="310013"/>
                <w:sz w:val="24"/>
                <w:szCs w:val="24"/>
                <w:shd w:val="clear" w:color="auto" w:fill="FFFFFF"/>
              </w:rPr>
              <w:t xml:space="preserve">. </w:t>
            </w:r>
            <w:r w:rsidRPr="00F1736C">
              <w:rPr>
                <w:rFonts w:ascii="Times New Roman" w:hAnsi="Times New Roman" w:cs="Times New Roman"/>
                <w:color w:val="000000" w:themeColor="text1"/>
                <w:sz w:val="24"/>
                <w:szCs w:val="24"/>
                <w:shd w:val="clear" w:color="auto" w:fill="FFFFFF"/>
              </w:rPr>
              <w:t>Stručno usavršavanje u ustanovi ostvaruje se u interakciji sa stručnim timom, a izvan ustanove odvija se u organizaciji Ministarstva znanosti, obrazovanja i sporta, Agencije za odgoj i obrazovanje, raznih udruga koje se bave odgojem i obrazovanjem. Sastoji se od seminara, radionica predavanja stručnjaka, zajednica učenja i sl. Odabir tema vrši se sukladno potrebama prakse i odgojno-obrazovnog rada, vodeći se osobnim interesom pojedinog odgojno-obrazovnog djelatnika. Cilj je omogućiti svim djelatnicima uvid u odgojno-obrazovnu praksu drugih kvalitetnih vrtića te ih poticati na razmjenu primjera dobre prakse te umrežavanje sa stručnjacima. U razdoblju od 01. siječnja 2023. do 31. prosinca 2023 godine odgajatelji, ravnateljica, te stručni suradnici (</w:t>
            </w:r>
            <w:proofErr w:type="spellStart"/>
            <w:r w:rsidRPr="00F1736C">
              <w:rPr>
                <w:rFonts w:ascii="Times New Roman" w:hAnsi="Times New Roman" w:cs="Times New Roman"/>
                <w:color w:val="000000" w:themeColor="text1"/>
                <w:sz w:val="24"/>
                <w:szCs w:val="24"/>
                <w:shd w:val="clear" w:color="auto" w:fill="FFFFFF"/>
              </w:rPr>
              <w:t>pedagogica</w:t>
            </w:r>
            <w:proofErr w:type="spellEnd"/>
            <w:r w:rsidRPr="00F1736C">
              <w:rPr>
                <w:rFonts w:ascii="Times New Roman" w:hAnsi="Times New Roman" w:cs="Times New Roman"/>
                <w:color w:val="000000" w:themeColor="text1"/>
                <w:sz w:val="24"/>
                <w:szCs w:val="24"/>
                <w:shd w:val="clear" w:color="auto" w:fill="FFFFFF"/>
              </w:rPr>
              <w:t xml:space="preserve"> i zdravstvena voditeljica) sudjelovali su na radionici Odgoj srcem čiji je cilj pružiti odgojiteljima uvid kako se maknuti od klasičnog modela discipliniranja djece te se kroz razumijevanje razvoja dječjeg mozga, samoregulacije i produbljivanja povezati s djecom, mogu suočiti s različitim izazovima discipline na sasvim novi način. Također ravnateljica je sudjelovala na 15. međunarodnom stručnom skupu kineziologa, pedagoških i sportskih djelatnika u organizaciji Međunarodne mreže </w:t>
            </w:r>
            <w:proofErr w:type="spellStart"/>
            <w:r w:rsidRPr="00F1736C">
              <w:rPr>
                <w:rFonts w:ascii="Times New Roman" w:hAnsi="Times New Roman" w:cs="Times New Roman"/>
                <w:color w:val="000000" w:themeColor="text1"/>
                <w:sz w:val="24"/>
                <w:szCs w:val="24"/>
                <w:shd w:val="clear" w:color="auto" w:fill="FFFFFF"/>
              </w:rPr>
              <w:t>Sportmeet</w:t>
            </w:r>
            <w:proofErr w:type="spellEnd"/>
            <w:r w:rsidRPr="00F1736C">
              <w:rPr>
                <w:rFonts w:ascii="Times New Roman" w:hAnsi="Times New Roman" w:cs="Times New Roman"/>
                <w:color w:val="000000" w:themeColor="text1"/>
                <w:sz w:val="24"/>
                <w:szCs w:val="24"/>
                <w:shd w:val="clear" w:color="auto" w:fill="FFFFFF"/>
              </w:rPr>
              <w:t xml:space="preserve"> i Udruge kineziologa iz Križevaca, na temu Mentalno zdravlje djece i mladih. </w:t>
            </w:r>
            <w:r w:rsidRPr="00F1736C">
              <w:rPr>
                <w:rFonts w:ascii="Times New Roman" w:hAnsi="Times New Roman" w:cs="Times New Roman"/>
                <w:color w:val="000000"/>
                <w:sz w:val="24"/>
                <w:szCs w:val="24"/>
              </w:rPr>
              <w:t xml:space="preserve">Rashodi za materijal i energiju, odnosno rashodi za opskrbu električnom energijom izvršeni su u iznosu od 3.291,80 €. Usluge tekućeg i investicijskog održavanja izvršeni su u iznosu od 2.575,59 €. </w:t>
            </w:r>
            <w:r w:rsidRPr="00F1736C">
              <w:rPr>
                <w:rFonts w:ascii="Times New Roman" w:eastAsia="Calibri" w:hAnsi="Times New Roman" w:cs="Times New Roman"/>
                <w:color w:val="000000"/>
                <w:sz w:val="24"/>
                <w:szCs w:val="24"/>
              </w:rPr>
              <w:t xml:space="preserve">Iznos je realiziran na redovito polugodišnje i godišnje održavanje sustava vatrodojave, </w:t>
            </w:r>
            <w:proofErr w:type="spellStart"/>
            <w:r w:rsidRPr="00F1736C">
              <w:rPr>
                <w:rFonts w:ascii="Times New Roman" w:eastAsia="Calibri" w:hAnsi="Times New Roman" w:cs="Times New Roman"/>
                <w:color w:val="000000"/>
                <w:sz w:val="24"/>
                <w:szCs w:val="24"/>
              </w:rPr>
              <w:t>videonadzora</w:t>
            </w:r>
            <w:proofErr w:type="spellEnd"/>
            <w:r w:rsidRPr="00F1736C">
              <w:rPr>
                <w:rFonts w:ascii="Times New Roman" w:eastAsia="Calibri" w:hAnsi="Times New Roman" w:cs="Times New Roman"/>
                <w:color w:val="000000"/>
                <w:sz w:val="24"/>
                <w:szCs w:val="24"/>
              </w:rPr>
              <w:t xml:space="preserve"> i protu provale, ispitivanje zaštite od munje, tipkala, sigurnosne rasvjete. Ove smo godine imali dodatni trošak nabave i montaže </w:t>
            </w:r>
            <w:proofErr w:type="spellStart"/>
            <w:r w:rsidRPr="00F1736C">
              <w:rPr>
                <w:rFonts w:ascii="Times New Roman" w:eastAsia="Calibri" w:hAnsi="Times New Roman" w:cs="Times New Roman"/>
                <w:color w:val="000000"/>
                <w:sz w:val="24"/>
                <w:szCs w:val="24"/>
              </w:rPr>
              <w:t>panik</w:t>
            </w:r>
            <w:proofErr w:type="spellEnd"/>
            <w:r w:rsidRPr="00F1736C">
              <w:rPr>
                <w:rFonts w:ascii="Times New Roman" w:eastAsia="Calibri" w:hAnsi="Times New Roman" w:cs="Times New Roman"/>
                <w:color w:val="000000"/>
                <w:sz w:val="24"/>
                <w:szCs w:val="24"/>
              </w:rPr>
              <w:t xml:space="preserve"> brave za odgojnu skupinu Bubamare, te nabavu novog IP komunikatora VBIP-G sustava vatrodojave.</w:t>
            </w:r>
          </w:p>
          <w:p w:rsidR="00F1736C" w:rsidRPr="00F1736C" w:rsidRDefault="00F1736C" w:rsidP="00F1736C">
            <w:pPr>
              <w:spacing w:after="0"/>
              <w:jc w:val="both"/>
              <w:rPr>
                <w:rFonts w:ascii="Times New Roman" w:hAnsi="Times New Roman" w:cs="Times New Roman"/>
                <w:b/>
                <w:bCs/>
                <w:color w:val="000000"/>
                <w:sz w:val="24"/>
                <w:szCs w:val="24"/>
              </w:rPr>
            </w:pP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b/>
                <w:bCs/>
                <w:sz w:val="24"/>
                <w:szCs w:val="24"/>
              </w:rPr>
              <w:t>Aktivnost A100002 Materijalni i financijski rashodi</w:t>
            </w:r>
            <w:r w:rsidRPr="00F1736C">
              <w:rPr>
                <w:rFonts w:ascii="Times New Roman" w:hAnsi="Times New Roman" w:cs="Times New Roman"/>
                <w:sz w:val="24"/>
                <w:szCs w:val="24"/>
              </w:rPr>
              <w:t xml:space="preserve"> ostvareni su u iznosu od 43.135,93 € ili 88,49 % financijskog plana. Rashodi za materijal i energiju ostvareni su iznosom od 33.207,62 €, a odnose se na uredski materijal u iznosu od 2.152,31 €, literaturu u iznosu od 263,93 €, materijal i sredstva za čišćenje i održavanje u </w:t>
            </w:r>
            <w:r w:rsidRPr="00F1736C">
              <w:rPr>
                <w:rFonts w:ascii="Times New Roman" w:hAnsi="Times New Roman" w:cs="Times New Roman"/>
                <w:sz w:val="24"/>
                <w:szCs w:val="24"/>
              </w:rPr>
              <w:lastRenderedPageBreak/>
              <w:t xml:space="preserve">iznosu od 4.145,98 €, namirnice – na koje je najviše sredstava potrošeno zato što se u vrtiću u okviru 10-satnog programa organizira prehrana djece kroz 5 obroka dnevno u iznosu od 21.904,77 €, opskrba plinom u iznosu od 4,434,24 2€. Rashodi za usluge izvršeni su u iznosu od 6.829,21 €, a odnose se na usluge telefona u iznosu od 897,28 €, poštarina u iznosu od 104,70 €, opskrba vodom u iznosu od 760,32 €, iznošenje i odvoz smeća u iznosu od 195,22 €, deratizacija i dezinsekcija u iznosu od 152,15 €, obvezni i zdravstveni pregled zaposlenika izvršen je u iznosu od 309,10 €, računalne usluge izvršene su s iznosom od 3440,42 € a odnose se na održavanje i korištenje poslužitelja čije programe koristimo u poslovanju, te ostale nespomenute usluge u iznosu od 970,02 €, a odnose se na održavanje poslova zaštite na radu. Ostali nespomenuti rashodi poslovanja ostvareni su sa 3.077,52 €, a odnose se na trošak reprezentacije u iznosu od 431,00 € čiji je iznos ostvaren za organizaciju drugog rođendana dječjeg vrtića, te za nabavu </w:t>
            </w:r>
            <w:proofErr w:type="spellStart"/>
            <w:r w:rsidRPr="00F1736C">
              <w:rPr>
                <w:rFonts w:ascii="Times New Roman" w:hAnsi="Times New Roman" w:cs="Times New Roman"/>
                <w:sz w:val="24"/>
                <w:szCs w:val="24"/>
              </w:rPr>
              <w:t>forex</w:t>
            </w:r>
            <w:proofErr w:type="spellEnd"/>
            <w:r w:rsidRPr="00F1736C">
              <w:rPr>
                <w:rFonts w:ascii="Times New Roman" w:hAnsi="Times New Roman" w:cs="Times New Roman"/>
                <w:sz w:val="24"/>
                <w:szCs w:val="24"/>
              </w:rPr>
              <w:t xml:space="preserve"> ploča i majica s logom vrtića koje su namijenjene za natjecanja u kojima sudjelujemo. Ostali nespomenute rashodi poslovanja ostvareni su sa ukupnim iznosom od 2.646,52 €, a iznos se odnosi na mikrobiološku i kemijsku analizu namirnica i vode, nabavu kripto uređaja i slično. Ostali financijski rashodi ostvareni su s 21,58 € i odnose se na bankarske usluge i usluge platnog prometa, odnosno posredovanje bankarskih i FINA institucija u platnom prometu. Za iznos ostvarenih prihoda od Ministarstva znanosti i obrazovanja u iznosu od 547,20 € izvršeni su rashodi u istom iznosu, s obzirom da se dodijeljena sredstva pravdaju putem periodičnih izvještaja. Sredstva su namijenjena nabavi materijala za izvođenje </w:t>
            </w:r>
            <w:proofErr w:type="spellStart"/>
            <w:r w:rsidRPr="00F1736C">
              <w:rPr>
                <w:rFonts w:ascii="Times New Roman" w:hAnsi="Times New Roman" w:cs="Times New Roman"/>
                <w:sz w:val="24"/>
                <w:szCs w:val="24"/>
              </w:rPr>
              <w:t>predškole</w:t>
            </w:r>
            <w:proofErr w:type="spellEnd"/>
            <w:r w:rsidRPr="00F1736C">
              <w:rPr>
                <w:rFonts w:ascii="Times New Roman" w:hAnsi="Times New Roman" w:cs="Times New Roman"/>
                <w:sz w:val="24"/>
                <w:szCs w:val="24"/>
              </w:rPr>
              <w:t>. F</w:t>
            </w:r>
            <w:r w:rsidRPr="00F1736C">
              <w:rPr>
                <w:rFonts w:ascii="Times New Roman" w:hAnsi="Times New Roman"/>
                <w:sz w:val="24"/>
                <w:szCs w:val="24"/>
              </w:rPr>
              <w:t>inancijskim planom za 2023. godinu donacije nisu planirane. No ostvarili smo ih u iznosu od 11,13€ sudjelovanjem u projektu „Skupljajmo zajedno stare baterije“. Projekt je pokrenut od strane križevačke tvrtke FRIŠ d.o.o., a osmišljen je kao</w:t>
            </w:r>
            <w:r w:rsidRPr="00F1736C">
              <w:rPr>
                <w:rFonts w:ascii="Times New Roman" w:hAnsi="Times New Roman"/>
                <w:sz w:val="24"/>
                <w:szCs w:val="24"/>
                <w:shd w:val="clear" w:color="auto" w:fill="FFFFFF"/>
              </w:rPr>
              <w:t xml:space="preserve"> suradnja tvrtke FRIŠ d.o.o. i maskote FRIško (složenica od FRI - </w:t>
            </w:r>
            <w:proofErr w:type="spellStart"/>
            <w:r w:rsidRPr="00F1736C">
              <w:rPr>
                <w:rFonts w:ascii="Times New Roman" w:hAnsi="Times New Roman"/>
                <w:sz w:val="24"/>
                <w:szCs w:val="24"/>
                <w:shd w:val="clear" w:color="auto" w:fill="FFFFFF"/>
              </w:rPr>
              <w:t>Friš</w:t>
            </w:r>
            <w:proofErr w:type="spellEnd"/>
            <w:r w:rsidRPr="00F1736C">
              <w:rPr>
                <w:rFonts w:ascii="Times New Roman" w:hAnsi="Times New Roman"/>
                <w:sz w:val="24"/>
                <w:szCs w:val="24"/>
                <w:shd w:val="clear" w:color="auto" w:fill="FFFFFF"/>
              </w:rPr>
              <w:t xml:space="preserve"> i </w:t>
            </w:r>
            <w:proofErr w:type="spellStart"/>
            <w:r w:rsidRPr="00F1736C">
              <w:rPr>
                <w:rFonts w:ascii="Times New Roman" w:hAnsi="Times New Roman"/>
                <w:sz w:val="24"/>
                <w:szCs w:val="24"/>
                <w:shd w:val="clear" w:color="auto" w:fill="FFFFFF"/>
              </w:rPr>
              <w:t>ško</w:t>
            </w:r>
            <w:proofErr w:type="spellEnd"/>
            <w:r w:rsidRPr="00F1736C">
              <w:rPr>
                <w:rFonts w:ascii="Times New Roman" w:hAnsi="Times New Roman"/>
                <w:sz w:val="24"/>
                <w:szCs w:val="24"/>
                <w:shd w:val="clear" w:color="auto" w:fill="FFFFFF"/>
              </w:rPr>
              <w:t xml:space="preserve"> - škole) sa odgojno-obrazovnim ustanovama (vrtićima, osnovnim i srednjim školama), te smo tim sredstvima nabavili drvene bojice</w:t>
            </w:r>
            <w:r w:rsidRPr="00F1736C">
              <w:rPr>
                <w:rFonts w:ascii="Times New Roman" w:hAnsi="Times New Roman"/>
                <w:sz w:val="26"/>
                <w:szCs w:val="26"/>
                <w:shd w:val="clear" w:color="auto" w:fill="FFFFFF"/>
              </w:rPr>
              <w:t>.</w:t>
            </w:r>
          </w:p>
          <w:p w:rsidR="00F1736C" w:rsidRPr="00F1736C" w:rsidRDefault="00F1736C" w:rsidP="00F1736C">
            <w:pPr>
              <w:spacing w:after="0"/>
              <w:rPr>
                <w:rFonts w:ascii="Times New Roman" w:hAnsi="Times New Roman" w:cs="Times New Roman"/>
                <w:sz w:val="24"/>
                <w:szCs w:val="24"/>
              </w:rPr>
            </w:pPr>
          </w:p>
          <w:p w:rsidR="00F1736C" w:rsidRPr="00F1736C" w:rsidRDefault="00F1736C" w:rsidP="00F1736C">
            <w:pPr>
              <w:spacing w:after="0"/>
              <w:rPr>
                <w:rFonts w:ascii="Times New Roman" w:hAnsi="Times New Roman" w:cs="Times New Roman"/>
                <w:b/>
                <w:bCs/>
                <w:sz w:val="24"/>
                <w:szCs w:val="24"/>
              </w:rPr>
            </w:pPr>
            <w:r w:rsidRPr="00F1736C">
              <w:rPr>
                <w:rFonts w:ascii="Times New Roman" w:hAnsi="Times New Roman" w:cs="Times New Roman"/>
                <w:sz w:val="24"/>
                <w:szCs w:val="24"/>
              </w:rPr>
              <w:tab/>
              <w:t xml:space="preserve"> </w:t>
            </w:r>
          </w:p>
          <w:p w:rsidR="00F1736C" w:rsidRPr="00F1736C" w:rsidRDefault="00F1736C" w:rsidP="00F1736C">
            <w:pPr>
              <w:spacing w:after="0" w:line="240" w:lineRule="auto"/>
              <w:jc w:val="both"/>
              <w:rPr>
                <w:rFonts w:ascii="Times New Roman" w:eastAsia="Times New Roman" w:hAnsi="Times New Roman" w:cs="Times New Roman"/>
                <w:b/>
                <w:bCs/>
                <w:i/>
                <w:color w:val="000000"/>
                <w:sz w:val="28"/>
                <w:szCs w:val="28"/>
                <w:lang w:eastAsia="hr-HR"/>
              </w:rPr>
            </w:pPr>
            <w:r w:rsidRPr="00F1736C">
              <w:rPr>
                <w:rFonts w:ascii="Times New Roman" w:eastAsia="Times New Roman" w:hAnsi="Times New Roman" w:cs="Times New Roman"/>
                <w:b/>
                <w:bCs/>
                <w:i/>
                <w:color w:val="000000"/>
                <w:sz w:val="28"/>
                <w:szCs w:val="28"/>
                <w:lang w:eastAsia="hr-HR"/>
              </w:rPr>
              <w:t>Izvještaji uz Obrazloženje:</w:t>
            </w:r>
          </w:p>
          <w:p w:rsidR="00F1736C" w:rsidRPr="00F1736C" w:rsidRDefault="00F1736C" w:rsidP="00F1736C">
            <w:pPr>
              <w:spacing w:after="0" w:line="240" w:lineRule="auto"/>
              <w:jc w:val="both"/>
              <w:rPr>
                <w:rFonts w:ascii="Times New Roman" w:eastAsia="Times New Roman" w:hAnsi="Times New Roman" w:cs="Times New Roman"/>
                <w:b/>
                <w:bCs/>
                <w:i/>
                <w:color w:val="000000"/>
                <w:sz w:val="24"/>
                <w:szCs w:val="24"/>
                <w:lang w:eastAsia="hr-HR"/>
              </w:rPr>
            </w:pPr>
          </w:p>
          <w:p w:rsidR="00F1736C" w:rsidRPr="00F1736C" w:rsidRDefault="00F1736C" w:rsidP="00F1736C">
            <w:pPr>
              <w:keepNext/>
              <w:numPr>
                <w:ilvl w:val="0"/>
                <w:numId w:val="22"/>
              </w:numPr>
              <w:spacing w:after="0" w:line="240" w:lineRule="auto"/>
              <w:ind w:left="317" w:right="-284" w:firstLine="43"/>
              <w:contextualSpacing/>
              <w:jc w:val="both"/>
              <w:outlineLvl w:val="0"/>
              <w:rPr>
                <w:rFonts w:ascii="Times New Roman" w:eastAsia="Times New Roman" w:hAnsi="Times New Roman" w:cs="Times New Roman"/>
                <w:b/>
                <w:bCs/>
                <w:color w:val="000000"/>
                <w:sz w:val="24"/>
                <w:szCs w:val="24"/>
                <w:lang w:val="x-none" w:eastAsia="x-none"/>
              </w:rPr>
            </w:pPr>
            <w:r w:rsidRPr="00F1736C">
              <w:rPr>
                <w:rFonts w:ascii="Times New Roman" w:eastAsia="Times New Roman" w:hAnsi="Times New Roman" w:cs="Times New Roman"/>
                <w:b/>
                <w:bCs/>
                <w:color w:val="000000"/>
                <w:sz w:val="24"/>
                <w:szCs w:val="24"/>
                <w:lang w:val="x-none" w:eastAsia="x-none"/>
              </w:rPr>
              <w:t>IZVJEŠTAJ O KORIŠTENJU PRORAČUNSKE ZALIHE</w:t>
            </w:r>
          </w:p>
          <w:p w:rsidR="00F1736C" w:rsidRPr="00F1736C" w:rsidRDefault="00F1736C" w:rsidP="00F1736C">
            <w:pPr>
              <w:spacing w:after="0" w:line="240" w:lineRule="auto"/>
              <w:ind w:left="317" w:right="-284" w:firstLine="43"/>
              <w:jc w:val="both"/>
              <w:rPr>
                <w:rFonts w:ascii="Times New Roman" w:eastAsia="Times New Roman" w:hAnsi="Times New Roman" w:cs="Times New Roman"/>
                <w:b/>
                <w:color w:val="000000"/>
                <w:sz w:val="24"/>
                <w:szCs w:val="24"/>
                <w:lang w:eastAsia="hr-HR"/>
              </w:rPr>
            </w:pPr>
          </w:p>
          <w:p w:rsidR="00F1736C" w:rsidRPr="00F1736C" w:rsidRDefault="00F1736C" w:rsidP="00F1736C">
            <w:pPr>
              <w:spacing w:after="0" w:line="240" w:lineRule="auto"/>
              <w:jc w:val="both"/>
              <w:rPr>
                <w:rFonts w:ascii="Times New Roman" w:eastAsia="Times New Roman" w:hAnsi="Times New Roman" w:cs="Times New Roman"/>
                <w:color w:val="000000"/>
                <w:sz w:val="24"/>
                <w:szCs w:val="24"/>
                <w:lang w:eastAsia="hr-HR"/>
              </w:rPr>
            </w:pPr>
            <w:r w:rsidRPr="00F1736C">
              <w:rPr>
                <w:rFonts w:ascii="Times New Roman" w:eastAsia="Times New Roman" w:hAnsi="Times New Roman" w:cs="Times New Roman"/>
                <w:color w:val="000000"/>
                <w:sz w:val="24"/>
                <w:szCs w:val="24"/>
                <w:lang w:eastAsia="hr-HR"/>
              </w:rPr>
              <w:t>Na dan 31. prosinca 2023. proračunska zaliha nema izvršenja budući da nije bila niti planirana.</w:t>
            </w:r>
          </w:p>
          <w:p w:rsidR="00F1736C" w:rsidRPr="00F1736C" w:rsidRDefault="00F1736C" w:rsidP="00F1736C">
            <w:pPr>
              <w:spacing w:after="0" w:line="240" w:lineRule="auto"/>
              <w:jc w:val="both"/>
              <w:rPr>
                <w:rFonts w:ascii="Times New Roman" w:eastAsia="Times New Roman" w:hAnsi="Times New Roman" w:cs="Times New Roman"/>
                <w:color w:val="000000"/>
                <w:sz w:val="24"/>
                <w:szCs w:val="24"/>
                <w:lang w:eastAsia="hr-HR"/>
              </w:rPr>
            </w:pPr>
          </w:p>
          <w:p w:rsidR="00F1736C" w:rsidRPr="00F1736C" w:rsidRDefault="00F1736C" w:rsidP="00F1736C">
            <w:pPr>
              <w:numPr>
                <w:ilvl w:val="0"/>
                <w:numId w:val="22"/>
              </w:numPr>
              <w:spacing w:after="0" w:line="240" w:lineRule="auto"/>
              <w:contextualSpacing/>
              <w:jc w:val="both"/>
              <w:rPr>
                <w:rFonts w:ascii="Times New Roman" w:eastAsia="Times New Roman" w:hAnsi="Times New Roman" w:cs="Times New Roman"/>
                <w:b/>
                <w:color w:val="000000"/>
                <w:sz w:val="24"/>
                <w:szCs w:val="24"/>
                <w:lang w:eastAsia="hr-HR"/>
              </w:rPr>
            </w:pPr>
            <w:r w:rsidRPr="00F1736C">
              <w:rPr>
                <w:rFonts w:ascii="Times New Roman" w:eastAsia="Times New Roman" w:hAnsi="Times New Roman" w:cs="Times New Roman"/>
                <w:b/>
                <w:color w:val="000000"/>
                <w:sz w:val="24"/>
                <w:szCs w:val="24"/>
                <w:lang w:eastAsia="hr-HR"/>
              </w:rPr>
              <w:t>IZVJEŠTAJ O KORIŠTENJU SREDSTAVA Europske unije</w:t>
            </w:r>
          </w:p>
          <w:p w:rsidR="00F1736C" w:rsidRPr="00F1736C" w:rsidRDefault="00F1736C" w:rsidP="00F1736C">
            <w:pPr>
              <w:spacing w:after="0" w:line="240" w:lineRule="auto"/>
              <w:ind w:left="644"/>
              <w:contextualSpacing/>
              <w:jc w:val="both"/>
              <w:rPr>
                <w:rFonts w:ascii="Times New Roman" w:eastAsia="Times New Roman" w:hAnsi="Times New Roman" w:cs="Times New Roman"/>
                <w:b/>
                <w:color w:val="000000"/>
                <w:sz w:val="24"/>
                <w:szCs w:val="24"/>
                <w:lang w:eastAsia="hr-HR"/>
              </w:rPr>
            </w:pPr>
          </w:p>
          <w:p w:rsidR="00F1736C" w:rsidRPr="00F1736C" w:rsidRDefault="00F1736C" w:rsidP="00F1736C">
            <w:pPr>
              <w:spacing w:after="0" w:line="240" w:lineRule="auto"/>
              <w:ind w:left="644"/>
              <w:contextualSpacing/>
              <w:jc w:val="both"/>
              <w:rPr>
                <w:rFonts w:ascii="Times New Roman" w:eastAsia="Times New Roman" w:hAnsi="Times New Roman" w:cs="Times New Roman"/>
                <w:color w:val="000000"/>
                <w:sz w:val="24"/>
                <w:szCs w:val="24"/>
                <w:lang w:eastAsia="hr-HR"/>
              </w:rPr>
            </w:pPr>
            <w:r w:rsidRPr="00F1736C">
              <w:rPr>
                <w:rFonts w:ascii="Times New Roman" w:eastAsia="Times New Roman" w:hAnsi="Times New Roman" w:cs="Times New Roman"/>
                <w:color w:val="000000"/>
                <w:sz w:val="24"/>
                <w:szCs w:val="24"/>
                <w:lang w:eastAsia="hr-HR"/>
              </w:rPr>
              <w:t>U navedenom razdoblju nije bilo korištenja sredstava Europske unije. Proračunski korisnik također nije koristio sredstva Europske unije.</w:t>
            </w:r>
          </w:p>
          <w:p w:rsidR="00F1736C" w:rsidRPr="00F1736C" w:rsidRDefault="00F1736C" w:rsidP="00F1736C">
            <w:pPr>
              <w:spacing w:after="0" w:line="240" w:lineRule="auto"/>
              <w:jc w:val="both"/>
              <w:rPr>
                <w:rFonts w:ascii="Times New Roman" w:eastAsia="Times New Roman" w:hAnsi="Times New Roman" w:cs="Times New Roman"/>
                <w:bCs/>
                <w:i/>
                <w:color w:val="000000"/>
                <w:sz w:val="24"/>
                <w:szCs w:val="24"/>
                <w:lang w:eastAsia="hr-HR"/>
              </w:rPr>
            </w:pPr>
          </w:p>
          <w:p w:rsidR="00F1736C" w:rsidRPr="00F1736C" w:rsidRDefault="00F1736C" w:rsidP="00F1736C">
            <w:pPr>
              <w:keepNext/>
              <w:numPr>
                <w:ilvl w:val="0"/>
                <w:numId w:val="22"/>
              </w:numPr>
              <w:spacing w:after="0" w:line="240" w:lineRule="auto"/>
              <w:ind w:left="317" w:right="-284" w:firstLine="43"/>
              <w:contextualSpacing/>
              <w:jc w:val="both"/>
              <w:outlineLvl w:val="0"/>
              <w:rPr>
                <w:rFonts w:ascii="Times New Roman" w:eastAsia="Times New Roman" w:hAnsi="Times New Roman" w:cs="Times New Roman"/>
                <w:b/>
                <w:bCs/>
                <w:color w:val="000000"/>
                <w:sz w:val="24"/>
                <w:szCs w:val="24"/>
                <w:lang w:val="x-none" w:eastAsia="x-none"/>
              </w:rPr>
            </w:pPr>
            <w:bookmarkStart w:id="1" w:name="_Toc73702828"/>
            <w:bookmarkStart w:id="2" w:name="_Toc522874785"/>
            <w:bookmarkStart w:id="3" w:name="_Toc500225205"/>
            <w:r w:rsidRPr="00F1736C">
              <w:rPr>
                <w:rFonts w:ascii="Times New Roman" w:eastAsia="Times New Roman" w:hAnsi="Times New Roman" w:cs="Times New Roman"/>
                <w:b/>
                <w:bCs/>
                <w:color w:val="000000"/>
                <w:sz w:val="24"/>
                <w:szCs w:val="24"/>
                <w:lang w:eastAsia="x-none"/>
              </w:rPr>
              <w:t>IZVJEŠTAJ O ZADUŽIVANJU NA DOMAĆEM I STRANOM TRŽIŠTU NOVCA I KAPITALA</w:t>
            </w:r>
            <w:bookmarkEnd w:id="1"/>
            <w:bookmarkEnd w:id="2"/>
            <w:bookmarkEnd w:id="3"/>
          </w:p>
          <w:p w:rsidR="00F1736C" w:rsidRPr="00F1736C" w:rsidRDefault="00F1736C" w:rsidP="00F1736C">
            <w:pPr>
              <w:spacing w:after="0" w:line="240" w:lineRule="auto"/>
              <w:ind w:left="317" w:right="-284" w:firstLine="43"/>
              <w:jc w:val="both"/>
              <w:rPr>
                <w:rFonts w:ascii="Times New Roman" w:eastAsia="Times New Roman" w:hAnsi="Times New Roman" w:cs="Times New Roman"/>
                <w:color w:val="000000"/>
                <w:sz w:val="24"/>
                <w:szCs w:val="24"/>
                <w:lang w:eastAsia="hr-HR"/>
              </w:rPr>
            </w:pPr>
          </w:p>
          <w:p w:rsidR="00F1736C" w:rsidRPr="00F1736C" w:rsidRDefault="00F1736C" w:rsidP="00F1736C">
            <w:pPr>
              <w:spacing w:after="0" w:line="240" w:lineRule="auto"/>
              <w:ind w:left="317" w:right="-283" w:firstLine="43"/>
              <w:jc w:val="both"/>
              <w:rPr>
                <w:rFonts w:ascii="Times New Roman" w:eastAsia="Times New Roman" w:hAnsi="Times New Roman" w:cs="Times New Roman"/>
                <w:color w:val="000000"/>
                <w:sz w:val="24"/>
                <w:szCs w:val="24"/>
                <w:lang w:eastAsia="hr-HR"/>
              </w:rPr>
            </w:pPr>
            <w:r w:rsidRPr="00F1736C">
              <w:rPr>
                <w:rFonts w:ascii="Times New Roman" w:eastAsia="Times New Roman" w:hAnsi="Times New Roman" w:cs="Times New Roman"/>
                <w:color w:val="000000"/>
                <w:sz w:val="24"/>
                <w:szCs w:val="24"/>
                <w:lang w:eastAsia="hr-HR"/>
              </w:rPr>
              <w:t>U razdoblju od 1. siječnja do 31. prosinca 2023. godine Općina Sveti Ivan Žabno otplaćuje kredit</w:t>
            </w:r>
          </w:p>
          <w:p w:rsidR="00F1736C" w:rsidRPr="00F1736C" w:rsidRDefault="00F1736C" w:rsidP="00F1736C">
            <w:pPr>
              <w:spacing w:after="0" w:line="240" w:lineRule="auto"/>
              <w:ind w:left="317" w:right="-283" w:firstLine="43"/>
              <w:jc w:val="both"/>
              <w:rPr>
                <w:rFonts w:ascii="Times New Roman" w:eastAsia="Times New Roman" w:hAnsi="Times New Roman" w:cs="Times New Roman"/>
                <w:color w:val="000000"/>
                <w:sz w:val="24"/>
                <w:szCs w:val="24"/>
                <w:lang w:eastAsia="hr-HR"/>
              </w:rPr>
            </w:pPr>
            <w:r w:rsidRPr="00F1736C">
              <w:rPr>
                <w:rFonts w:ascii="Times New Roman" w:eastAsia="Times New Roman" w:hAnsi="Times New Roman" w:cs="Times New Roman"/>
                <w:color w:val="000000"/>
                <w:sz w:val="24"/>
                <w:szCs w:val="24"/>
                <w:lang w:eastAsia="hr-HR"/>
              </w:rPr>
              <w:t xml:space="preserve"> OTP banke Split za izgradnju školske sportske dvorane čija je otplata  glavnice i kamata</w:t>
            </w:r>
          </w:p>
          <w:p w:rsidR="00F1736C" w:rsidRPr="00F1736C" w:rsidRDefault="00F1736C" w:rsidP="00F1736C">
            <w:pPr>
              <w:spacing w:after="0" w:line="240" w:lineRule="auto"/>
              <w:ind w:left="317" w:right="-283" w:firstLine="43"/>
              <w:jc w:val="both"/>
              <w:rPr>
                <w:rFonts w:ascii="Times New Roman" w:eastAsia="Times New Roman" w:hAnsi="Times New Roman" w:cs="Times New Roman"/>
                <w:color w:val="000000"/>
                <w:sz w:val="24"/>
                <w:szCs w:val="24"/>
                <w:lang w:eastAsia="hr-HR"/>
              </w:rPr>
            </w:pPr>
            <w:r w:rsidRPr="00F1736C">
              <w:rPr>
                <w:rFonts w:ascii="Times New Roman" w:eastAsia="Times New Roman" w:hAnsi="Times New Roman" w:cs="Times New Roman"/>
                <w:color w:val="000000"/>
                <w:sz w:val="24"/>
                <w:szCs w:val="24"/>
                <w:lang w:eastAsia="hr-HR"/>
              </w:rPr>
              <w:t xml:space="preserve"> krenula u 2022. godini.</w:t>
            </w:r>
          </w:p>
          <w:p w:rsidR="00F1736C" w:rsidRPr="00F1736C" w:rsidRDefault="00F1736C" w:rsidP="00F1736C">
            <w:pPr>
              <w:spacing w:after="0" w:line="240" w:lineRule="auto"/>
              <w:ind w:right="-425"/>
              <w:jc w:val="both"/>
              <w:rPr>
                <w:rFonts w:ascii="Times New Roman" w:eastAsia="Times New Roman" w:hAnsi="Times New Roman" w:cs="Times New Roman"/>
                <w:color w:val="000000"/>
                <w:sz w:val="24"/>
                <w:szCs w:val="24"/>
                <w:lang w:eastAsia="hr-HR"/>
              </w:rPr>
            </w:pPr>
            <w:r w:rsidRPr="00F1736C">
              <w:rPr>
                <w:rFonts w:ascii="Times New Roman" w:eastAsia="Times New Roman" w:hAnsi="Times New Roman" w:cs="Times New Roman"/>
                <w:b/>
                <w:color w:val="000000"/>
                <w:sz w:val="24"/>
                <w:szCs w:val="24"/>
                <w:lang w:eastAsia="hr-HR"/>
              </w:rPr>
              <w:t xml:space="preserve">          </w:t>
            </w:r>
            <w:r w:rsidRPr="00F1736C">
              <w:rPr>
                <w:rFonts w:ascii="Times New Roman" w:eastAsia="Times New Roman" w:hAnsi="Times New Roman" w:cs="Times New Roman"/>
                <w:color w:val="000000"/>
                <w:sz w:val="24"/>
                <w:szCs w:val="24"/>
                <w:lang w:eastAsia="hr-HR"/>
              </w:rPr>
              <w:t>Tabela stanje obveza po dugoročnim kreditima  u privitku, kao i tabela o danim suglasnostima</w:t>
            </w:r>
          </w:p>
          <w:p w:rsidR="00F1736C" w:rsidRPr="00F1736C" w:rsidRDefault="00F1736C" w:rsidP="00F1736C">
            <w:pPr>
              <w:spacing w:after="0" w:line="240" w:lineRule="auto"/>
              <w:ind w:right="-425"/>
              <w:jc w:val="both"/>
              <w:rPr>
                <w:rFonts w:ascii="Times New Roman" w:eastAsia="Times New Roman" w:hAnsi="Times New Roman" w:cs="Times New Roman"/>
                <w:color w:val="000000"/>
                <w:sz w:val="24"/>
                <w:szCs w:val="24"/>
                <w:lang w:eastAsia="hr-HR"/>
              </w:rPr>
            </w:pPr>
            <w:r w:rsidRPr="00F1736C">
              <w:rPr>
                <w:rFonts w:ascii="Times New Roman" w:eastAsia="Times New Roman" w:hAnsi="Times New Roman" w:cs="Times New Roman"/>
                <w:color w:val="000000"/>
                <w:sz w:val="24"/>
                <w:szCs w:val="24"/>
                <w:lang w:eastAsia="hr-HR"/>
              </w:rPr>
              <w:t xml:space="preserve">    za  zaduživanje Općinskom komunalnom poduzeću „Park“ Sveti Ivan Žabno, tabele su sastavni dio</w:t>
            </w:r>
          </w:p>
          <w:p w:rsidR="00F1736C" w:rsidRPr="00F1736C" w:rsidRDefault="00F1736C" w:rsidP="00F1736C">
            <w:pPr>
              <w:spacing w:after="0" w:line="240" w:lineRule="auto"/>
              <w:ind w:right="-425"/>
              <w:jc w:val="both"/>
              <w:rPr>
                <w:rFonts w:ascii="Times New Roman" w:eastAsia="Times New Roman" w:hAnsi="Times New Roman" w:cs="Times New Roman"/>
                <w:color w:val="000000"/>
                <w:sz w:val="24"/>
                <w:szCs w:val="24"/>
                <w:lang w:eastAsia="hr-HR"/>
              </w:rPr>
            </w:pPr>
            <w:r w:rsidRPr="00F1736C">
              <w:rPr>
                <w:rFonts w:ascii="Times New Roman" w:eastAsia="Times New Roman" w:hAnsi="Times New Roman" w:cs="Times New Roman"/>
                <w:color w:val="000000"/>
                <w:sz w:val="24"/>
                <w:szCs w:val="24"/>
                <w:lang w:eastAsia="hr-HR"/>
              </w:rPr>
              <w:t xml:space="preserve">    Izvješća o izvršenju Proračuna.</w:t>
            </w:r>
          </w:p>
          <w:p w:rsidR="00F1736C" w:rsidRPr="00F1736C" w:rsidRDefault="00F1736C" w:rsidP="00F1736C">
            <w:pPr>
              <w:spacing w:after="0" w:line="240" w:lineRule="auto"/>
              <w:ind w:right="-284"/>
              <w:jc w:val="both"/>
              <w:rPr>
                <w:rFonts w:ascii="Times New Roman" w:eastAsia="Times New Roman" w:hAnsi="Times New Roman" w:cs="Times New Roman"/>
                <w:color w:val="000000"/>
                <w:sz w:val="24"/>
                <w:szCs w:val="24"/>
                <w:lang w:eastAsia="hr-HR"/>
              </w:rPr>
            </w:pPr>
            <w:r w:rsidRPr="00F1736C">
              <w:rPr>
                <w:rFonts w:ascii="Times New Roman" w:eastAsia="Times New Roman" w:hAnsi="Times New Roman" w:cs="Times New Roman"/>
                <w:color w:val="000000"/>
                <w:sz w:val="24"/>
                <w:szCs w:val="24"/>
                <w:lang w:eastAsia="hr-HR"/>
              </w:rPr>
              <w:t xml:space="preserve">    Novog dugoročnog zaduživanja u 2023. godini nije bilo, osim otplate već odobrenog kredita.</w:t>
            </w:r>
          </w:p>
          <w:p w:rsidR="00F1736C" w:rsidRPr="00F1736C" w:rsidRDefault="00F1736C" w:rsidP="00F1736C">
            <w:pPr>
              <w:spacing w:after="0" w:line="240" w:lineRule="auto"/>
              <w:ind w:right="-284"/>
              <w:jc w:val="both"/>
              <w:rPr>
                <w:rFonts w:ascii="Times New Roman" w:eastAsia="Times New Roman" w:hAnsi="Times New Roman" w:cs="Times New Roman"/>
                <w:color w:val="000000"/>
                <w:sz w:val="24"/>
                <w:szCs w:val="24"/>
                <w:lang w:eastAsia="hr-HR"/>
              </w:rPr>
            </w:pPr>
            <w:r w:rsidRPr="00F1736C">
              <w:rPr>
                <w:rFonts w:ascii="Times New Roman" w:eastAsia="Times New Roman" w:hAnsi="Times New Roman" w:cs="Times New Roman"/>
                <w:color w:val="000000"/>
                <w:sz w:val="24"/>
                <w:szCs w:val="24"/>
                <w:lang w:eastAsia="hr-HR"/>
              </w:rPr>
              <w:t xml:space="preserve">    Proračunski korisnik Dječji vrtić „Žabac“ nije imao zaduživanja.</w:t>
            </w:r>
          </w:p>
          <w:p w:rsidR="00F1736C" w:rsidRPr="00F1736C" w:rsidRDefault="00F1736C" w:rsidP="00F1736C">
            <w:pPr>
              <w:spacing w:after="0" w:line="240" w:lineRule="auto"/>
              <w:ind w:left="317" w:right="-284" w:firstLine="43"/>
              <w:jc w:val="both"/>
              <w:rPr>
                <w:rFonts w:ascii="Times New Roman" w:eastAsia="Times New Roman" w:hAnsi="Times New Roman" w:cs="Times New Roman"/>
                <w:color w:val="000000"/>
                <w:sz w:val="24"/>
                <w:szCs w:val="24"/>
                <w:lang w:eastAsia="hr-HR"/>
              </w:rPr>
            </w:pPr>
          </w:p>
          <w:p w:rsidR="00F1736C" w:rsidRPr="00F1736C" w:rsidRDefault="00F1736C" w:rsidP="00F1736C">
            <w:pPr>
              <w:numPr>
                <w:ilvl w:val="0"/>
                <w:numId w:val="22"/>
              </w:numPr>
              <w:spacing w:after="0" w:line="240" w:lineRule="auto"/>
              <w:ind w:right="-284"/>
              <w:contextualSpacing/>
              <w:jc w:val="both"/>
              <w:rPr>
                <w:rFonts w:ascii="Times New Roman" w:eastAsia="Times New Roman" w:hAnsi="Times New Roman" w:cs="Times New Roman"/>
                <w:b/>
                <w:color w:val="000000"/>
                <w:sz w:val="24"/>
                <w:szCs w:val="24"/>
                <w:lang w:eastAsia="hr-HR"/>
              </w:rPr>
            </w:pPr>
            <w:r w:rsidRPr="00F1736C">
              <w:rPr>
                <w:rFonts w:ascii="Times New Roman" w:eastAsia="Times New Roman" w:hAnsi="Times New Roman" w:cs="Times New Roman"/>
                <w:b/>
                <w:color w:val="000000"/>
                <w:sz w:val="24"/>
                <w:szCs w:val="24"/>
                <w:lang w:eastAsia="hr-HR"/>
              </w:rPr>
              <w:t>IZVJEŠTAJ O DANIM ZAJMOVIMA I POTRAŽIVANJIMA PO DANIM ZAJMOVIMA</w:t>
            </w:r>
          </w:p>
          <w:p w:rsidR="00F1736C" w:rsidRPr="00F1736C" w:rsidRDefault="00F1736C" w:rsidP="00F1736C">
            <w:pPr>
              <w:spacing w:after="0" w:line="240" w:lineRule="auto"/>
              <w:ind w:left="317" w:right="-142" w:firstLine="43"/>
              <w:jc w:val="both"/>
              <w:rPr>
                <w:rFonts w:ascii="Times New Roman" w:eastAsia="Times New Roman" w:hAnsi="Times New Roman" w:cs="Times New Roman"/>
                <w:color w:val="000000"/>
                <w:sz w:val="24"/>
                <w:szCs w:val="24"/>
                <w:lang w:eastAsia="hr-HR"/>
              </w:rPr>
            </w:pPr>
          </w:p>
          <w:p w:rsidR="00F1736C" w:rsidRPr="00F1736C" w:rsidRDefault="00F1736C" w:rsidP="00F1736C">
            <w:pPr>
              <w:spacing w:after="0" w:line="240" w:lineRule="auto"/>
              <w:ind w:left="317" w:right="-142" w:firstLine="43"/>
              <w:jc w:val="both"/>
              <w:rPr>
                <w:rFonts w:ascii="Times New Roman" w:eastAsia="Times New Roman" w:hAnsi="Times New Roman" w:cs="Times New Roman"/>
                <w:color w:val="000000"/>
                <w:sz w:val="24"/>
                <w:szCs w:val="24"/>
                <w:lang w:eastAsia="hr-HR"/>
              </w:rPr>
            </w:pPr>
            <w:r w:rsidRPr="00F1736C">
              <w:rPr>
                <w:rFonts w:ascii="Times New Roman" w:eastAsia="Times New Roman" w:hAnsi="Times New Roman" w:cs="Times New Roman"/>
                <w:color w:val="000000"/>
                <w:sz w:val="24"/>
                <w:szCs w:val="24"/>
                <w:lang w:eastAsia="hr-HR"/>
              </w:rPr>
              <w:lastRenderedPageBreak/>
              <w:t>U razdoblju</w:t>
            </w:r>
            <w:r w:rsidRPr="00F1736C">
              <w:rPr>
                <w:rFonts w:ascii="Times New Roman" w:eastAsia="Times New Roman" w:hAnsi="Times New Roman" w:cs="Times New Roman"/>
                <w:b/>
                <w:color w:val="000000"/>
                <w:sz w:val="24"/>
                <w:szCs w:val="24"/>
                <w:lang w:eastAsia="hr-HR"/>
              </w:rPr>
              <w:t xml:space="preserve"> </w:t>
            </w:r>
            <w:r w:rsidRPr="00F1736C">
              <w:rPr>
                <w:rFonts w:ascii="Times New Roman" w:eastAsia="Times New Roman" w:hAnsi="Times New Roman" w:cs="Times New Roman"/>
                <w:color w:val="000000"/>
                <w:sz w:val="24"/>
                <w:szCs w:val="24"/>
                <w:lang w:eastAsia="hr-HR"/>
              </w:rPr>
              <w:t xml:space="preserve">od 1. siječnja do 31. prosinca 2023. godine Općina Sveti Ivan Žabno nije davala zajmove, </w:t>
            </w:r>
          </w:p>
          <w:p w:rsidR="00F1736C" w:rsidRPr="00F1736C" w:rsidRDefault="00F1736C" w:rsidP="00F1736C">
            <w:pPr>
              <w:spacing w:after="0" w:line="240" w:lineRule="auto"/>
              <w:ind w:left="317" w:right="-142" w:firstLine="43"/>
              <w:jc w:val="both"/>
              <w:rPr>
                <w:rFonts w:ascii="Times New Roman" w:eastAsia="Times New Roman" w:hAnsi="Times New Roman" w:cs="Times New Roman"/>
                <w:color w:val="000000"/>
                <w:sz w:val="24"/>
                <w:szCs w:val="24"/>
                <w:lang w:eastAsia="hr-HR"/>
              </w:rPr>
            </w:pPr>
            <w:r w:rsidRPr="00F1736C">
              <w:rPr>
                <w:rFonts w:ascii="Times New Roman" w:eastAsia="Times New Roman" w:hAnsi="Times New Roman" w:cs="Times New Roman"/>
                <w:color w:val="000000"/>
                <w:sz w:val="24"/>
                <w:szCs w:val="24"/>
                <w:lang w:eastAsia="hr-HR"/>
              </w:rPr>
              <w:t>niti je imala izdataka po zajmovima, kao niti njen proračunski korisnik.</w:t>
            </w:r>
          </w:p>
          <w:p w:rsidR="00F1736C" w:rsidRPr="00F1736C" w:rsidRDefault="00F1736C" w:rsidP="00F1736C">
            <w:pPr>
              <w:spacing w:after="0" w:line="240" w:lineRule="auto"/>
              <w:ind w:right="-284"/>
              <w:jc w:val="both"/>
              <w:rPr>
                <w:rFonts w:ascii="Times New Roman" w:eastAsia="Times New Roman" w:hAnsi="Times New Roman" w:cs="Times New Roman"/>
                <w:b/>
                <w:color w:val="000000"/>
                <w:sz w:val="24"/>
                <w:szCs w:val="24"/>
                <w:lang w:eastAsia="hr-HR"/>
              </w:rPr>
            </w:pPr>
          </w:p>
          <w:p w:rsidR="00F1736C" w:rsidRPr="00F1736C" w:rsidRDefault="00F1736C" w:rsidP="00F1736C">
            <w:pPr>
              <w:spacing w:after="0" w:line="240" w:lineRule="auto"/>
              <w:ind w:left="317" w:right="-284" w:firstLine="43"/>
              <w:jc w:val="both"/>
              <w:rPr>
                <w:rFonts w:ascii="Times New Roman" w:eastAsia="Times New Roman" w:hAnsi="Times New Roman" w:cs="Times New Roman"/>
                <w:b/>
                <w:color w:val="000000"/>
                <w:sz w:val="24"/>
                <w:szCs w:val="24"/>
                <w:lang w:eastAsia="hr-HR"/>
              </w:rPr>
            </w:pPr>
          </w:p>
          <w:p w:rsidR="00F1736C" w:rsidRPr="00F1736C" w:rsidRDefault="00F1736C" w:rsidP="00F1736C">
            <w:pPr>
              <w:keepNext/>
              <w:numPr>
                <w:ilvl w:val="0"/>
                <w:numId w:val="22"/>
              </w:numPr>
              <w:spacing w:after="0" w:line="240" w:lineRule="auto"/>
              <w:ind w:left="317" w:right="-142" w:firstLine="43"/>
              <w:jc w:val="both"/>
              <w:outlineLvl w:val="0"/>
              <w:rPr>
                <w:rFonts w:ascii="Times New Roman" w:eastAsia="Times New Roman" w:hAnsi="Times New Roman" w:cs="Times New Roman"/>
                <w:b/>
                <w:bCs/>
                <w:color w:val="000000"/>
                <w:sz w:val="24"/>
                <w:szCs w:val="24"/>
                <w:lang w:val="x-none" w:eastAsia="x-none"/>
              </w:rPr>
            </w:pPr>
            <w:bookmarkStart w:id="4" w:name="_Toc73702830"/>
            <w:bookmarkStart w:id="5" w:name="_Toc522874787"/>
            <w:r w:rsidRPr="00F1736C">
              <w:rPr>
                <w:rFonts w:ascii="Times New Roman" w:eastAsia="Times New Roman" w:hAnsi="Times New Roman" w:cs="Times New Roman"/>
                <w:b/>
                <w:bCs/>
                <w:color w:val="000000"/>
                <w:sz w:val="24"/>
                <w:szCs w:val="24"/>
                <w:lang w:val="x-none" w:eastAsia="x-none"/>
              </w:rPr>
              <w:t xml:space="preserve">IZVJEŠTAJ O DANIM JAMSTVIMA I </w:t>
            </w:r>
            <w:r w:rsidRPr="00F1736C">
              <w:rPr>
                <w:rFonts w:ascii="Times New Roman" w:eastAsia="Times New Roman" w:hAnsi="Times New Roman" w:cs="Times New Roman"/>
                <w:b/>
                <w:bCs/>
                <w:color w:val="000000"/>
                <w:sz w:val="24"/>
                <w:szCs w:val="24"/>
                <w:lang w:eastAsia="x-none"/>
              </w:rPr>
              <w:t>PLAĆANJIMA</w:t>
            </w:r>
            <w:r w:rsidRPr="00F1736C">
              <w:rPr>
                <w:rFonts w:ascii="Times New Roman" w:eastAsia="Times New Roman" w:hAnsi="Times New Roman" w:cs="Times New Roman"/>
                <w:b/>
                <w:bCs/>
                <w:color w:val="000000"/>
                <w:sz w:val="24"/>
                <w:szCs w:val="24"/>
                <w:lang w:val="x-none" w:eastAsia="x-none"/>
              </w:rPr>
              <w:t xml:space="preserve"> PO</w:t>
            </w:r>
            <w:r w:rsidRPr="00F1736C">
              <w:rPr>
                <w:rFonts w:ascii="Times New Roman" w:eastAsia="Times New Roman" w:hAnsi="Times New Roman" w:cs="Times New Roman"/>
                <w:b/>
                <w:bCs/>
                <w:color w:val="000000"/>
                <w:sz w:val="24"/>
                <w:szCs w:val="24"/>
                <w:lang w:eastAsia="x-none"/>
              </w:rPr>
              <w:t xml:space="preserve"> PROTESTIRANIM</w:t>
            </w:r>
            <w:r w:rsidRPr="00F1736C">
              <w:rPr>
                <w:rFonts w:ascii="Times New Roman" w:eastAsia="Times New Roman" w:hAnsi="Times New Roman" w:cs="Times New Roman"/>
                <w:b/>
                <w:bCs/>
                <w:color w:val="000000"/>
                <w:sz w:val="24"/>
                <w:szCs w:val="24"/>
                <w:lang w:val="x-none" w:eastAsia="x-none"/>
              </w:rPr>
              <w:t xml:space="preserve"> JAMSTVIMA</w:t>
            </w:r>
            <w:bookmarkEnd w:id="4"/>
            <w:bookmarkEnd w:id="5"/>
          </w:p>
          <w:p w:rsidR="00F1736C" w:rsidRPr="00F1736C" w:rsidRDefault="00F1736C" w:rsidP="00F1736C">
            <w:pPr>
              <w:spacing w:after="0" w:line="240" w:lineRule="auto"/>
              <w:ind w:left="317" w:right="-142" w:firstLine="43"/>
              <w:jc w:val="both"/>
              <w:rPr>
                <w:rFonts w:ascii="Times New Roman" w:eastAsia="Times New Roman" w:hAnsi="Times New Roman" w:cs="Times New Roman"/>
                <w:b/>
                <w:color w:val="000000"/>
                <w:sz w:val="24"/>
                <w:szCs w:val="24"/>
                <w:lang w:eastAsia="hr-HR"/>
              </w:rPr>
            </w:pPr>
          </w:p>
          <w:p w:rsidR="00F1736C" w:rsidRPr="00F1736C" w:rsidRDefault="00F1736C" w:rsidP="00F1736C">
            <w:pPr>
              <w:spacing w:after="0" w:line="240" w:lineRule="auto"/>
              <w:ind w:left="317" w:right="-142" w:firstLine="43"/>
              <w:jc w:val="both"/>
              <w:rPr>
                <w:rFonts w:ascii="Times New Roman" w:eastAsia="Times New Roman" w:hAnsi="Times New Roman" w:cs="Times New Roman"/>
                <w:color w:val="000000"/>
                <w:sz w:val="24"/>
                <w:szCs w:val="24"/>
                <w:lang w:eastAsia="hr-HR"/>
              </w:rPr>
            </w:pPr>
            <w:r w:rsidRPr="00F1736C">
              <w:rPr>
                <w:rFonts w:ascii="Times New Roman" w:eastAsia="Times New Roman" w:hAnsi="Times New Roman" w:cs="Times New Roman"/>
                <w:color w:val="000000"/>
                <w:sz w:val="24"/>
                <w:szCs w:val="24"/>
                <w:lang w:eastAsia="hr-HR"/>
              </w:rPr>
              <w:t>U razdoblju</w:t>
            </w:r>
            <w:r w:rsidRPr="00F1736C">
              <w:rPr>
                <w:rFonts w:ascii="Times New Roman" w:eastAsia="Times New Roman" w:hAnsi="Times New Roman" w:cs="Times New Roman"/>
                <w:b/>
                <w:color w:val="000000"/>
                <w:sz w:val="24"/>
                <w:szCs w:val="24"/>
                <w:lang w:eastAsia="hr-HR"/>
              </w:rPr>
              <w:t xml:space="preserve"> </w:t>
            </w:r>
            <w:r w:rsidRPr="00F1736C">
              <w:rPr>
                <w:rFonts w:ascii="Times New Roman" w:eastAsia="Times New Roman" w:hAnsi="Times New Roman" w:cs="Times New Roman"/>
                <w:color w:val="000000"/>
                <w:sz w:val="24"/>
                <w:szCs w:val="24"/>
                <w:lang w:eastAsia="hr-HR"/>
              </w:rPr>
              <w:t xml:space="preserve">od 1. siječnja do 31. prosinca 2023. godine Općina Sveti Ivan Žabno nije davala jamstva, </w:t>
            </w:r>
          </w:p>
          <w:p w:rsidR="00F1736C" w:rsidRPr="00F1736C" w:rsidRDefault="00F1736C" w:rsidP="00F1736C">
            <w:pPr>
              <w:spacing w:after="0" w:line="240" w:lineRule="auto"/>
              <w:ind w:left="317" w:right="-142" w:firstLine="43"/>
              <w:jc w:val="both"/>
              <w:rPr>
                <w:rFonts w:ascii="Times New Roman" w:eastAsia="Times New Roman" w:hAnsi="Times New Roman" w:cs="Times New Roman"/>
                <w:color w:val="000000"/>
                <w:sz w:val="24"/>
                <w:szCs w:val="24"/>
                <w:lang w:eastAsia="hr-HR"/>
              </w:rPr>
            </w:pPr>
            <w:r w:rsidRPr="00F1736C">
              <w:rPr>
                <w:rFonts w:ascii="Times New Roman" w:eastAsia="Times New Roman" w:hAnsi="Times New Roman" w:cs="Times New Roman"/>
                <w:color w:val="000000"/>
                <w:sz w:val="24"/>
                <w:szCs w:val="24"/>
                <w:lang w:eastAsia="hr-HR"/>
              </w:rPr>
              <w:t>niti je imala izdataka po protestiranim jamstvima, kao niti proračunski korisnik.</w:t>
            </w:r>
          </w:p>
          <w:p w:rsidR="00F1736C" w:rsidRPr="00F1736C" w:rsidRDefault="00F1736C" w:rsidP="00F1736C">
            <w:pPr>
              <w:spacing w:after="0" w:line="240" w:lineRule="auto"/>
              <w:ind w:left="317" w:right="-142" w:firstLine="43"/>
              <w:jc w:val="both"/>
              <w:rPr>
                <w:rFonts w:ascii="Times New Roman" w:eastAsia="Times New Roman" w:hAnsi="Times New Roman" w:cs="Times New Roman"/>
                <w:color w:val="000000"/>
                <w:sz w:val="24"/>
                <w:szCs w:val="24"/>
                <w:lang w:eastAsia="hr-HR"/>
              </w:rPr>
            </w:pPr>
          </w:p>
          <w:p w:rsidR="00F1736C" w:rsidRPr="00F1736C" w:rsidRDefault="00F1736C" w:rsidP="00F1736C">
            <w:pPr>
              <w:keepNext/>
              <w:numPr>
                <w:ilvl w:val="0"/>
                <w:numId w:val="22"/>
              </w:numPr>
              <w:spacing w:after="0" w:line="240" w:lineRule="auto"/>
              <w:ind w:left="317" w:right="-142" w:firstLine="43"/>
              <w:jc w:val="both"/>
              <w:outlineLvl w:val="0"/>
              <w:rPr>
                <w:rFonts w:ascii="Times New Roman" w:eastAsia="Times New Roman" w:hAnsi="Times New Roman" w:cs="Times New Roman"/>
                <w:b/>
                <w:bCs/>
                <w:sz w:val="24"/>
                <w:szCs w:val="24"/>
                <w:lang w:val="x-none" w:eastAsia="x-none"/>
              </w:rPr>
            </w:pPr>
            <w:bookmarkStart w:id="6" w:name="_Toc73702831"/>
            <w:r w:rsidRPr="00F1736C">
              <w:rPr>
                <w:rFonts w:ascii="Times New Roman" w:eastAsia="Times New Roman" w:hAnsi="Times New Roman" w:cs="Times New Roman"/>
                <w:b/>
                <w:bCs/>
                <w:sz w:val="24"/>
                <w:szCs w:val="24"/>
                <w:lang w:val="x-none" w:eastAsia="x-none"/>
              </w:rPr>
              <w:t xml:space="preserve">STANJE NENAPLAĆENIH POTRAŽIVANJA ZA PRIHODE JEDINICA LOKALNE </w:t>
            </w:r>
          </w:p>
          <w:p w:rsidR="00F1736C" w:rsidRPr="00F1736C" w:rsidRDefault="00F1736C" w:rsidP="00F1736C">
            <w:pPr>
              <w:keepNext/>
              <w:spacing w:after="0" w:line="240" w:lineRule="auto"/>
              <w:ind w:left="360" w:right="-142"/>
              <w:jc w:val="both"/>
              <w:outlineLvl w:val="0"/>
              <w:rPr>
                <w:rFonts w:ascii="Times New Roman" w:eastAsia="Times New Roman" w:hAnsi="Times New Roman" w:cs="Times New Roman"/>
                <w:b/>
                <w:bCs/>
                <w:sz w:val="24"/>
                <w:szCs w:val="24"/>
                <w:lang w:val="x-none" w:eastAsia="x-none"/>
              </w:rPr>
            </w:pPr>
            <w:r w:rsidRPr="00F1736C">
              <w:rPr>
                <w:rFonts w:ascii="Times New Roman" w:eastAsia="Times New Roman" w:hAnsi="Times New Roman" w:cs="Times New Roman"/>
                <w:b/>
                <w:bCs/>
                <w:sz w:val="24"/>
                <w:szCs w:val="24"/>
                <w:lang w:val="x-none" w:eastAsia="x-none"/>
              </w:rPr>
              <w:t xml:space="preserve">I PODRUČNE (REGIONALNE) SAMOUPRAVE I </w:t>
            </w:r>
            <w:bookmarkEnd w:id="6"/>
            <w:r w:rsidRPr="00F1736C">
              <w:rPr>
                <w:rFonts w:ascii="Times New Roman" w:eastAsia="Times New Roman" w:hAnsi="Times New Roman" w:cs="Times New Roman"/>
                <w:b/>
                <w:bCs/>
                <w:sz w:val="24"/>
                <w:szCs w:val="24"/>
                <w:lang w:eastAsia="x-none"/>
              </w:rPr>
              <w:t>NJEZINOG KORISNIKA</w:t>
            </w:r>
          </w:p>
          <w:p w:rsidR="00F1736C" w:rsidRPr="00F1736C" w:rsidRDefault="00F1736C" w:rsidP="00F1736C">
            <w:pPr>
              <w:spacing w:after="0" w:line="240" w:lineRule="auto"/>
              <w:ind w:left="317" w:right="-142" w:firstLine="43"/>
              <w:jc w:val="both"/>
              <w:rPr>
                <w:rFonts w:ascii="Times New Roman" w:eastAsia="Times New Roman" w:hAnsi="Times New Roman" w:cs="Times New Roman"/>
                <w:b/>
                <w:sz w:val="24"/>
                <w:szCs w:val="24"/>
                <w:lang w:eastAsia="hr-HR"/>
              </w:rPr>
            </w:pPr>
          </w:p>
          <w:p w:rsidR="00F1736C" w:rsidRPr="00F1736C" w:rsidRDefault="00F1736C" w:rsidP="00F1736C">
            <w:pPr>
              <w:spacing w:after="0" w:line="240" w:lineRule="auto"/>
              <w:ind w:left="317" w:right="-825" w:firstLine="43"/>
              <w:jc w:val="both"/>
              <w:rPr>
                <w:rFonts w:ascii="Times New Roman" w:eastAsia="Times New Roman" w:hAnsi="Times New Roman" w:cs="Times New Roman"/>
                <w:sz w:val="24"/>
                <w:szCs w:val="24"/>
                <w:lang w:eastAsia="hr-HR"/>
              </w:rPr>
            </w:pPr>
            <w:r w:rsidRPr="00F1736C">
              <w:rPr>
                <w:rFonts w:ascii="Times New Roman" w:eastAsia="Times New Roman" w:hAnsi="Times New Roman" w:cs="Times New Roman"/>
                <w:sz w:val="24"/>
                <w:szCs w:val="24"/>
                <w:lang w:eastAsia="hr-HR"/>
              </w:rPr>
              <w:t>Na dan 31.12.2023. stanje nenaplaćenih potraživanja Općine Sveti Ivan Žabno  i njezinog</w:t>
            </w:r>
          </w:p>
          <w:p w:rsidR="00F1736C" w:rsidRPr="00F1736C" w:rsidRDefault="00F1736C" w:rsidP="00F1736C">
            <w:pPr>
              <w:spacing w:after="0" w:line="240" w:lineRule="auto"/>
              <w:ind w:left="317" w:right="-825" w:firstLine="43"/>
              <w:jc w:val="both"/>
              <w:rPr>
                <w:rFonts w:ascii="Times New Roman" w:eastAsia="Times New Roman" w:hAnsi="Times New Roman" w:cs="Times New Roman"/>
                <w:sz w:val="24"/>
                <w:szCs w:val="24"/>
                <w:lang w:eastAsia="hr-HR"/>
              </w:rPr>
            </w:pPr>
            <w:r w:rsidRPr="00F1736C">
              <w:rPr>
                <w:rFonts w:ascii="Times New Roman" w:eastAsia="Times New Roman" w:hAnsi="Times New Roman" w:cs="Times New Roman"/>
                <w:sz w:val="24"/>
                <w:szCs w:val="24"/>
                <w:lang w:eastAsia="hr-HR"/>
              </w:rPr>
              <w:t>korisnika iznosi:</w:t>
            </w:r>
          </w:p>
          <w:p w:rsidR="00F1736C" w:rsidRPr="00F1736C" w:rsidRDefault="00F1736C" w:rsidP="00F1736C">
            <w:pPr>
              <w:spacing w:after="0" w:line="240" w:lineRule="auto"/>
              <w:ind w:left="317" w:right="-825" w:firstLine="43"/>
              <w:jc w:val="both"/>
              <w:rPr>
                <w:rFonts w:ascii="Times New Roman" w:eastAsia="Times New Roman" w:hAnsi="Times New Roman" w:cs="Times New Roman"/>
                <w:sz w:val="24"/>
                <w:szCs w:val="24"/>
                <w:lang w:eastAsia="hr-HR"/>
              </w:rPr>
            </w:pPr>
            <w:r w:rsidRPr="00F1736C">
              <w:rPr>
                <w:rFonts w:ascii="Times New Roman" w:eastAsia="Times New Roman" w:hAnsi="Times New Roman" w:cs="Times New Roman"/>
                <w:sz w:val="24"/>
                <w:szCs w:val="24"/>
                <w:lang w:eastAsia="hr-HR"/>
              </w:rPr>
              <w:t>Općina Sveti Ivan Žabno: 271.026,55 eura,</w:t>
            </w:r>
          </w:p>
          <w:p w:rsidR="00F1736C" w:rsidRPr="00F1736C" w:rsidRDefault="00F1736C" w:rsidP="00F1736C">
            <w:pPr>
              <w:spacing w:after="0" w:line="240" w:lineRule="auto"/>
              <w:ind w:left="317" w:right="-142" w:firstLine="43"/>
              <w:jc w:val="both"/>
              <w:rPr>
                <w:rFonts w:ascii="Times New Roman" w:eastAsia="Times New Roman" w:hAnsi="Times New Roman" w:cs="Times New Roman"/>
                <w:sz w:val="24"/>
                <w:szCs w:val="24"/>
                <w:lang w:eastAsia="hr-HR"/>
              </w:rPr>
            </w:pPr>
            <w:r w:rsidRPr="00F1736C">
              <w:rPr>
                <w:rFonts w:ascii="Times New Roman" w:eastAsia="Times New Roman" w:hAnsi="Times New Roman" w:cs="Times New Roman"/>
                <w:sz w:val="24"/>
                <w:szCs w:val="24"/>
                <w:lang w:eastAsia="hr-HR"/>
              </w:rPr>
              <w:t>Dječji vrtić Žabac: 30.895,93 eura.</w:t>
            </w:r>
          </w:p>
          <w:p w:rsidR="00F1736C" w:rsidRPr="00F1736C" w:rsidRDefault="00F1736C" w:rsidP="00F1736C">
            <w:pPr>
              <w:spacing w:after="0" w:line="240" w:lineRule="auto"/>
              <w:ind w:right="-142"/>
              <w:jc w:val="both"/>
              <w:rPr>
                <w:rFonts w:ascii="Times New Roman" w:eastAsia="Times New Roman" w:hAnsi="Times New Roman" w:cs="Times New Roman"/>
                <w:sz w:val="24"/>
                <w:szCs w:val="24"/>
                <w:lang w:eastAsia="hr-HR"/>
              </w:rPr>
            </w:pPr>
            <w:r w:rsidRPr="00F1736C">
              <w:rPr>
                <w:rFonts w:ascii="Times New Roman" w:eastAsia="Times New Roman" w:hAnsi="Times New Roman" w:cs="Times New Roman"/>
                <w:color w:val="000000"/>
                <w:sz w:val="24"/>
                <w:szCs w:val="24"/>
                <w:lang w:eastAsia="hr-HR"/>
              </w:rPr>
              <w:t xml:space="preserve">      Stanje na žiro-računu (novac u banci) iznosi 781.282,20 eura.</w:t>
            </w:r>
          </w:p>
          <w:p w:rsidR="00F1736C" w:rsidRPr="00F1736C" w:rsidRDefault="00F1736C" w:rsidP="00F1736C">
            <w:pPr>
              <w:spacing w:after="0" w:line="240" w:lineRule="auto"/>
              <w:ind w:left="317" w:right="-142" w:firstLine="43"/>
              <w:jc w:val="both"/>
              <w:rPr>
                <w:rFonts w:ascii="Times New Roman" w:eastAsia="Times New Roman" w:hAnsi="Times New Roman" w:cs="Times New Roman"/>
                <w:sz w:val="24"/>
                <w:szCs w:val="24"/>
                <w:lang w:eastAsia="hr-HR"/>
              </w:rPr>
            </w:pPr>
            <w:r w:rsidRPr="00F1736C">
              <w:rPr>
                <w:rFonts w:ascii="Times New Roman" w:eastAsia="Times New Roman" w:hAnsi="Times New Roman" w:cs="Times New Roman"/>
                <w:sz w:val="24"/>
                <w:szCs w:val="24"/>
                <w:lang w:eastAsia="hr-HR"/>
              </w:rPr>
              <w:t>Ukupni ispravak vrijednosti iznosio je za Općinu Sveti Ivan Žabno 59.539,88 eura</w:t>
            </w:r>
          </w:p>
          <w:p w:rsidR="00F1736C" w:rsidRPr="00F1736C" w:rsidRDefault="00F1736C" w:rsidP="00F1736C">
            <w:pPr>
              <w:spacing w:after="0" w:line="240" w:lineRule="auto"/>
              <w:jc w:val="both"/>
              <w:rPr>
                <w:rFonts w:ascii="Times New Roman" w:hAnsi="Times New Roman" w:cs="Times New Roman"/>
                <w:b/>
                <w:sz w:val="24"/>
                <w:szCs w:val="24"/>
              </w:rPr>
            </w:pPr>
            <w:r w:rsidRPr="00F1736C">
              <w:rPr>
                <w:rFonts w:ascii="Times New Roman" w:hAnsi="Times New Roman" w:cs="Times New Roman"/>
                <w:b/>
                <w:sz w:val="24"/>
                <w:szCs w:val="24"/>
              </w:rPr>
              <w:t xml:space="preserve">      </w:t>
            </w:r>
          </w:p>
          <w:p w:rsidR="00F1736C" w:rsidRPr="00F1736C" w:rsidRDefault="00F1736C" w:rsidP="00F1736C">
            <w:pPr>
              <w:spacing w:after="0" w:line="240" w:lineRule="auto"/>
              <w:jc w:val="both"/>
              <w:rPr>
                <w:rFonts w:ascii="Times New Roman" w:hAnsi="Times New Roman" w:cs="Times New Roman"/>
                <w:b/>
                <w:sz w:val="24"/>
                <w:szCs w:val="24"/>
              </w:rPr>
            </w:pPr>
          </w:p>
          <w:p w:rsidR="00F1736C" w:rsidRPr="00F1736C" w:rsidRDefault="00F1736C" w:rsidP="00F1736C">
            <w:pPr>
              <w:spacing w:after="0" w:line="240" w:lineRule="auto"/>
              <w:jc w:val="both"/>
              <w:rPr>
                <w:rFonts w:ascii="Times New Roman" w:hAnsi="Times New Roman" w:cs="Times New Roman"/>
                <w:b/>
                <w:sz w:val="24"/>
                <w:szCs w:val="24"/>
              </w:rPr>
            </w:pPr>
            <w:r w:rsidRPr="00F1736C">
              <w:rPr>
                <w:rFonts w:ascii="Times New Roman" w:hAnsi="Times New Roman" w:cs="Times New Roman"/>
                <w:b/>
                <w:sz w:val="24"/>
                <w:szCs w:val="24"/>
              </w:rPr>
              <w:t>Stanje nenaplaćenih POTRAŽIVANJA - Općina Sveti Ivan Žabno:</w:t>
            </w:r>
          </w:p>
          <w:tbl>
            <w:tblPr>
              <w:tblW w:w="9456" w:type="dxa"/>
              <w:tblInd w:w="93" w:type="dxa"/>
              <w:tblLook w:val="04A0" w:firstRow="1" w:lastRow="0" w:firstColumn="1" w:lastColumn="0" w:noHBand="0" w:noVBand="1"/>
            </w:tblPr>
            <w:tblGrid>
              <w:gridCol w:w="1336"/>
              <w:gridCol w:w="4900"/>
              <w:gridCol w:w="3220"/>
            </w:tblGrid>
            <w:tr w:rsidR="00F1736C" w:rsidRPr="00F1736C" w:rsidTr="0068790F">
              <w:trPr>
                <w:trHeight w:val="630"/>
              </w:trPr>
              <w:tc>
                <w:tcPr>
                  <w:tcW w:w="1336" w:type="dxa"/>
                  <w:tcBorders>
                    <w:bottom w:val="single" w:sz="4" w:space="0" w:color="auto"/>
                  </w:tcBorders>
                  <w:shd w:val="clear" w:color="auto" w:fill="auto"/>
                  <w:vAlign w:val="center"/>
                  <w:hideMark/>
                </w:tcPr>
                <w:p w:rsidR="00F1736C" w:rsidRPr="00F1736C" w:rsidRDefault="00F1736C" w:rsidP="00F1736C">
                  <w:pPr>
                    <w:spacing w:after="0" w:line="240" w:lineRule="auto"/>
                    <w:jc w:val="both"/>
                    <w:rPr>
                      <w:rFonts w:ascii="Times New Roman" w:eastAsia="Times New Roman" w:hAnsi="Times New Roman" w:cs="Times New Roman"/>
                      <w:color w:val="000000"/>
                      <w:sz w:val="24"/>
                      <w:szCs w:val="24"/>
                      <w:lang w:eastAsia="hr-HR"/>
                    </w:rPr>
                  </w:pPr>
                  <w:r w:rsidRPr="00F1736C">
                    <w:rPr>
                      <w:rFonts w:ascii="Times New Roman" w:eastAsia="Times New Roman" w:hAnsi="Times New Roman" w:cs="Times New Roman"/>
                      <w:color w:val="000000"/>
                      <w:sz w:val="24"/>
                      <w:szCs w:val="24"/>
                      <w:lang w:eastAsia="hr-HR"/>
                    </w:rPr>
                    <w:t>Redni broj</w:t>
                  </w:r>
                </w:p>
              </w:tc>
              <w:tc>
                <w:tcPr>
                  <w:tcW w:w="4900" w:type="dxa"/>
                  <w:tcBorders>
                    <w:bottom w:val="single" w:sz="4" w:space="0" w:color="auto"/>
                  </w:tcBorders>
                  <w:shd w:val="clear" w:color="auto" w:fill="auto"/>
                  <w:vAlign w:val="center"/>
                  <w:hideMark/>
                </w:tcPr>
                <w:p w:rsidR="00F1736C" w:rsidRPr="00F1736C" w:rsidRDefault="00F1736C" w:rsidP="00F1736C">
                  <w:pPr>
                    <w:spacing w:after="0" w:line="240" w:lineRule="auto"/>
                    <w:jc w:val="both"/>
                    <w:rPr>
                      <w:rFonts w:ascii="Times New Roman" w:eastAsia="Times New Roman" w:hAnsi="Times New Roman" w:cs="Times New Roman"/>
                      <w:color w:val="000000"/>
                      <w:sz w:val="24"/>
                      <w:szCs w:val="24"/>
                      <w:lang w:eastAsia="hr-HR"/>
                    </w:rPr>
                  </w:pPr>
                  <w:r w:rsidRPr="00F1736C">
                    <w:rPr>
                      <w:rFonts w:ascii="Times New Roman" w:eastAsia="Times New Roman" w:hAnsi="Times New Roman" w:cs="Times New Roman"/>
                      <w:color w:val="000000"/>
                      <w:sz w:val="24"/>
                      <w:szCs w:val="24"/>
                      <w:lang w:eastAsia="hr-HR"/>
                    </w:rPr>
                    <w:t>Vrsta potraživanja</w:t>
                  </w:r>
                </w:p>
              </w:tc>
              <w:tc>
                <w:tcPr>
                  <w:tcW w:w="3220" w:type="dxa"/>
                  <w:tcBorders>
                    <w:bottom w:val="single" w:sz="4" w:space="0" w:color="auto"/>
                  </w:tcBorders>
                  <w:shd w:val="clear" w:color="auto" w:fill="auto"/>
                  <w:vAlign w:val="center"/>
                  <w:hideMark/>
                </w:tcPr>
                <w:p w:rsidR="00F1736C" w:rsidRPr="00F1736C" w:rsidRDefault="00F1736C" w:rsidP="00F1736C">
                  <w:pPr>
                    <w:spacing w:after="0" w:line="240" w:lineRule="auto"/>
                    <w:jc w:val="both"/>
                    <w:rPr>
                      <w:rFonts w:ascii="Times New Roman" w:eastAsia="Times New Roman" w:hAnsi="Times New Roman" w:cs="Times New Roman"/>
                      <w:color w:val="000000"/>
                      <w:sz w:val="24"/>
                      <w:szCs w:val="24"/>
                      <w:lang w:eastAsia="hr-HR"/>
                    </w:rPr>
                  </w:pPr>
                  <w:r w:rsidRPr="00F1736C">
                    <w:rPr>
                      <w:rFonts w:ascii="Times New Roman" w:eastAsia="Times New Roman" w:hAnsi="Times New Roman" w:cs="Times New Roman"/>
                      <w:color w:val="000000"/>
                      <w:sz w:val="24"/>
                      <w:szCs w:val="24"/>
                      <w:lang w:eastAsia="hr-HR"/>
                    </w:rPr>
                    <w:t xml:space="preserve">           Svota u eurima</w:t>
                  </w:r>
                </w:p>
              </w:tc>
            </w:tr>
          </w:tbl>
          <w:p w:rsidR="00F1736C" w:rsidRPr="00F1736C" w:rsidRDefault="00F1736C" w:rsidP="00F1736C">
            <w:pPr>
              <w:spacing w:after="0" w:line="240" w:lineRule="auto"/>
              <w:ind w:right="-142"/>
              <w:jc w:val="both"/>
              <w:rPr>
                <w:rFonts w:ascii="Times New Roman" w:eastAsia="Times New Roman" w:hAnsi="Times New Roman" w:cs="Times New Roman"/>
                <w:sz w:val="24"/>
                <w:szCs w:val="24"/>
                <w:lang w:eastAsia="hr-HR"/>
              </w:rPr>
            </w:pPr>
          </w:p>
          <w:tbl>
            <w:tblPr>
              <w:tblW w:w="9360" w:type="dxa"/>
              <w:tblLook w:val="04A0" w:firstRow="1" w:lastRow="0" w:firstColumn="1" w:lastColumn="0" w:noHBand="0" w:noVBand="1"/>
            </w:tblPr>
            <w:tblGrid>
              <w:gridCol w:w="1336"/>
              <w:gridCol w:w="4900"/>
              <w:gridCol w:w="3220"/>
            </w:tblGrid>
            <w:tr w:rsidR="00F1736C" w:rsidRPr="00F1736C" w:rsidTr="0068790F">
              <w:trPr>
                <w:trHeight w:val="630"/>
              </w:trPr>
              <w:tc>
                <w:tcPr>
                  <w:tcW w:w="12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1736C" w:rsidRPr="00F1736C" w:rsidRDefault="00F1736C" w:rsidP="00F1736C">
                  <w:pPr>
                    <w:spacing w:after="0" w:line="240" w:lineRule="auto"/>
                    <w:jc w:val="center"/>
                    <w:rPr>
                      <w:rFonts w:ascii="Times New Roman" w:eastAsia="Times New Roman" w:hAnsi="Times New Roman" w:cs="Times New Roman"/>
                      <w:color w:val="000000"/>
                      <w:sz w:val="24"/>
                      <w:szCs w:val="24"/>
                      <w:lang w:eastAsia="hr-HR"/>
                    </w:rPr>
                  </w:pPr>
                  <w:r w:rsidRPr="00F1736C">
                    <w:rPr>
                      <w:rFonts w:ascii="Times New Roman" w:eastAsia="Times New Roman" w:hAnsi="Times New Roman" w:cs="Times New Roman"/>
                      <w:color w:val="000000"/>
                      <w:sz w:val="24"/>
                      <w:szCs w:val="24"/>
                      <w:lang w:eastAsia="hr-HR"/>
                    </w:rPr>
                    <w:t>Redni broj</w:t>
                  </w:r>
                </w:p>
              </w:tc>
              <w:tc>
                <w:tcPr>
                  <w:tcW w:w="4900" w:type="dxa"/>
                  <w:tcBorders>
                    <w:top w:val="single" w:sz="8" w:space="0" w:color="auto"/>
                    <w:left w:val="nil"/>
                    <w:bottom w:val="single" w:sz="4" w:space="0" w:color="auto"/>
                    <w:right w:val="single" w:sz="4" w:space="0" w:color="auto"/>
                  </w:tcBorders>
                  <w:shd w:val="clear" w:color="auto" w:fill="auto"/>
                  <w:vAlign w:val="center"/>
                  <w:hideMark/>
                </w:tcPr>
                <w:p w:rsidR="00F1736C" w:rsidRPr="00F1736C" w:rsidRDefault="00F1736C" w:rsidP="00F1736C">
                  <w:pPr>
                    <w:spacing w:after="0" w:line="240" w:lineRule="auto"/>
                    <w:jc w:val="center"/>
                    <w:rPr>
                      <w:rFonts w:ascii="Times New Roman" w:eastAsia="Times New Roman" w:hAnsi="Times New Roman" w:cs="Times New Roman"/>
                      <w:color w:val="000000"/>
                      <w:sz w:val="24"/>
                      <w:szCs w:val="24"/>
                      <w:lang w:eastAsia="hr-HR"/>
                    </w:rPr>
                  </w:pPr>
                  <w:r w:rsidRPr="00F1736C">
                    <w:rPr>
                      <w:rFonts w:ascii="Times New Roman" w:eastAsia="Times New Roman" w:hAnsi="Times New Roman" w:cs="Times New Roman"/>
                      <w:color w:val="000000"/>
                      <w:sz w:val="24"/>
                      <w:szCs w:val="24"/>
                      <w:lang w:eastAsia="hr-HR"/>
                    </w:rPr>
                    <w:t>Vrsta potraživanja</w:t>
                  </w:r>
                </w:p>
              </w:tc>
              <w:tc>
                <w:tcPr>
                  <w:tcW w:w="3220" w:type="dxa"/>
                  <w:tcBorders>
                    <w:top w:val="single" w:sz="8" w:space="0" w:color="auto"/>
                    <w:left w:val="nil"/>
                    <w:bottom w:val="single" w:sz="4" w:space="0" w:color="auto"/>
                    <w:right w:val="single" w:sz="8" w:space="0" w:color="auto"/>
                  </w:tcBorders>
                  <w:shd w:val="clear" w:color="auto" w:fill="auto"/>
                  <w:vAlign w:val="center"/>
                  <w:hideMark/>
                </w:tcPr>
                <w:p w:rsidR="00F1736C" w:rsidRPr="00F1736C" w:rsidRDefault="00F1736C" w:rsidP="00F1736C">
                  <w:pPr>
                    <w:spacing w:after="0" w:line="240" w:lineRule="auto"/>
                    <w:jc w:val="center"/>
                    <w:rPr>
                      <w:rFonts w:ascii="Times New Roman" w:eastAsia="Times New Roman" w:hAnsi="Times New Roman" w:cs="Times New Roman"/>
                      <w:color w:val="000000"/>
                      <w:sz w:val="24"/>
                      <w:szCs w:val="24"/>
                      <w:lang w:eastAsia="hr-HR"/>
                    </w:rPr>
                  </w:pPr>
                  <w:r w:rsidRPr="00F1736C">
                    <w:rPr>
                      <w:rFonts w:ascii="Times New Roman" w:eastAsia="Times New Roman" w:hAnsi="Times New Roman" w:cs="Times New Roman"/>
                      <w:color w:val="000000"/>
                      <w:sz w:val="24"/>
                      <w:szCs w:val="24"/>
                      <w:lang w:eastAsia="hr-HR"/>
                    </w:rPr>
                    <w:t>Svota u EUR</w:t>
                  </w:r>
                </w:p>
              </w:tc>
            </w:tr>
            <w:tr w:rsidR="00F1736C" w:rsidRPr="00F1736C" w:rsidTr="0068790F">
              <w:trPr>
                <w:trHeight w:val="630"/>
              </w:trPr>
              <w:tc>
                <w:tcPr>
                  <w:tcW w:w="1240" w:type="dxa"/>
                  <w:tcBorders>
                    <w:top w:val="nil"/>
                    <w:left w:val="single" w:sz="8" w:space="0" w:color="auto"/>
                    <w:bottom w:val="single" w:sz="4" w:space="0" w:color="auto"/>
                    <w:right w:val="single" w:sz="4" w:space="0" w:color="auto"/>
                  </w:tcBorders>
                  <w:shd w:val="clear" w:color="auto" w:fill="auto"/>
                  <w:vAlign w:val="center"/>
                  <w:hideMark/>
                </w:tcPr>
                <w:p w:rsidR="00F1736C" w:rsidRPr="00F1736C" w:rsidRDefault="00F1736C" w:rsidP="00F1736C">
                  <w:pPr>
                    <w:spacing w:after="0" w:line="240" w:lineRule="auto"/>
                    <w:jc w:val="center"/>
                    <w:rPr>
                      <w:rFonts w:ascii="Times New Roman" w:eastAsia="Times New Roman" w:hAnsi="Times New Roman" w:cs="Times New Roman"/>
                      <w:color w:val="000000"/>
                      <w:sz w:val="24"/>
                      <w:szCs w:val="24"/>
                      <w:lang w:eastAsia="hr-HR"/>
                    </w:rPr>
                  </w:pPr>
                  <w:r w:rsidRPr="00F1736C">
                    <w:rPr>
                      <w:rFonts w:ascii="Times New Roman" w:eastAsia="Times New Roman" w:hAnsi="Times New Roman" w:cs="Times New Roman"/>
                      <w:color w:val="000000"/>
                      <w:sz w:val="24"/>
                      <w:szCs w:val="24"/>
                      <w:lang w:eastAsia="hr-HR"/>
                    </w:rPr>
                    <w:t>1.</w:t>
                  </w:r>
                </w:p>
              </w:tc>
              <w:tc>
                <w:tcPr>
                  <w:tcW w:w="4900" w:type="dxa"/>
                  <w:tcBorders>
                    <w:top w:val="nil"/>
                    <w:left w:val="nil"/>
                    <w:bottom w:val="single" w:sz="4" w:space="0" w:color="auto"/>
                    <w:right w:val="single" w:sz="4" w:space="0" w:color="auto"/>
                  </w:tcBorders>
                  <w:shd w:val="clear" w:color="auto" w:fill="auto"/>
                  <w:vAlign w:val="center"/>
                  <w:hideMark/>
                </w:tcPr>
                <w:p w:rsidR="00F1736C" w:rsidRPr="00F1736C" w:rsidRDefault="00F1736C" w:rsidP="00F1736C">
                  <w:pPr>
                    <w:spacing w:after="0" w:line="240" w:lineRule="auto"/>
                    <w:jc w:val="center"/>
                    <w:rPr>
                      <w:rFonts w:ascii="Times New Roman" w:eastAsia="Times New Roman" w:hAnsi="Times New Roman" w:cs="Times New Roman"/>
                      <w:color w:val="000000"/>
                      <w:sz w:val="24"/>
                      <w:szCs w:val="24"/>
                      <w:lang w:eastAsia="hr-HR"/>
                    </w:rPr>
                  </w:pPr>
                  <w:r w:rsidRPr="00F1736C">
                    <w:rPr>
                      <w:rFonts w:ascii="Times New Roman" w:eastAsia="Times New Roman" w:hAnsi="Times New Roman" w:cs="Times New Roman"/>
                      <w:color w:val="000000"/>
                      <w:sz w:val="24"/>
                      <w:szCs w:val="24"/>
                      <w:lang w:eastAsia="hr-HR"/>
                    </w:rPr>
                    <w:t xml:space="preserve">Dionice i udjeli u glavnici </w:t>
                  </w:r>
                </w:p>
              </w:tc>
              <w:tc>
                <w:tcPr>
                  <w:tcW w:w="3220" w:type="dxa"/>
                  <w:tcBorders>
                    <w:top w:val="nil"/>
                    <w:left w:val="nil"/>
                    <w:bottom w:val="single" w:sz="4" w:space="0" w:color="auto"/>
                    <w:right w:val="single" w:sz="8" w:space="0" w:color="auto"/>
                  </w:tcBorders>
                  <w:shd w:val="clear" w:color="auto" w:fill="auto"/>
                  <w:vAlign w:val="center"/>
                  <w:hideMark/>
                </w:tcPr>
                <w:p w:rsidR="00F1736C" w:rsidRPr="00F1736C" w:rsidRDefault="00F1736C" w:rsidP="00F1736C">
                  <w:pPr>
                    <w:spacing w:after="0" w:line="240" w:lineRule="auto"/>
                    <w:jc w:val="center"/>
                    <w:rPr>
                      <w:rFonts w:ascii="Times New Roman" w:eastAsia="Times New Roman" w:hAnsi="Times New Roman" w:cs="Times New Roman"/>
                      <w:color w:val="000000"/>
                      <w:sz w:val="24"/>
                      <w:szCs w:val="24"/>
                      <w:lang w:eastAsia="hr-HR"/>
                    </w:rPr>
                  </w:pPr>
                  <w:r w:rsidRPr="00F1736C">
                    <w:rPr>
                      <w:rFonts w:ascii="Times New Roman" w:eastAsia="Times New Roman" w:hAnsi="Times New Roman" w:cs="Times New Roman"/>
                      <w:color w:val="000000"/>
                      <w:sz w:val="24"/>
                      <w:szCs w:val="24"/>
                      <w:lang w:eastAsia="hr-HR"/>
                    </w:rPr>
                    <w:t>115.867,01</w:t>
                  </w:r>
                </w:p>
              </w:tc>
            </w:tr>
            <w:tr w:rsidR="00F1736C" w:rsidRPr="00F1736C" w:rsidTr="0068790F">
              <w:trPr>
                <w:trHeight w:val="630"/>
              </w:trPr>
              <w:tc>
                <w:tcPr>
                  <w:tcW w:w="1240" w:type="dxa"/>
                  <w:tcBorders>
                    <w:top w:val="nil"/>
                    <w:left w:val="single" w:sz="8" w:space="0" w:color="auto"/>
                    <w:bottom w:val="single" w:sz="4" w:space="0" w:color="auto"/>
                    <w:right w:val="single" w:sz="4" w:space="0" w:color="auto"/>
                  </w:tcBorders>
                  <w:shd w:val="clear" w:color="auto" w:fill="auto"/>
                  <w:vAlign w:val="center"/>
                  <w:hideMark/>
                </w:tcPr>
                <w:p w:rsidR="00F1736C" w:rsidRPr="00F1736C" w:rsidRDefault="00F1736C" w:rsidP="00F1736C">
                  <w:pPr>
                    <w:spacing w:after="0" w:line="240" w:lineRule="auto"/>
                    <w:jc w:val="center"/>
                    <w:rPr>
                      <w:rFonts w:ascii="Times New Roman" w:eastAsia="Times New Roman" w:hAnsi="Times New Roman" w:cs="Times New Roman"/>
                      <w:color w:val="000000"/>
                      <w:sz w:val="24"/>
                      <w:szCs w:val="24"/>
                      <w:lang w:eastAsia="hr-HR"/>
                    </w:rPr>
                  </w:pPr>
                  <w:r w:rsidRPr="00F1736C">
                    <w:rPr>
                      <w:rFonts w:ascii="Times New Roman" w:eastAsia="Times New Roman" w:hAnsi="Times New Roman" w:cs="Times New Roman"/>
                      <w:color w:val="000000"/>
                      <w:sz w:val="24"/>
                      <w:szCs w:val="24"/>
                      <w:lang w:eastAsia="hr-HR"/>
                    </w:rPr>
                    <w:t>3.</w:t>
                  </w:r>
                </w:p>
              </w:tc>
              <w:tc>
                <w:tcPr>
                  <w:tcW w:w="4900" w:type="dxa"/>
                  <w:tcBorders>
                    <w:top w:val="nil"/>
                    <w:left w:val="nil"/>
                    <w:bottom w:val="single" w:sz="4" w:space="0" w:color="auto"/>
                    <w:right w:val="single" w:sz="4" w:space="0" w:color="auto"/>
                  </w:tcBorders>
                  <w:shd w:val="clear" w:color="auto" w:fill="auto"/>
                  <w:vAlign w:val="center"/>
                  <w:hideMark/>
                </w:tcPr>
                <w:p w:rsidR="00F1736C" w:rsidRPr="00F1736C" w:rsidRDefault="00F1736C" w:rsidP="00F1736C">
                  <w:pPr>
                    <w:spacing w:after="0" w:line="240" w:lineRule="auto"/>
                    <w:jc w:val="center"/>
                    <w:rPr>
                      <w:rFonts w:ascii="Times New Roman" w:eastAsia="Times New Roman" w:hAnsi="Times New Roman" w:cs="Times New Roman"/>
                      <w:color w:val="000000"/>
                      <w:sz w:val="24"/>
                      <w:szCs w:val="24"/>
                      <w:lang w:eastAsia="hr-HR"/>
                    </w:rPr>
                  </w:pPr>
                  <w:r w:rsidRPr="00F1736C">
                    <w:rPr>
                      <w:rFonts w:ascii="Times New Roman" w:eastAsia="Times New Roman" w:hAnsi="Times New Roman" w:cs="Times New Roman"/>
                      <w:color w:val="000000"/>
                      <w:sz w:val="24"/>
                      <w:szCs w:val="24"/>
                      <w:lang w:eastAsia="hr-HR"/>
                    </w:rPr>
                    <w:t>Potraživanja za poreze</w:t>
                  </w:r>
                </w:p>
              </w:tc>
              <w:tc>
                <w:tcPr>
                  <w:tcW w:w="3220" w:type="dxa"/>
                  <w:tcBorders>
                    <w:top w:val="nil"/>
                    <w:left w:val="nil"/>
                    <w:bottom w:val="single" w:sz="4" w:space="0" w:color="auto"/>
                    <w:right w:val="single" w:sz="8" w:space="0" w:color="auto"/>
                  </w:tcBorders>
                  <w:shd w:val="clear" w:color="auto" w:fill="auto"/>
                  <w:vAlign w:val="center"/>
                  <w:hideMark/>
                </w:tcPr>
                <w:p w:rsidR="00F1736C" w:rsidRPr="00F1736C" w:rsidRDefault="00F1736C" w:rsidP="00F1736C">
                  <w:pPr>
                    <w:spacing w:after="0" w:line="240" w:lineRule="auto"/>
                    <w:jc w:val="center"/>
                    <w:rPr>
                      <w:rFonts w:ascii="Times New Roman" w:eastAsia="Times New Roman" w:hAnsi="Times New Roman" w:cs="Times New Roman"/>
                      <w:color w:val="000000"/>
                      <w:sz w:val="24"/>
                      <w:szCs w:val="24"/>
                      <w:lang w:eastAsia="hr-HR"/>
                    </w:rPr>
                  </w:pPr>
                  <w:r w:rsidRPr="00F1736C">
                    <w:rPr>
                      <w:rFonts w:ascii="Times New Roman" w:eastAsia="Times New Roman" w:hAnsi="Times New Roman" w:cs="Times New Roman"/>
                      <w:color w:val="000000"/>
                      <w:sz w:val="24"/>
                      <w:szCs w:val="24"/>
                      <w:lang w:eastAsia="hr-HR"/>
                    </w:rPr>
                    <w:t>28.848,17</w:t>
                  </w:r>
                </w:p>
              </w:tc>
            </w:tr>
            <w:tr w:rsidR="00F1736C" w:rsidRPr="00F1736C" w:rsidTr="0068790F">
              <w:trPr>
                <w:trHeight w:val="630"/>
              </w:trPr>
              <w:tc>
                <w:tcPr>
                  <w:tcW w:w="1240" w:type="dxa"/>
                  <w:tcBorders>
                    <w:top w:val="nil"/>
                    <w:left w:val="single" w:sz="8" w:space="0" w:color="auto"/>
                    <w:bottom w:val="single" w:sz="4" w:space="0" w:color="auto"/>
                    <w:right w:val="single" w:sz="4" w:space="0" w:color="auto"/>
                  </w:tcBorders>
                  <w:shd w:val="clear" w:color="auto" w:fill="auto"/>
                  <w:vAlign w:val="center"/>
                  <w:hideMark/>
                </w:tcPr>
                <w:p w:rsidR="00F1736C" w:rsidRPr="00F1736C" w:rsidRDefault="00F1736C" w:rsidP="00F1736C">
                  <w:pPr>
                    <w:spacing w:after="0" w:line="240" w:lineRule="auto"/>
                    <w:jc w:val="center"/>
                    <w:rPr>
                      <w:rFonts w:ascii="Times New Roman" w:eastAsia="Times New Roman" w:hAnsi="Times New Roman" w:cs="Times New Roman"/>
                      <w:color w:val="000000"/>
                      <w:sz w:val="24"/>
                      <w:szCs w:val="24"/>
                      <w:lang w:eastAsia="hr-HR"/>
                    </w:rPr>
                  </w:pPr>
                  <w:r w:rsidRPr="00F1736C">
                    <w:rPr>
                      <w:rFonts w:ascii="Times New Roman" w:eastAsia="Times New Roman" w:hAnsi="Times New Roman" w:cs="Times New Roman"/>
                      <w:color w:val="000000"/>
                      <w:sz w:val="24"/>
                      <w:szCs w:val="24"/>
                      <w:lang w:eastAsia="hr-HR"/>
                    </w:rPr>
                    <w:t>4.</w:t>
                  </w:r>
                </w:p>
              </w:tc>
              <w:tc>
                <w:tcPr>
                  <w:tcW w:w="4900" w:type="dxa"/>
                  <w:tcBorders>
                    <w:top w:val="nil"/>
                    <w:left w:val="nil"/>
                    <w:bottom w:val="single" w:sz="4" w:space="0" w:color="auto"/>
                    <w:right w:val="single" w:sz="4" w:space="0" w:color="auto"/>
                  </w:tcBorders>
                  <w:shd w:val="clear" w:color="auto" w:fill="auto"/>
                  <w:vAlign w:val="center"/>
                  <w:hideMark/>
                </w:tcPr>
                <w:p w:rsidR="00F1736C" w:rsidRPr="00F1736C" w:rsidRDefault="00F1736C" w:rsidP="00F1736C">
                  <w:pPr>
                    <w:spacing w:after="0" w:line="240" w:lineRule="auto"/>
                    <w:jc w:val="center"/>
                    <w:rPr>
                      <w:rFonts w:ascii="Times New Roman" w:eastAsia="Times New Roman" w:hAnsi="Times New Roman" w:cs="Times New Roman"/>
                      <w:color w:val="000000"/>
                      <w:sz w:val="24"/>
                      <w:szCs w:val="24"/>
                      <w:lang w:eastAsia="hr-HR"/>
                    </w:rPr>
                  </w:pPr>
                  <w:r w:rsidRPr="00F1736C">
                    <w:rPr>
                      <w:rFonts w:ascii="Times New Roman" w:eastAsia="Times New Roman" w:hAnsi="Times New Roman" w:cs="Times New Roman"/>
                      <w:color w:val="000000"/>
                      <w:sz w:val="24"/>
                      <w:szCs w:val="24"/>
                      <w:lang w:eastAsia="hr-HR"/>
                    </w:rPr>
                    <w:t>Potraživanja za prihode od imovine</w:t>
                  </w:r>
                </w:p>
              </w:tc>
              <w:tc>
                <w:tcPr>
                  <w:tcW w:w="3220" w:type="dxa"/>
                  <w:tcBorders>
                    <w:top w:val="nil"/>
                    <w:left w:val="nil"/>
                    <w:bottom w:val="single" w:sz="4" w:space="0" w:color="auto"/>
                    <w:right w:val="single" w:sz="8" w:space="0" w:color="auto"/>
                  </w:tcBorders>
                  <w:shd w:val="clear" w:color="auto" w:fill="auto"/>
                  <w:vAlign w:val="center"/>
                  <w:hideMark/>
                </w:tcPr>
                <w:p w:rsidR="00F1736C" w:rsidRPr="00F1736C" w:rsidRDefault="00F1736C" w:rsidP="00F1736C">
                  <w:pPr>
                    <w:spacing w:after="0" w:line="240" w:lineRule="auto"/>
                    <w:jc w:val="center"/>
                    <w:rPr>
                      <w:rFonts w:ascii="Times New Roman" w:eastAsia="Times New Roman" w:hAnsi="Times New Roman" w:cs="Times New Roman"/>
                      <w:color w:val="000000"/>
                      <w:sz w:val="24"/>
                      <w:szCs w:val="24"/>
                      <w:lang w:eastAsia="hr-HR"/>
                    </w:rPr>
                  </w:pPr>
                  <w:r w:rsidRPr="00F1736C">
                    <w:rPr>
                      <w:rFonts w:ascii="Times New Roman" w:eastAsia="Times New Roman" w:hAnsi="Times New Roman" w:cs="Times New Roman"/>
                      <w:color w:val="000000"/>
                      <w:sz w:val="24"/>
                      <w:szCs w:val="24"/>
                      <w:lang w:eastAsia="hr-HR"/>
                    </w:rPr>
                    <w:t>16.321,58</w:t>
                  </w:r>
                </w:p>
              </w:tc>
            </w:tr>
            <w:tr w:rsidR="00F1736C" w:rsidRPr="00F1736C" w:rsidTr="0068790F">
              <w:trPr>
                <w:trHeight w:val="630"/>
              </w:trPr>
              <w:tc>
                <w:tcPr>
                  <w:tcW w:w="1240" w:type="dxa"/>
                  <w:tcBorders>
                    <w:top w:val="nil"/>
                    <w:left w:val="single" w:sz="8" w:space="0" w:color="auto"/>
                    <w:bottom w:val="single" w:sz="4" w:space="0" w:color="auto"/>
                    <w:right w:val="single" w:sz="4" w:space="0" w:color="auto"/>
                  </w:tcBorders>
                  <w:shd w:val="clear" w:color="auto" w:fill="auto"/>
                  <w:vAlign w:val="center"/>
                  <w:hideMark/>
                </w:tcPr>
                <w:p w:rsidR="00F1736C" w:rsidRPr="00F1736C" w:rsidRDefault="00F1736C" w:rsidP="00F1736C">
                  <w:pPr>
                    <w:spacing w:after="0" w:line="240" w:lineRule="auto"/>
                    <w:jc w:val="center"/>
                    <w:rPr>
                      <w:rFonts w:ascii="Times New Roman" w:eastAsia="Times New Roman" w:hAnsi="Times New Roman" w:cs="Times New Roman"/>
                      <w:color w:val="000000"/>
                      <w:sz w:val="24"/>
                      <w:szCs w:val="24"/>
                      <w:lang w:eastAsia="hr-HR"/>
                    </w:rPr>
                  </w:pPr>
                  <w:r w:rsidRPr="00F1736C">
                    <w:rPr>
                      <w:rFonts w:ascii="Times New Roman" w:eastAsia="Times New Roman" w:hAnsi="Times New Roman" w:cs="Times New Roman"/>
                      <w:color w:val="000000"/>
                      <w:sz w:val="24"/>
                      <w:szCs w:val="24"/>
                      <w:lang w:eastAsia="hr-HR"/>
                    </w:rPr>
                    <w:t>5.</w:t>
                  </w:r>
                </w:p>
              </w:tc>
              <w:tc>
                <w:tcPr>
                  <w:tcW w:w="4900" w:type="dxa"/>
                  <w:tcBorders>
                    <w:top w:val="nil"/>
                    <w:left w:val="nil"/>
                    <w:bottom w:val="single" w:sz="4" w:space="0" w:color="auto"/>
                    <w:right w:val="single" w:sz="4" w:space="0" w:color="auto"/>
                  </w:tcBorders>
                  <w:shd w:val="clear" w:color="auto" w:fill="auto"/>
                  <w:vAlign w:val="center"/>
                  <w:hideMark/>
                </w:tcPr>
                <w:p w:rsidR="00F1736C" w:rsidRPr="00F1736C" w:rsidRDefault="00F1736C" w:rsidP="00F1736C">
                  <w:pPr>
                    <w:spacing w:after="0" w:line="240" w:lineRule="auto"/>
                    <w:jc w:val="center"/>
                    <w:rPr>
                      <w:rFonts w:ascii="Times New Roman" w:eastAsia="Times New Roman" w:hAnsi="Times New Roman" w:cs="Times New Roman"/>
                      <w:color w:val="000000"/>
                      <w:sz w:val="24"/>
                      <w:szCs w:val="24"/>
                      <w:lang w:eastAsia="hr-HR"/>
                    </w:rPr>
                  </w:pPr>
                  <w:r w:rsidRPr="00F1736C">
                    <w:rPr>
                      <w:rFonts w:ascii="Times New Roman" w:eastAsia="Times New Roman" w:hAnsi="Times New Roman" w:cs="Times New Roman"/>
                      <w:color w:val="000000"/>
                      <w:sz w:val="24"/>
                      <w:szCs w:val="24"/>
                      <w:lang w:eastAsia="hr-HR"/>
                    </w:rPr>
                    <w:t>Potraživanja za upravne i administrativne pristojbe, pristojbe po posebnim propisima i naknade</w:t>
                  </w:r>
                </w:p>
              </w:tc>
              <w:tc>
                <w:tcPr>
                  <w:tcW w:w="3220" w:type="dxa"/>
                  <w:tcBorders>
                    <w:top w:val="nil"/>
                    <w:left w:val="nil"/>
                    <w:bottom w:val="single" w:sz="4" w:space="0" w:color="auto"/>
                    <w:right w:val="single" w:sz="8" w:space="0" w:color="auto"/>
                  </w:tcBorders>
                  <w:shd w:val="clear" w:color="auto" w:fill="auto"/>
                  <w:vAlign w:val="center"/>
                  <w:hideMark/>
                </w:tcPr>
                <w:p w:rsidR="00F1736C" w:rsidRPr="00F1736C" w:rsidRDefault="00F1736C" w:rsidP="00F1736C">
                  <w:pPr>
                    <w:spacing w:after="0" w:line="240" w:lineRule="auto"/>
                    <w:jc w:val="center"/>
                    <w:rPr>
                      <w:rFonts w:ascii="Times New Roman" w:eastAsia="Times New Roman" w:hAnsi="Times New Roman" w:cs="Times New Roman"/>
                      <w:color w:val="000000"/>
                      <w:sz w:val="24"/>
                      <w:szCs w:val="24"/>
                      <w:lang w:eastAsia="hr-HR"/>
                    </w:rPr>
                  </w:pPr>
                  <w:r w:rsidRPr="00F1736C">
                    <w:rPr>
                      <w:rFonts w:ascii="Times New Roman" w:eastAsia="Times New Roman" w:hAnsi="Times New Roman" w:cs="Times New Roman"/>
                      <w:color w:val="000000"/>
                      <w:sz w:val="24"/>
                      <w:szCs w:val="24"/>
                      <w:lang w:eastAsia="hr-HR"/>
                    </w:rPr>
                    <w:t>99.137,88</w:t>
                  </w:r>
                </w:p>
              </w:tc>
            </w:tr>
            <w:tr w:rsidR="00F1736C" w:rsidRPr="00F1736C" w:rsidTr="0068790F">
              <w:trPr>
                <w:trHeight w:val="630"/>
              </w:trPr>
              <w:tc>
                <w:tcPr>
                  <w:tcW w:w="1240" w:type="dxa"/>
                  <w:tcBorders>
                    <w:top w:val="nil"/>
                    <w:left w:val="single" w:sz="8" w:space="0" w:color="auto"/>
                    <w:bottom w:val="single" w:sz="4" w:space="0" w:color="auto"/>
                    <w:right w:val="single" w:sz="4" w:space="0" w:color="auto"/>
                  </w:tcBorders>
                  <w:shd w:val="clear" w:color="auto" w:fill="auto"/>
                  <w:vAlign w:val="center"/>
                  <w:hideMark/>
                </w:tcPr>
                <w:p w:rsidR="00F1736C" w:rsidRPr="00F1736C" w:rsidRDefault="00F1736C" w:rsidP="00F1736C">
                  <w:pPr>
                    <w:spacing w:after="0" w:line="240" w:lineRule="auto"/>
                    <w:jc w:val="center"/>
                    <w:rPr>
                      <w:rFonts w:ascii="Times New Roman" w:eastAsia="Times New Roman" w:hAnsi="Times New Roman" w:cs="Times New Roman"/>
                      <w:color w:val="000000"/>
                      <w:sz w:val="24"/>
                      <w:szCs w:val="24"/>
                      <w:lang w:eastAsia="hr-HR"/>
                    </w:rPr>
                  </w:pPr>
                  <w:r w:rsidRPr="00F1736C">
                    <w:rPr>
                      <w:rFonts w:ascii="Times New Roman" w:eastAsia="Times New Roman" w:hAnsi="Times New Roman" w:cs="Times New Roman"/>
                      <w:color w:val="000000"/>
                      <w:sz w:val="24"/>
                      <w:szCs w:val="24"/>
                      <w:lang w:eastAsia="hr-HR"/>
                    </w:rPr>
                    <w:t>6.</w:t>
                  </w:r>
                </w:p>
              </w:tc>
              <w:tc>
                <w:tcPr>
                  <w:tcW w:w="4900" w:type="dxa"/>
                  <w:tcBorders>
                    <w:top w:val="nil"/>
                    <w:left w:val="nil"/>
                    <w:bottom w:val="single" w:sz="4" w:space="0" w:color="auto"/>
                    <w:right w:val="single" w:sz="4" w:space="0" w:color="auto"/>
                  </w:tcBorders>
                  <w:shd w:val="clear" w:color="auto" w:fill="auto"/>
                  <w:vAlign w:val="center"/>
                  <w:hideMark/>
                </w:tcPr>
                <w:p w:rsidR="00F1736C" w:rsidRPr="00F1736C" w:rsidRDefault="00F1736C" w:rsidP="00F1736C">
                  <w:pPr>
                    <w:spacing w:after="0" w:line="240" w:lineRule="auto"/>
                    <w:jc w:val="center"/>
                    <w:rPr>
                      <w:rFonts w:ascii="Times New Roman" w:eastAsia="Times New Roman" w:hAnsi="Times New Roman" w:cs="Times New Roman"/>
                      <w:color w:val="000000"/>
                      <w:sz w:val="24"/>
                      <w:szCs w:val="24"/>
                      <w:lang w:eastAsia="hr-HR"/>
                    </w:rPr>
                  </w:pPr>
                  <w:r w:rsidRPr="00F1736C">
                    <w:rPr>
                      <w:rFonts w:ascii="Times New Roman" w:eastAsia="Times New Roman" w:hAnsi="Times New Roman" w:cs="Times New Roman"/>
                      <w:color w:val="000000"/>
                      <w:sz w:val="24"/>
                      <w:szCs w:val="24"/>
                      <w:lang w:eastAsia="hr-HR"/>
                    </w:rPr>
                    <w:t>Potraživanja za prihode od prodaje proizvoda i roba, te pruženih usluga</w:t>
                  </w:r>
                </w:p>
              </w:tc>
              <w:tc>
                <w:tcPr>
                  <w:tcW w:w="3220" w:type="dxa"/>
                  <w:tcBorders>
                    <w:top w:val="nil"/>
                    <w:left w:val="nil"/>
                    <w:bottom w:val="single" w:sz="4" w:space="0" w:color="auto"/>
                    <w:right w:val="single" w:sz="8" w:space="0" w:color="auto"/>
                  </w:tcBorders>
                  <w:shd w:val="clear" w:color="auto" w:fill="auto"/>
                  <w:vAlign w:val="center"/>
                  <w:hideMark/>
                </w:tcPr>
                <w:p w:rsidR="00F1736C" w:rsidRPr="00F1736C" w:rsidRDefault="00F1736C" w:rsidP="00F1736C">
                  <w:pPr>
                    <w:spacing w:after="0" w:line="240" w:lineRule="auto"/>
                    <w:jc w:val="center"/>
                    <w:rPr>
                      <w:rFonts w:ascii="Times New Roman" w:eastAsia="Times New Roman" w:hAnsi="Times New Roman" w:cs="Times New Roman"/>
                      <w:color w:val="000000"/>
                      <w:sz w:val="24"/>
                      <w:szCs w:val="24"/>
                      <w:lang w:eastAsia="hr-HR"/>
                    </w:rPr>
                  </w:pPr>
                  <w:r w:rsidRPr="00F1736C">
                    <w:rPr>
                      <w:rFonts w:ascii="Times New Roman" w:eastAsia="Times New Roman" w:hAnsi="Times New Roman" w:cs="Times New Roman"/>
                      <w:color w:val="000000"/>
                      <w:sz w:val="24"/>
                      <w:szCs w:val="24"/>
                      <w:lang w:eastAsia="hr-HR"/>
                    </w:rPr>
                    <w:t>738,37</w:t>
                  </w:r>
                </w:p>
              </w:tc>
            </w:tr>
            <w:tr w:rsidR="00F1736C" w:rsidRPr="00F1736C" w:rsidTr="0068790F">
              <w:trPr>
                <w:trHeight w:val="630"/>
              </w:trPr>
              <w:tc>
                <w:tcPr>
                  <w:tcW w:w="1240" w:type="dxa"/>
                  <w:tcBorders>
                    <w:top w:val="nil"/>
                    <w:left w:val="single" w:sz="8" w:space="0" w:color="auto"/>
                    <w:bottom w:val="single" w:sz="4" w:space="0" w:color="auto"/>
                    <w:right w:val="single" w:sz="4" w:space="0" w:color="auto"/>
                  </w:tcBorders>
                  <w:shd w:val="clear" w:color="auto" w:fill="auto"/>
                  <w:vAlign w:val="center"/>
                  <w:hideMark/>
                </w:tcPr>
                <w:p w:rsidR="00F1736C" w:rsidRPr="00F1736C" w:rsidRDefault="00F1736C" w:rsidP="00F1736C">
                  <w:pPr>
                    <w:spacing w:after="0" w:line="240" w:lineRule="auto"/>
                    <w:jc w:val="center"/>
                    <w:rPr>
                      <w:rFonts w:ascii="Times New Roman" w:eastAsia="Times New Roman" w:hAnsi="Times New Roman" w:cs="Times New Roman"/>
                      <w:color w:val="000000"/>
                      <w:sz w:val="24"/>
                      <w:szCs w:val="24"/>
                      <w:lang w:eastAsia="hr-HR"/>
                    </w:rPr>
                  </w:pPr>
                  <w:r w:rsidRPr="00F1736C">
                    <w:rPr>
                      <w:rFonts w:ascii="Times New Roman" w:eastAsia="Times New Roman" w:hAnsi="Times New Roman" w:cs="Times New Roman"/>
                      <w:color w:val="000000"/>
                      <w:sz w:val="24"/>
                      <w:szCs w:val="24"/>
                      <w:lang w:eastAsia="hr-HR"/>
                    </w:rPr>
                    <w:t>7.</w:t>
                  </w:r>
                </w:p>
              </w:tc>
              <w:tc>
                <w:tcPr>
                  <w:tcW w:w="4900" w:type="dxa"/>
                  <w:tcBorders>
                    <w:top w:val="nil"/>
                    <w:left w:val="nil"/>
                    <w:bottom w:val="single" w:sz="4" w:space="0" w:color="auto"/>
                    <w:right w:val="single" w:sz="4" w:space="0" w:color="auto"/>
                  </w:tcBorders>
                  <w:shd w:val="clear" w:color="auto" w:fill="auto"/>
                  <w:vAlign w:val="center"/>
                  <w:hideMark/>
                </w:tcPr>
                <w:p w:rsidR="00F1736C" w:rsidRPr="00F1736C" w:rsidRDefault="00F1736C" w:rsidP="00F1736C">
                  <w:pPr>
                    <w:spacing w:after="0" w:line="240" w:lineRule="auto"/>
                    <w:jc w:val="center"/>
                    <w:rPr>
                      <w:rFonts w:ascii="Times New Roman" w:eastAsia="Times New Roman" w:hAnsi="Times New Roman" w:cs="Times New Roman"/>
                      <w:color w:val="000000"/>
                      <w:sz w:val="24"/>
                      <w:szCs w:val="24"/>
                      <w:lang w:eastAsia="hr-HR"/>
                    </w:rPr>
                  </w:pPr>
                  <w:r w:rsidRPr="00F1736C">
                    <w:rPr>
                      <w:rFonts w:ascii="Times New Roman" w:eastAsia="Times New Roman" w:hAnsi="Times New Roman" w:cs="Times New Roman"/>
                      <w:color w:val="000000"/>
                      <w:sz w:val="24"/>
                      <w:szCs w:val="24"/>
                      <w:lang w:eastAsia="hr-HR"/>
                    </w:rPr>
                    <w:t>Potraživanja za kazne i upravne mjere te ostale prihode</w:t>
                  </w:r>
                </w:p>
              </w:tc>
              <w:tc>
                <w:tcPr>
                  <w:tcW w:w="3220" w:type="dxa"/>
                  <w:tcBorders>
                    <w:top w:val="nil"/>
                    <w:left w:val="nil"/>
                    <w:bottom w:val="single" w:sz="4" w:space="0" w:color="auto"/>
                    <w:right w:val="single" w:sz="8" w:space="0" w:color="auto"/>
                  </w:tcBorders>
                  <w:shd w:val="clear" w:color="auto" w:fill="auto"/>
                  <w:vAlign w:val="center"/>
                  <w:hideMark/>
                </w:tcPr>
                <w:p w:rsidR="00F1736C" w:rsidRPr="00F1736C" w:rsidRDefault="00F1736C" w:rsidP="00F1736C">
                  <w:pPr>
                    <w:spacing w:after="0" w:line="240" w:lineRule="auto"/>
                    <w:jc w:val="center"/>
                    <w:rPr>
                      <w:rFonts w:ascii="Times New Roman" w:eastAsia="Times New Roman" w:hAnsi="Times New Roman" w:cs="Times New Roman"/>
                      <w:color w:val="000000"/>
                      <w:sz w:val="24"/>
                      <w:szCs w:val="24"/>
                      <w:lang w:eastAsia="hr-HR"/>
                    </w:rPr>
                  </w:pPr>
                  <w:r w:rsidRPr="00F1736C">
                    <w:rPr>
                      <w:rFonts w:ascii="Times New Roman" w:eastAsia="Times New Roman" w:hAnsi="Times New Roman" w:cs="Times New Roman"/>
                      <w:color w:val="000000"/>
                      <w:sz w:val="24"/>
                      <w:szCs w:val="24"/>
                      <w:lang w:eastAsia="hr-HR"/>
                    </w:rPr>
                    <w:t>1.933,72</w:t>
                  </w:r>
                </w:p>
              </w:tc>
            </w:tr>
            <w:tr w:rsidR="00F1736C" w:rsidRPr="00F1736C" w:rsidTr="0068790F">
              <w:trPr>
                <w:trHeight w:val="630"/>
              </w:trPr>
              <w:tc>
                <w:tcPr>
                  <w:tcW w:w="1240" w:type="dxa"/>
                  <w:tcBorders>
                    <w:top w:val="nil"/>
                    <w:left w:val="single" w:sz="8" w:space="0" w:color="auto"/>
                    <w:bottom w:val="single" w:sz="4" w:space="0" w:color="auto"/>
                    <w:right w:val="single" w:sz="4" w:space="0" w:color="auto"/>
                  </w:tcBorders>
                  <w:shd w:val="clear" w:color="auto" w:fill="auto"/>
                  <w:vAlign w:val="center"/>
                  <w:hideMark/>
                </w:tcPr>
                <w:p w:rsidR="00F1736C" w:rsidRPr="00F1736C" w:rsidRDefault="00F1736C" w:rsidP="00F1736C">
                  <w:pPr>
                    <w:spacing w:after="0" w:line="240" w:lineRule="auto"/>
                    <w:jc w:val="center"/>
                    <w:rPr>
                      <w:rFonts w:ascii="Times New Roman" w:eastAsia="Times New Roman" w:hAnsi="Times New Roman" w:cs="Times New Roman"/>
                      <w:color w:val="000000"/>
                      <w:sz w:val="24"/>
                      <w:szCs w:val="24"/>
                      <w:lang w:eastAsia="hr-HR"/>
                    </w:rPr>
                  </w:pPr>
                  <w:r w:rsidRPr="00F1736C">
                    <w:rPr>
                      <w:rFonts w:ascii="Times New Roman" w:eastAsia="Times New Roman" w:hAnsi="Times New Roman" w:cs="Times New Roman"/>
                      <w:color w:val="000000"/>
                      <w:sz w:val="24"/>
                      <w:szCs w:val="24"/>
                      <w:lang w:eastAsia="hr-HR"/>
                    </w:rPr>
                    <w:t>8.</w:t>
                  </w:r>
                </w:p>
              </w:tc>
              <w:tc>
                <w:tcPr>
                  <w:tcW w:w="4900" w:type="dxa"/>
                  <w:tcBorders>
                    <w:top w:val="nil"/>
                    <w:left w:val="nil"/>
                    <w:bottom w:val="single" w:sz="4" w:space="0" w:color="auto"/>
                    <w:right w:val="single" w:sz="4" w:space="0" w:color="auto"/>
                  </w:tcBorders>
                  <w:shd w:val="clear" w:color="auto" w:fill="auto"/>
                  <w:vAlign w:val="center"/>
                  <w:hideMark/>
                </w:tcPr>
                <w:p w:rsidR="00F1736C" w:rsidRPr="00F1736C" w:rsidRDefault="00F1736C" w:rsidP="00F1736C">
                  <w:pPr>
                    <w:spacing w:after="0" w:line="240" w:lineRule="auto"/>
                    <w:jc w:val="center"/>
                    <w:rPr>
                      <w:rFonts w:ascii="Times New Roman" w:eastAsia="Times New Roman" w:hAnsi="Times New Roman" w:cs="Times New Roman"/>
                      <w:color w:val="000000"/>
                      <w:sz w:val="24"/>
                      <w:szCs w:val="24"/>
                      <w:lang w:eastAsia="hr-HR"/>
                    </w:rPr>
                  </w:pPr>
                  <w:r w:rsidRPr="00F1736C">
                    <w:rPr>
                      <w:rFonts w:ascii="Times New Roman" w:eastAsia="Times New Roman" w:hAnsi="Times New Roman" w:cs="Times New Roman"/>
                      <w:color w:val="000000"/>
                      <w:sz w:val="24"/>
                      <w:szCs w:val="24"/>
                      <w:lang w:eastAsia="hr-HR"/>
                    </w:rPr>
                    <w:t xml:space="preserve">Potraživanja od prodaje </w:t>
                  </w:r>
                  <w:proofErr w:type="spellStart"/>
                  <w:r w:rsidRPr="00F1736C">
                    <w:rPr>
                      <w:rFonts w:ascii="Times New Roman" w:eastAsia="Times New Roman" w:hAnsi="Times New Roman" w:cs="Times New Roman"/>
                      <w:color w:val="000000"/>
                      <w:sz w:val="24"/>
                      <w:szCs w:val="24"/>
                      <w:lang w:eastAsia="hr-HR"/>
                    </w:rPr>
                    <w:t>neproizvedene</w:t>
                  </w:r>
                  <w:proofErr w:type="spellEnd"/>
                  <w:r w:rsidRPr="00F1736C">
                    <w:rPr>
                      <w:rFonts w:ascii="Times New Roman" w:eastAsia="Times New Roman" w:hAnsi="Times New Roman" w:cs="Times New Roman"/>
                      <w:color w:val="000000"/>
                      <w:sz w:val="24"/>
                      <w:szCs w:val="24"/>
                      <w:lang w:eastAsia="hr-HR"/>
                    </w:rPr>
                    <w:t xml:space="preserve"> dugotrajne imovine</w:t>
                  </w:r>
                </w:p>
              </w:tc>
              <w:tc>
                <w:tcPr>
                  <w:tcW w:w="3220" w:type="dxa"/>
                  <w:tcBorders>
                    <w:top w:val="nil"/>
                    <w:left w:val="nil"/>
                    <w:bottom w:val="single" w:sz="4" w:space="0" w:color="auto"/>
                    <w:right w:val="single" w:sz="8" w:space="0" w:color="auto"/>
                  </w:tcBorders>
                  <w:shd w:val="clear" w:color="auto" w:fill="auto"/>
                  <w:vAlign w:val="center"/>
                  <w:hideMark/>
                </w:tcPr>
                <w:p w:rsidR="00F1736C" w:rsidRPr="00F1736C" w:rsidRDefault="00F1736C" w:rsidP="00F1736C">
                  <w:pPr>
                    <w:spacing w:after="0" w:line="240" w:lineRule="auto"/>
                    <w:jc w:val="center"/>
                    <w:rPr>
                      <w:rFonts w:ascii="Times New Roman" w:eastAsia="Times New Roman" w:hAnsi="Times New Roman" w:cs="Times New Roman"/>
                      <w:color w:val="000000"/>
                      <w:sz w:val="24"/>
                      <w:szCs w:val="24"/>
                      <w:lang w:eastAsia="hr-HR"/>
                    </w:rPr>
                  </w:pPr>
                  <w:r w:rsidRPr="00F1736C">
                    <w:rPr>
                      <w:rFonts w:ascii="Times New Roman" w:eastAsia="Times New Roman" w:hAnsi="Times New Roman" w:cs="Times New Roman"/>
                      <w:color w:val="000000"/>
                      <w:sz w:val="24"/>
                      <w:szCs w:val="24"/>
                      <w:lang w:eastAsia="hr-HR"/>
                    </w:rPr>
                    <w:t>1.235,87</w:t>
                  </w:r>
                </w:p>
              </w:tc>
            </w:tr>
            <w:tr w:rsidR="00F1736C" w:rsidRPr="00F1736C" w:rsidTr="0068790F">
              <w:trPr>
                <w:trHeight w:val="630"/>
              </w:trPr>
              <w:tc>
                <w:tcPr>
                  <w:tcW w:w="1240" w:type="dxa"/>
                  <w:tcBorders>
                    <w:top w:val="nil"/>
                    <w:left w:val="single" w:sz="8" w:space="0" w:color="auto"/>
                    <w:bottom w:val="single" w:sz="4" w:space="0" w:color="auto"/>
                    <w:right w:val="single" w:sz="4" w:space="0" w:color="auto"/>
                  </w:tcBorders>
                  <w:shd w:val="clear" w:color="auto" w:fill="auto"/>
                  <w:vAlign w:val="center"/>
                  <w:hideMark/>
                </w:tcPr>
                <w:p w:rsidR="00F1736C" w:rsidRPr="00F1736C" w:rsidRDefault="00F1736C" w:rsidP="00F1736C">
                  <w:pPr>
                    <w:spacing w:after="0" w:line="240" w:lineRule="auto"/>
                    <w:jc w:val="center"/>
                    <w:rPr>
                      <w:rFonts w:ascii="Times New Roman" w:eastAsia="Times New Roman" w:hAnsi="Times New Roman" w:cs="Times New Roman"/>
                      <w:color w:val="000000"/>
                      <w:sz w:val="24"/>
                      <w:szCs w:val="24"/>
                      <w:lang w:eastAsia="hr-HR"/>
                    </w:rPr>
                  </w:pPr>
                  <w:r w:rsidRPr="00F1736C">
                    <w:rPr>
                      <w:rFonts w:ascii="Times New Roman" w:eastAsia="Times New Roman" w:hAnsi="Times New Roman" w:cs="Times New Roman"/>
                      <w:color w:val="000000"/>
                      <w:sz w:val="24"/>
                      <w:szCs w:val="24"/>
                      <w:lang w:eastAsia="hr-HR"/>
                    </w:rPr>
                    <w:t>9.</w:t>
                  </w:r>
                </w:p>
              </w:tc>
              <w:tc>
                <w:tcPr>
                  <w:tcW w:w="4900" w:type="dxa"/>
                  <w:tcBorders>
                    <w:top w:val="nil"/>
                    <w:left w:val="nil"/>
                    <w:bottom w:val="single" w:sz="4" w:space="0" w:color="auto"/>
                    <w:right w:val="single" w:sz="4" w:space="0" w:color="auto"/>
                  </w:tcBorders>
                  <w:shd w:val="clear" w:color="auto" w:fill="auto"/>
                  <w:vAlign w:val="center"/>
                  <w:hideMark/>
                </w:tcPr>
                <w:p w:rsidR="00F1736C" w:rsidRPr="00F1736C" w:rsidRDefault="00F1736C" w:rsidP="00F1736C">
                  <w:pPr>
                    <w:spacing w:after="0" w:line="240" w:lineRule="auto"/>
                    <w:jc w:val="center"/>
                    <w:rPr>
                      <w:rFonts w:ascii="Times New Roman" w:eastAsia="Times New Roman" w:hAnsi="Times New Roman" w:cs="Times New Roman"/>
                      <w:color w:val="000000"/>
                      <w:sz w:val="24"/>
                      <w:szCs w:val="24"/>
                      <w:lang w:eastAsia="hr-HR"/>
                    </w:rPr>
                  </w:pPr>
                  <w:r w:rsidRPr="00F1736C">
                    <w:rPr>
                      <w:rFonts w:ascii="Times New Roman" w:eastAsia="Times New Roman" w:hAnsi="Times New Roman" w:cs="Times New Roman"/>
                      <w:color w:val="000000"/>
                      <w:sz w:val="24"/>
                      <w:szCs w:val="24"/>
                      <w:lang w:eastAsia="hr-HR"/>
                    </w:rPr>
                    <w:t>Potraživanja od prodaje proizvedene dugotrajne imovine</w:t>
                  </w:r>
                </w:p>
              </w:tc>
              <w:tc>
                <w:tcPr>
                  <w:tcW w:w="3220" w:type="dxa"/>
                  <w:tcBorders>
                    <w:top w:val="nil"/>
                    <w:left w:val="nil"/>
                    <w:bottom w:val="single" w:sz="4" w:space="0" w:color="auto"/>
                    <w:right w:val="single" w:sz="8" w:space="0" w:color="auto"/>
                  </w:tcBorders>
                  <w:shd w:val="clear" w:color="auto" w:fill="auto"/>
                  <w:vAlign w:val="center"/>
                  <w:hideMark/>
                </w:tcPr>
                <w:p w:rsidR="00F1736C" w:rsidRPr="00F1736C" w:rsidRDefault="00F1736C" w:rsidP="00F1736C">
                  <w:pPr>
                    <w:spacing w:after="0" w:line="240" w:lineRule="auto"/>
                    <w:jc w:val="center"/>
                    <w:rPr>
                      <w:rFonts w:ascii="Times New Roman" w:eastAsia="Times New Roman" w:hAnsi="Times New Roman" w:cs="Times New Roman"/>
                      <w:color w:val="000000"/>
                      <w:sz w:val="24"/>
                      <w:szCs w:val="24"/>
                      <w:lang w:eastAsia="hr-HR"/>
                    </w:rPr>
                  </w:pPr>
                  <w:r w:rsidRPr="00F1736C">
                    <w:rPr>
                      <w:rFonts w:ascii="Times New Roman" w:eastAsia="Times New Roman" w:hAnsi="Times New Roman" w:cs="Times New Roman"/>
                      <w:color w:val="000000"/>
                      <w:sz w:val="24"/>
                      <w:szCs w:val="24"/>
                      <w:lang w:eastAsia="hr-HR"/>
                    </w:rPr>
                    <w:t>6.943,95</w:t>
                  </w:r>
                </w:p>
              </w:tc>
            </w:tr>
            <w:tr w:rsidR="00F1736C" w:rsidRPr="00F1736C" w:rsidTr="0068790F">
              <w:trPr>
                <w:trHeight w:val="630"/>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F1736C" w:rsidRPr="00F1736C" w:rsidRDefault="00F1736C" w:rsidP="00F1736C">
                  <w:pPr>
                    <w:spacing w:after="0" w:line="240" w:lineRule="auto"/>
                    <w:rPr>
                      <w:rFonts w:ascii="Times New Roman" w:eastAsia="Times New Roman" w:hAnsi="Times New Roman" w:cs="Times New Roman"/>
                      <w:b/>
                      <w:bCs/>
                      <w:color w:val="000000"/>
                      <w:sz w:val="24"/>
                      <w:szCs w:val="24"/>
                      <w:lang w:eastAsia="hr-HR"/>
                    </w:rPr>
                  </w:pPr>
                  <w:r w:rsidRPr="00F1736C">
                    <w:rPr>
                      <w:rFonts w:ascii="Times New Roman" w:eastAsia="Times New Roman" w:hAnsi="Times New Roman" w:cs="Times New Roman"/>
                      <w:b/>
                      <w:bCs/>
                      <w:color w:val="000000"/>
                      <w:sz w:val="24"/>
                      <w:szCs w:val="24"/>
                      <w:lang w:eastAsia="hr-HR"/>
                    </w:rPr>
                    <w:t>UKUPNO:</w:t>
                  </w:r>
                </w:p>
              </w:tc>
              <w:tc>
                <w:tcPr>
                  <w:tcW w:w="4900" w:type="dxa"/>
                  <w:tcBorders>
                    <w:top w:val="nil"/>
                    <w:left w:val="nil"/>
                    <w:bottom w:val="single" w:sz="4" w:space="0" w:color="auto"/>
                    <w:right w:val="single" w:sz="4" w:space="0" w:color="auto"/>
                  </w:tcBorders>
                  <w:shd w:val="clear" w:color="auto" w:fill="auto"/>
                  <w:noWrap/>
                  <w:vAlign w:val="center"/>
                  <w:hideMark/>
                </w:tcPr>
                <w:p w:rsidR="00F1736C" w:rsidRPr="00F1736C" w:rsidRDefault="00F1736C" w:rsidP="00F1736C">
                  <w:pPr>
                    <w:spacing w:after="0" w:line="240" w:lineRule="auto"/>
                    <w:jc w:val="center"/>
                    <w:rPr>
                      <w:rFonts w:ascii="Times New Roman" w:eastAsia="Times New Roman" w:hAnsi="Times New Roman" w:cs="Times New Roman"/>
                      <w:b/>
                      <w:bCs/>
                      <w:color w:val="000000"/>
                      <w:sz w:val="24"/>
                      <w:szCs w:val="24"/>
                      <w:lang w:eastAsia="hr-HR"/>
                    </w:rPr>
                  </w:pPr>
                  <w:r w:rsidRPr="00F1736C">
                    <w:rPr>
                      <w:rFonts w:ascii="Times New Roman" w:eastAsia="Times New Roman" w:hAnsi="Times New Roman" w:cs="Times New Roman"/>
                      <w:b/>
                      <w:bCs/>
                      <w:color w:val="000000"/>
                      <w:sz w:val="24"/>
                      <w:szCs w:val="24"/>
                      <w:lang w:eastAsia="hr-HR"/>
                    </w:rPr>
                    <w:t> </w:t>
                  </w:r>
                </w:p>
              </w:tc>
              <w:tc>
                <w:tcPr>
                  <w:tcW w:w="3220" w:type="dxa"/>
                  <w:tcBorders>
                    <w:top w:val="nil"/>
                    <w:left w:val="nil"/>
                    <w:bottom w:val="single" w:sz="4" w:space="0" w:color="auto"/>
                    <w:right w:val="single" w:sz="4" w:space="0" w:color="auto"/>
                  </w:tcBorders>
                  <w:shd w:val="clear" w:color="auto" w:fill="auto"/>
                  <w:noWrap/>
                  <w:vAlign w:val="center"/>
                  <w:hideMark/>
                </w:tcPr>
                <w:p w:rsidR="00F1736C" w:rsidRPr="00F1736C" w:rsidRDefault="00F1736C" w:rsidP="00F1736C">
                  <w:pPr>
                    <w:spacing w:after="0" w:line="240" w:lineRule="auto"/>
                    <w:jc w:val="center"/>
                    <w:rPr>
                      <w:rFonts w:ascii="Times New Roman" w:eastAsia="Times New Roman" w:hAnsi="Times New Roman" w:cs="Times New Roman"/>
                      <w:b/>
                      <w:bCs/>
                      <w:color w:val="000000"/>
                      <w:sz w:val="24"/>
                      <w:szCs w:val="24"/>
                      <w:lang w:eastAsia="hr-HR"/>
                    </w:rPr>
                  </w:pPr>
                  <w:r w:rsidRPr="00F1736C">
                    <w:rPr>
                      <w:rFonts w:ascii="Times New Roman" w:eastAsia="Times New Roman" w:hAnsi="Times New Roman" w:cs="Times New Roman"/>
                      <w:b/>
                      <w:bCs/>
                      <w:color w:val="000000"/>
                      <w:sz w:val="24"/>
                      <w:szCs w:val="24"/>
                      <w:lang w:eastAsia="hr-HR"/>
                    </w:rPr>
                    <w:t>271.026,55</w:t>
                  </w:r>
                </w:p>
              </w:tc>
            </w:tr>
          </w:tbl>
          <w:p w:rsidR="00F1736C" w:rsidRPr="00F1736C" w:rsidRDefault="00F1736C" w:rsidP="00F1736C">
            <w:pPr>
              <w:spacing w:after="0" w:line="240" w:lineRule="auto"/>
              <w:ind w:left="317" w:right="-142" w:firstLine="43"/>
              <w:jc w:val="both"/>
              <w:rPr>
                <w:rFonts w:ascii="Times New Roman" w:eastAsia="Times New Roman" w:hAnsi="Times New Roman" w:cs="Times New Roman"/>
                <w:sz w:val="24"/>
                <w:szCs w:val="24"/>
                <w:lang w:eastAsia="hr-HR"/>
              </w:rPr>
            </w:pPr>
          </w:p>
          <w:tbl>
            <w:tblPr>
              <w:tblW w:w="9601" w:type="dxa"/>
              <w:tblLook w:val="04A0" w:firstRow="1" w:lastRow="0" w:firstColumn="1" w:lastColumn="0" w:noHBand="0" w:noVBand="1"/>
            </w:tblPr>
            <w:tblGrid>
              <w:gridCol w:w="9601"/>
            </w:tblGrid>
            <w:tr w:rsidR="00F1736C" w:rsidRPr="00F1736C" w:rsidTr="0068790F">
              <w:trPr>
                <w:trHeight w:val="375"/>
              </w:trPr>
              <w:tc>
                <w:tcPr>
                  <w:tcW w:w="9601" w:type="dxa"/>
                  <w:tcBorders>
                    <w:top w:val="nil"/>
                    <w:left w:val="nil"/>
                    <w:bottom w:val="nil"/>
                    <w:right w:val="nil"/>
                  </w:tcBorders>
                  <w:shd w:val="clear" w:color="auto" w:fill="auto"/>
                  <w:noWrap/>
                  <w:vAlign w:val="bottom"/>
                  <w:hideMark/>
                </w:tcPr>
                <w:p w:rsidR="00F1736C" w:rsidRPr="00F1736C" w:rsidRDefault="00F1736C" w:rsidP="00F1736C">
                  <w:pPr>
                    <w:spacing w:after="0" w:line="240" w:lineRule="auto"/>
                    <w:rPr>
                      <w:rFonts w:ascii="Times New Roman" w:eastAsia="Times New Roman" w:hAnsi="Times New Roman" w:cs="Times New Roman"/>
                      <w:color w:val="000000"/>
                      <w:sz w:val="24"/>
                      <w:szCs w:val="24"/>
                      <w:lang w:eastAsia="hr-HR"/>
                    </w:rPr>
                  </w:pPr>
                </w:p>
              </w:tc>
            </w:tr>
            <w:tr w:rsidR="00F1736C" w:rsidRPr="00F1736C" w:rsidTr="0068790F">
              <w:trPr>
                <w:trHeight w:val="375"/>
              </w:trPr>
              <w:tc>
                <w:tcPr>
                  <w:tcW w:w="9601" w:type="dxa"/>
                  <w:tcBorders>
                    <w:top w:val="nil"/>
                    <w:left w:val="nil"/>
                    <w:bottom w:val="nil"/>
                    <w:right w:val="nil"/>
                  </w:tcBorders>
                  <w:shd w:val="clear" w:color="auto" w:fill="auto"/>
                  <w:noWrap/>
                  <w:vAlign w:val="bottom"/>
                  <w:hideMark/>
                </w:tcPr>
                <w:p w:rsidR="00F1736C" w:rsidRPr="00F1736C" w:rsidRDefault="00F1736C" w:rsidP="00F1736C">
                  <w:pPr>
                    <w:spacing w:after="0" w:line="240" w:lineRule="auto"/>
                    <w:rPr>
                      <w:rFonts w:ascii="Times New Roman" w:eastAsia="Times New Roman" w:hAnsi="Times New Roman" w:cs="Times New Roman"/>
                      <w:color w:val="000000"/>
                      <w:sz w:val="24"/>
                      <w:szCs w:val="24"/>
                      <w:lang w:eastAsia="hr-HR"/>
                    </w:rPr>
                  </w:pPr>
                </w:p>
              </w:tc>
            </w:tr>
          </w:tbl>
          <w:p w:rsidR="00F1736C" w:rsidRPr="00F1736C" w:rsidRDefault="00F1736C" w:rsidP="00F1736C">
            <w:pPr>
              <w:spacing w:after="0" w:line="240" w:lineRule="auto"/>
              <w:ind w:right="-142"/>
              <w:jc w:val="both"/>
              <w:rPr>
                <w:rFonts w:ascii="Times New Roman" w:eastAsia="Times New Roman" w:hAnsi="Times New Roman" w:cs="Times New Roman"/>
                <w:color w:val="FF0000"/>
                <w:sz w:val="24"/>
                <w:szCs w:val="24"/>
                <w:lang w:eastAsia="hr-HR"/>
              </w:rPr>
            </w:pPr>
          </w:p>
          <w:p w:rsidR="00F1736C" w:rsidRPr="00F1736C" w:rsidRDefault="00F1736C" w:rsidP="00F1736C">
            <w:pPr>
              <w:keepNext/>
              <w:numPr>
                <w:ilvl w:val="0"/>
                <w:numId w:val="22"/>
              </w:numPr>
              <w:spacing w:after="0" w:line="240" w:lineRule="auto"/>
              <w:ind w:left="317" w:right="-142" w:firstLine="43"/>
              <w:jc w:val="both"/>
              <w:outlineLvl w:val="0"/>
              <w:rPr>
                <w:rFonts w:ascii="Times New Roman" w:eastAsia="Times New Roman" w:hAnsi="Times New Roman" w:cs="Times New Roman"/>
                <w:sz w:val="24"/>
                <w:szCs w:val="24"/>
                <w:lang w:eastAsia="hr-HR"/>
              </w:rPr>
            </w:pPr>
            <w:bookmarkStart w:id="7" w:name="_Toc73702832"/>
            <w:r w:rsidRPr="00F1736C">
              <w:rPr>
                <w:rFonts w:ascii="Times New Roman" w:eastAsia="Times New Roman" w:hAnsi="Times New Roman" w:cs="Times New Roman"/>
                <w:b/>
                <w:bCs/>
                <w:sz w:val="24"/>
                <w:szCs w:val="24"/>
                <w:lang w:val="x-none" w:eastAsia="x-none"/>
              </w:rPr>
              <w:t xml:space="preserve">STANJE NEPODMIRENIH I DOSPJELIH OBVEZA JEDINICA LOKALNE I </w:t>
            </w:r>
            <w:bookmarkEnd w:id="7"/>
          </w:p>
          <w:p w:rsidR="00F1736C" w:rsidRPr="00F1736C" w:rsidRDefault="00F1736C" w:rsidP="00F1736C">
            <w:pPr>
              <w:spacing w:after="0" w:line="240" w:lineRule="auto"/>
              <w:ind w:right="-142"/>
              <w:jc w:val="both"/>
              <w:rPr>
                <w:rFonts w:ascii="Times New Roman" w:eastAsia="Times New Roman" w:hAnsi="Times New Roman" w:cs="Times New Roman"/>
                <w:sz w:val="24"/>
                <w:szCs w:val="24"/>
                <w:lang w:eastAsia="hr-HR"/>
              </w:rPr>
            </w:pPr>
          </w:p>
          <w:tbl>
            <w:tblPr>
              <w:tblW w:w="10524" w:type="dxa"/>
              <w:tblLook w:val="04A0" w:firstRow="1" w:lastRow="0" w:firstColumn="1" w:lastColumn="0" w:noHBand="0" w:noVBand="1"/>
            </w:tblPr>
            <w:tblGrid>
              <w:gridCol w:w="10524"/>
            </w:tblGrid>
            <w:tr w:rsidR="00F1736C" w:rsidRPr="00F1736C" w:rsidTr="0068790F">
              <w:trPr>
                <w:trHeight w:val="630"/>
              </w:trPr>
              <w:tc>
                <w:tcPr>
                  <w:tcW w:w="10524" w:type="dxa"/>
                  <w:tcBorders>
                    <w:top w:val="nil"/>
                    <w:left w:val="nil"/>
                    <w:bottom w:val="nil"/>
                    <w:right w:val="nil"/>
                  </w:tcBorders>
                  <w:shd w:val="clear" w:color="auto" w:fill="auto"/>
                  <w:noWrap/>
                  <w:vAlign w:val="center"/>
                  <w:hideMark/>
                </w:tcPr>
                <w:p w:rsidR="00F1736C" w:rsidRPr="00F1736C" w:rsidRDefault="00F1736C" w:rsidP="00F1736C">
                  <w:pPr>
                    <w:spacing w:after="0" w:line="240" w:lineRule="auto"/>
                    <w:jc w:val="both"/>
                    <w:rPr>
                      <w:rFonts w:ascii="Times New Roman" w:hAnsi="Times New Roman" w:cs="Times New Roman"/>
                      <w:b/>
                      <w:sz w:val="24"/>
                      <w:szCs w:val="24"/>
                    </w:rPr>
                  </w:pPr>
                  <w:r w:rsidRPr="00F1736C">
                    <w:rPr>
                      <w:rFonts w:ascii="Times New Roman" w:hAnsi="Times New Roman" w:cs="Times New Roman"/>
                      <w:sz w:val="24"/>
                      <w:szCs w:val="24"/>
                    </w:rPr>
                    <w:t xml:space="preserve">     </w:t>
                  </w:r>
                  <w:r w:rsidRPr="00F1736C">
                    <w:rPr>
                      <w:rFonts w:ascii="Times New Roman" w:hAnsi="Times New Roman" w:cs="Times New Roman"/>
                      <w:b/>
                      <w:sz w:val="24"/>
                      <w:szCs w:val="24"/>
                    </w:rPr>
                    <w:t>I PODRUČNE (REGIONALNE) SAMOPUPRAVE I NJEZINOG KORISNIKA</w:t>
                  </w:r>
                </w:p>
                <w:p w:rsidR="00F1736C" w:rsidRPr="00F1736C" w:rsidRDefault="00F1736C" w:rsidP="00F1736C">
                  <w:pPr>
                    <w:spacing w:after="0" w:line="240" w:lineRule="auto"/>
                    <w:ind w:left="317" w:right="-142" w:firstLine="43"/>
                    <w:jc w:val="both"/>
                    <w:rPr>
                      <w:rFonts w:ascii="Times New Roman" w:eastAsia="Times New Roman" w:hAnsi="Times New Roman" w:cs="Times New Roman"/>
                      <w:b/>
                      <w:color w:val="000000"/>
                      <w:sz w:val="24"/>
                      <w:szCs w:val="24"/>
                      <w:lang w:eastAsia="hr-HR"/>
                    </w:rPr>
                  </w:pPr>
                </w:p>
                <w:p w:rsidR="00F1736C" w:rsidRPr="00F1736C" w:rsidRDefault="00F1736C" w:rsidP="00F1736C">
                  <w:pPr>
                    <w:spacing w:after="0" w:line="240" w:lineRule="auto"/>
                    <w:ind w:left="317" w:right="-142" w:firstLine="43"/>
                    <w:jc w:val="both"/>
                    <w:rPr>
                      <w:rFonts w:ascii="Times New Roman" w:eastAsia="Times New Roman" w:hAnsi="Times New Roman" w:cs="Times New Roman"/>
                      <w:b/>
                      <w:color w:val="000000"/>
                      <w:sz w:val="24"/>
                      <w:szCs w:val="24"/>
                      <w:lang w:eastAsia="hr-HR"/>
                    </w:rPr>
                  </w:pPr>
                </w:p>
                <w:p w:rsidR="00F1736C" w:rsidRPr="00F1736C" w:rsidRDefault="00F1736C" w:rsidP="00F1736C">
                  <w:pPr>
                    <w:spacing w:after="0" w:line="240" w:lineRule="auto"/>
                    <w:ind w:right="-350"/>
                    <w:jc w:val="both"/>
                    <w:rPr>
                      <w:rFonts w:ascii="Times New Roman" w:eastAsia="Times New Roman" w:hAnsi="Times New Roman" w:cs="Times New Roman"/>
                      <w:sz w:val="24"/>
                      <w:szCs w:val="24"/>
                      <w:lang w:eastAsia="hr-HR"/>
                    </w:rPr>
                  </w:pPr>
                  <w:r w:rsidRPr="00F1736C">
                    <w:rPr>
                      <w:rFonts w:ascii="Times New Roman" w:eastAsia="Times New Roman" w:hAnsi="Times New Roman" w:cs="Times New Roman"/>
                      <w:sz w:val="24"/>
                      <w:szCs w:val="24"/>
                      <w:lang w:eastAsia="hr-HR"/>
                    </w:rPr>
                    <w:t xml:space="preserve">Na dan 31.12.2023. Općina Sveti Ivan Žabno nema dospjelih nepodmirenih obveza kao ni proračunski </w:t>
                  </w:r>
                  <w:proofErr w:type="spellStart"/>
                  <w:r w:rsidRPr="00F1736C">
                    <w:rPr>
                      <w:rFonts w:ascii="Times New Roman" w:eastAsia="Times New Roman" w:hAnsi="Times New Roman" w:cs="Times New Roman"/>
                      <w:sz w:val="24"/>
                      <w:szCs w:val="24"/>
                      <w:lang w:eastAsia="hr-HR"/>
                    </w:rPr>
                    <w:t>ko</w:t>
                  </w:r>
                  <w:proofErr w:type="spellEnd"/>
                  <w:r w:rsidRPr="00F1736C">
                    <w:rPr>
                      <w:rFonts w:ascii="Times New Roman" w:eastAsia="Times New Roman" w:hAnsi="Times New Roman" w:cs="Times New Roman"/>
                      <w:sz w:val="24"/>
                      <w:szCs w:val="24"/>
                      <w:lang w:eastAsia="hr-HR"/>
                    </w:rPr>
                    <w:t xml:space="preserve"> korisnik Dječji vrtić Žabac.</w:t>
                  </w:r>
                </w:p>
                <w:p w:rsidR="00F1736C" w:rsidRPr="00F1736C" w:rsidRDefault="00F1736C" w:rsidP="00F1736C">
                  <w:pPr>
                    <w:spacing w:after="0" w:line="240" w:lineRule="auto"/>
                    <w:ind w:right="-142"/>
                    <w:jc w:val="both"/>
                    <w:rPr>
                      <w:rFonts w:ascii="Times New Roman" w:eastAsia="Times New Roman" w:hAnsi="Times New Roman" w:cs="Times New Roman"/>
                      <w:sz w:val="24"/>
                      <w:szCs w:val="24"/>
                      <w:lang w:eastAsia="hr-HR"/>
                    </w:rPr>
                  </w:pPr>
                </w:p>
                <w:p w:rsidR="00F1736C" w:rsidRPr="00F1736C" w:rsidRDefault="00F1736C" w:rsidP="00F1736C">
                  <w:pPr>
                    <w:spacing w:after="0" w:line="240" w:lineRule="auto"/>
                    <w:ind w:right="-142"/>
                    <w:jc w:val="both"/>
                    <w:rPr>
                      <w:rFonts w:ascii="Times New Roman" w:eastAsia="Times New Roman" w:hAnsi="Times New Roman" w:cs="Times New Roman"/>
                      <w:sz w:val="24"/>
                      <w:szCs w:val="24"/>
                      <w:lang w:eastAsia="hr-HR"/>
                    </w:rPr>
                  </w:pPr>
                </w:p>
                <w:p w:rsidR="00F1736C" w:rsidRPr="00F1736C" w:rsidRDefault="00F1736C" w:rsidP="00F1736C">
                  <w:pPr>
                    <w:keepNext/>
                    <w:numPr>
                      <w:ilvl w:val="0"/>
                      <w:numId w:val="22"/>
                    </w:numPr>
                    <w:spacing w:after="0" w:line="240" w:lineRule="auto"/>
                    <w:ind w:right="-142"/>
                    <w:contextualSpacing/>
                    <w:outlineLvl w:val="0"/>
                    <w:rPr>
                      <w:rFonts w:ascii="Times New Roman" w:eastAsia="Times New Roman" w:hAnsi="Times New Roman" w:cs="Times New Roman"/>
                      <w:b/>
                      <w:bCs/>
                      <w:sz w:val="24"/>
                      <w:szCs w:val="24"/>
                      <w:lang w:val="x-none" w:eastAsia="x-none"/>
                    </w:rPr>
                  </w:pPr>
                  <w:r w:rsidRPr="00F1736C">
                    <w:rPr>
                      <w:rFonts w:ascii="Times New Roman" w:eastAsia="Times New Roman" w:hAnsi="Times New Roman" w:cs="Times New Roman"/>
                      <w:b/>
                      <w:bCs/>
                      <w:sz w:val="24"/>
                      <w:szCs w:val="24"/>
                      <w:lang w:val="x-none" w:eastAsia="x-none"/>
                    </w:rPr>
                    <w:t>STANJE POTENCIJALNIH OBVEZA PO OSNOVI SUDSKIH POSTUPAKA JEDINICA LOKALNE I PODRUČNE (REGIONALNE) SAMOUPRAVE</w:t>
                  </w:r>
                </w:p>
                <w:p w:rsidR="00F1736C" w:rsidRPr="00F1736C" w:rsidRDefault="00F1736C" w:rsidP="00F1736C">
                  <w:pPr>
                    <w:spacing w:after="0" w:line="240" w:lineRule="auto"/>
                    <w:ind w:left="540" w:right="-142"/>
                    <w:jc w:val="both"/>
                    <w:rPr>
                      <w:rFonts w:ascii="Times New Roman" w:eastAsia="Times New Roman" w:hAnsi="Times New Roman" w:cs="Times New Roman"/>
                      <w:b/>
                      <w:sz w:val="24"/>
                      <w:szCs w:val="24"/>
                      <w:lang w:eastAsia="hr-HR"/>
                    </w:rPr>
                  </w:pPr>
                </w:p>
                <w:p w:rsidR="00F1736C" w:rsidRPr="00F1736C" w:rsidRDefault="00F1736C" w:rsidP="00F1736C">
                  <w:pPr>
                    <w:spacing w:after="0" w:line="240" w:lineRule="auto"/>
                    <w:ind w:right="-142"/>
                    <w:jc w:val="both"/>
                    <w:rPr>
                      <w:rFonts w:ascii="Times New Roman" w:eastAsia="Times New Roman" w:hAnsi="Times New Roman" w:cs="Times New Roman"/>
                      <w:color w:val="FF0000"/>
                      <w:sz w:val="24"/>
                      <w:szCs w:val="24"/>
                      <w:lang w:eastAsia="hr-HR"/>
                    </w:rPr>
                  </w:pPr>
                </w:p>
                <w:p w:rsidR="00F1736C" w:rsidRPr="00F1736C" w:rsidRDefault="00F1736C" w:rsidP="00F1736C">
                  <w:pPr>
                    <w:spacing w:after="0"/>
                    <w:jc w:val="both"/>
                    <w:rPr>
                      <w:rFonts w:ascii="Times New Roman" w:hAnsi="Times New Roman" w:cs="Times New Roman"/>
                      <w:sz w:val="24"/>
                      <w:szCs w:val="24"/>
                    </w:rPr>
                  </w:pPr>
                  <w:r w:rsidRPr="00F1736C">
                    <w:rPr>
                      <w:rFonts w:ascii="Times New Roman" w:hAnsi="Times New Roman" w:cs="Times New Roman"/>
                      <w:sz w:val="24"/>
                      <w:szCs w:val="24"/>
                    </w:rPr>
                    <w:t>Općina Sveti Ivan Žabno s 31.12.2023. nije imala potencijalnih obveza po osnovi sudskih postupaka u tijeku pa stoga ne sadrži niti Tabelu stanja potencijalnih obveza po osnovi sudskih postupaka u tijeku, kao niti njen Proračunski korisnik Dječji vrtić „Žabac“.</w:t>
                  </w:r>
                </w:p>
                <w:p w:rsidR="00F1736C" w:rsidRPr="00F1736C" w:rsidRDefault="00F1736C" w:rsidP="00F1736C">
                  <w:pPr>
                    <w:spacing w:after="0" w:line="240" w:lineRule="auto"/>
                    <w:ind w:left="317" w:right="-142" w:firstLine="43"/>
                    <w:jc w:val="both"/>
                    <w:rPr>
                      <w:rFonts w:ascii="Times New Roman" w:eastAsia="Times New Roman" w:hAnsi="Times New Roman" w:cs="Times New Roman"/>
                      <w:color w:val="000000"/>
                      <w:sz w:val="24"/>
                      <w:szCs w:val="24"/>
                      <w:lang w:eastAsia="hr-HR"/>
                    </w:rPr>
                  </w:pPr>
                </w:p>
                <w:p w:rsidR="00F1736C" w:rsidRPr="00F1736C" w:rsidRDefault="00F1736C" w:rsidP="00F1736C">
                  <w:pPr>
                    <w:spacing w:after="0" w:line="240" w:lineRule="auto"/>
                    <w:ind w:right="-142"/>
                    <w:jc w:val="both"/>
                    <w:rPr>
                      <w:rFonts w:ascii="Times New Roman" w:eastAsia="Times New Roman" w:hAnsi="Times New Roman" w:cs="Times New Roman"/>
                      <w:color w:val="FF0000"/>
                      <w:sz w:val="24"/>
                      <w:szCs w:val="24"/>
                      <w:lang w:eastAsia="hr-HR"/>
                    </w:rPr>
                  </w:pPr>
                </w:p>
                <w:p w:rsidR="00F1736C" w:rsidRPr="00F1736C" w:rsidRDefault="00F1736C" w:rsidP="00F1736C">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F1736C" w:rsidRPr="00F1736C" w:rsidRDefault="00F1736C" w:rsidP="00F1736C">
                  <w:pPr>
                    <w:spacing w:after="0" w:line="240" w:lineRule="auto"/>
                    <w:ind w:right="-142"/>
                    <w:jc w:val="both"/>
                    <w:rPr>
                      <w:rFonts w:ascii="Times New Roman" w:eastAsia="Times New Roman" w:hAnsi="Times New Roman" w:cs="Times New Roman"/>
                      <w:sz w:val="24"/>
                      <w:szCs w:val="24"/>
                      <w:lang w:eastAsia="hr-HR"/>
                    </w:rPr>
                  </w:pPr>
                </w:p>
                <w:p w:rsidR="00F1736C" w:rsidRPr="00F1736C" w:rsidRDefault="00F1736C" w:rsidP="00F1736C">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F1736C" w:rsidRPr="00F1736C" w:rsidRDefault="00F1736C" w:rsidP="00F1736C">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F1736C" w:rsidRPr="00F1736C" w:rsidRDefault="00F1736C" w:rsidP="00F1736C">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F1736C" w:rsidRPr="00F1736C" w:rsidRDefault="00F1736C" w:rsidP="00F1736C">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F1736C" w:rsidRPr="00F1736C" w:rsidRDefault="00F1736C" w:rsidP="00F1736C">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F1736C" w:rsidRPr="00F1736C" w:rsidRDefault="00F1736C" w:rsidP="00F1736C">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F1736C" w:rsidRPr="00F1736C" w:rsidRDefault="00F1736C" w:rsidP="00F1736C">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F1736C" w:rsidRPr="00F1736C" w:rsidRDefault="00F1736C" w:rsidP="00F1736C">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F1736C" w:rsidRPr="00F1736C" w:rsidRDefault="00F1736C" w:rsidP="00F1736C">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F1736C" w:rsidRPr="00F1736C" w:rsidRDefault="00F1736C" w:rsidP="00F1736C">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F1736C" w:rsidRPr="00F1736C" w:rsidRDefault="00F1736C" w:rsidP="00F1736C">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F1736C" w:rsidRPr="00F1736C" w:rsidRDefault="00F1736C" w:rsidP="00F1736C">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F1736C" w:rsidRPr="00F1736C" w:rsidRDefault="00F1736C" w:rsidP="00F1736C">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F1736C" w:rsidRPr="00F1736C" w:rsidRDefault="00F1736C" w:rsidP="00F1736C">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F1736C" w:rsidRPr="00F1736C" w:rsidRDefault="00F1736C" w:rsidP="00F1736C">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F1736C" w:rsidRPr="00F1736C" w:rsidRDefault="00F1736C" w:rsidP="00F1736C">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F1736C" w:rsidRPr="00F1736C" w:rsidRDefault="00F1736C" w:rsidP="00F1736C">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F1736C" w:rsidRPr="00F1736C" w:rsidRDefault="00F1736C" w:rsidP="00F1736C">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F1736C" w:rsidRPr="00F1736C" w:rsidRDefault="00F1736C" w:rsidP="00F1736C">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F1736C" w:rsidRPr="00F1736C" w:rsidRDefault="00F1736C" w:rsidP="00F1736C">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F1736C" w:rsidRPr="00F1736C" w:rsidRDefault="00F1736C" w:rsidP="00F1736C">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F1736C" w:rsidRPr="00F1736C" w:rsidRDefault="00F1736C" w:rsidP="00F1736C">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F1736C" w:rsidRPr="00F1736C" w:rsidRDefault="00F1736C" w:rsidP="00F1736C">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F1736C" w:rsidRPr="00F1736C" w:rsidRDefault="00F1736C" w:rsidP="00F1736C">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F1736C" w:rsidRPr="00F1736C" w:rsidRDefault="00F1736C" w:rsidP="00F1736C">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F1736C" w:rsidRPr="00F1736C" w:rsidRDefault="00F1736C" w:rsidP="00F1736C">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F1736C" w:rsidRPr="00F1736C" w:rsidRDefault="00F1736C" w:rsidP="00F1736C">
                  <w:pPr>
                    <w:spacing w:after="0" w:line="240" w:lineRule="auto"/>
                    <w:ind w:right="-142"/>
                    <w:jc w:val="both"/>
                    <w:rPr>
                      <w:rFonts w:ascii="Times New Roman" w:eastAsia="Times New Roman" w:hAnsi="Times New Roman" w:cs="Times New Roman"/>
                      <w:color w:val="FF0000"/>
                      <w:sz w:val="24"/>
                      <w:szCs w:val="24"/>
                      <w:lang w:eastAsia="hr-HR"/>
                    </w:rPr>
                  </w:pPr>
                </w:p>
                <w:p w:rsidR="00F1736C" w:rsidRPr="00F1736C" w:rsidRDefault="00F1736C" w:rsidP="00F1736C">
                  <w:pPr>
                    <w:spacing w:after="0" w:line="240" w:lineRule="auto"/>
                    <w:ind w:left="317" w:right="-142" w:firstLine="43"/>
                    <w:jc w:val="both"/>
                    <w:rPr>
                      <w:rFonts w:ascii="Times New Roman" w:eastAsia="Times New Roman" w:hAnsi="Times New Roman" w:cs="Times New Roman"/>
                      <w:color w:val="FF0000"/>
                      <w:sz w:val="24"/>
                      <w:szCs w:val="24"/>
                      <w:lang w:eastAsia="hr-HR"/>
                    </w:rPr>
                  </w:pPr>
                </w:p>
                <w:p w:rsidR="00F1736C" w:rsidRPr="00F1736C" w:rsidRDefault="00F1736C" w:rsidP="00F1736C">
                  <w:pPr>
                    <w:spacing w:after="0" w:line="240" w:lineRule="auto"/>
                    <w:jc w:val="both"/>
                    <w:rPr>
                      <w:rFonts w:ascii="Times New Roman" w:eastAsia="Times New Roman" w:hAnsi="Times New Roman" w:cs="Times New Roman"/>
                      <w:b/>
                      <w:bCs/>
                      <w:i/>
                      <w:color w:val="000000"/>
                      <w:sz w:val="24"/>
                      <w:szCs w:val="24"/>
                      <w:lang w:eastAsia="hr-HR"/>
                    </w:rPr>
                  </w:pPr>
                </w:p>
              </w:tc>
            </w:tr>
          </w:tbl>
          <w:p w:rsidR="00F1736C" w:rsidRPr="00F1736C" w:rsidRDefault="00F1736C" w:rsidP="00F1736C">
            <w:pPr>
              <w:spacing w:after="0" w:line="240" w:lineRule="auto"/>
              <w:jc w:val="both"/>
              <w:rPr>
                <w:rFonts w:ascii="Times New Roman" w:eastAsia="Times New Roman" w:hAnsi="Times New Roman" w:cs="Times New Roman"/>
                <w:bCs/>
                <w:i/>
                <w:color w:val="000000"/>
                <w:sz w:val="24"/>
                <w:szCs w:val="24"/>
                <w:lang w:eastAsia="hr-HR"/>
              </w:rPr>
            </w:pPr>
          </w:p>
          <w:p w:rsidR="00F1736C" w:rsidRPr="00F1736C" w:rsidRDefault="00F1736C" w:rsidP="00F1736C">
            <w:pPr>
              <w:spacing w:after="0" w:line="240" w:lineRule="auto"/>
              <w:jc w:val="both"/>
              <w:rPr>
                <w:rFonts w:ascii="Times New Roman" w:eastAsia="Times New Roman" w:hAnsi="Times New Roman" w:cs="Times New Roman"/>
                <w:b/>
                <w:bCs/>
                <w:i/>
                <w:color w:val="000000"/>
                <w:sz w:val="24"/>
                <w:szCs w:val="24"/>
                <w:lang w:eastAsia="hr-HR"/>
              </w:rPr>
            </w:pPr>
          </w:p>
        </w:tc>
      </w:tr>
    </w:tbl>
    <w:p w:rsidR="007227AE" w:rsidRPr="008E1090" w:rsidRDefault="007227AE" w:rsidP="00E20F7F"/>
    <w:sectPr w:rsidR="007227AE" w:rsidRPr="008E10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5283"/>
    <w:multiLevelType w:val="hybridMultilevel"/>
    <w:tmpl w:val="FC2844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32113BB"/>
    <w:multiLevelType w:val="hybridMultilevel"/>
    <w:tmpl w:val="0108DDF4"/>
    <w:lvl w:ilvl="0" w:tplc="78945EB6">
      <w:start w:val="3"/>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nsid w:val="13A42D21"/>
    <w:multiLevelType w:val="hybridMultilevel"/>
    <w:tmpl w:val="107EFA4E"/>
    <w:lvl w:ilvl="0" w:tplc="650877CA">
      <w:start w:val="1"/>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nsid w:val="18275280"/>
    <w:multiLevelType w:val="hybridMultilevel"/>
    <w:tmpl w:val="67D4BB06"/>
    <w:lvl w:ilvl="0" w:tplc="0D28332C">
      <w:start w:val="1"/>
      <w:numFmt w:val="upp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4">
    <w:nsid w:val="1B5076DD"/>
    <w:multiLevelType w:val="hybridMultilevel"/>
    <w:tmpl w:val="4270463A"/>
    <w:lvl w:ilvl="0" w:tplc="199CF838">
      <w:start w:val="9"/>
      <w:numFmt w:val="upp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nsid w:val="22EE496F"/>
    <w:multiLevelType w:val="hybridMultilevel"/>
    <w:tmpl w:val="7E2A9910"/>
    <w:lvl w:ilvl="0" w:tplc="D696E83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2506237C"/>
    <w:multiLevelType w:val="hybridMultilevel"/>
    <w:tmpl w:val="31A2762C"/>
    <w:lvl w:ilvl="0" w:tplc="B7D4E65C">
      <w:start w:val="1"/>
      <w:numFmt w:val="decimal"/>
      <w:lvlText w:val="%1."/>
      <w:lvlJc w:val="left"/>
      <w:pPr>
        <w:ind w:left="502"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7">
    <w:nsid w:val="25FB3CDC"/>
    <w:multiLevelType w:val="hybridMultilevel"/>
    <w:tmpl w:val="183E64EA"/>
    <w:lvl w:ilvl="0" w:tplc="91DC430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C4B61C8"/>
    <w:multiLevelType w:val="hybridMultilevel"/>
    <w:tmpl w:val="537668B6"/>
    <w:lvl w:ilvl="0" w:tplc="8BFCAEF6">
      <w:start w:val="1"/>
      <w:numFmt w:val="decimal"/>
      <w:lvlText w:val="%1."/>
      <w:lvlJc w:val="left"/>
      <w:pPr>
        <w:ind w:left="644"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60F26E9"/>
    <w:multiLevelType w:val="hybridMultilevel"/>
    <w:tmpl w:val="91AE45CE"/>
    <w:lvl w:ilvl="0" w:tplc="2E4C826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B4E6F94"/>
    <w:multiLevelType w:val="hybridMultilevel"/>
    <w:tmpl w:val="76283B8A"/>
    <w:lvl w:ilvl="0" w:tplc="041A0015">
      <w:start w:val="9"/>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BA44B31"/>
    <w:multiLevelType w:val="hybridMultilevel"/>
    <w:tmpl w:val="7F9AD5F4"/>
    <w:lvl w:ilvl="0" w:tplc="163E8D7E">
      <w:start w:val="1"/>
      <w:numFmt w:val="bullet"/>
      <w:lvlText w:val="-"/>
      <w:lvlJc w:val="left"/>
      <w:pPr>
        <w:ind w:left="1440" w:hanging="360"/>
      </w:pPr>
      <w:rPr>
        <w:rFonts w:ascii="Calibri" w:eastAsiaTheme="minorHAnsi"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nsid w:val="3BDA4EF9"/>
    <w:multiLevelType w:val="hybridMultilevel"/>
    <w:tmpl w:val="4B0678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EE2336A"/>
    <w:multiLevelType w:val="hybridMultilevel"/>
    <w:tmpl w:val="26201E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1982F0B"/>
    <w:multiLevelType w:val="hybridMultilevel"/>
    <w:tmpl w:val="E8F80C62"/>
    <w:lvl w:ilvl="0" w:tplc="B7D4E65C">
      <w:start w:val="1"/>
      <w:numFmt w:val="decimal"/>
      <w:lvlText w:val="%1."/>
      <w:lvlJc w:val="left"/>
      <w:pPr>
        <w:ind w:left="502"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5">
    <w:nsid w:val="41A81BFB"/>
    <w:multiLevelType w:val="hybridMultilevel"/>
    <w:tmpl w:val="71622360"/>
    <w:lvl w:ilvl="0" w:tplc="041A0015">
      <w:start w:val="9"/>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1C573B6"/>
    <w:multiLevelType w:val="hybridMultilevel"/>
    <w:tmpl w:val="BA921C1E"/>
    <w:lvl w:ilvl="0" w:tplc="4B7C3D2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nsid w:val="57BF0AD3"/>
    <w:multiLevelType w:val="hybridMultilevel"/>
    <w:tmpl w:val="E00A827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8">
    <w:nsid w:val="581B4C51"/>
    <w:multiLevelType w:val="hybridMultilevel"/>
    <w:tmpl w:val="F9664DF0"/>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DDB6C3C"/>
    <w:multiLevelType w:val="hybridMultilevel"/>
    <w:tmpl w:val="E60036C2"/>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0">
    <w:nsid w:val="6441680A"/>
    <w:multiLevelType w:val="hybridMultilevel"/>
    <w:tmpl w:val="D744DA1C"/>
    <w:lvl w:ilvl="0" w:tplc="89F2A552">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4D17DA2"/>
    <w:multiLevelType w:val="hybridMultilevel"/>
    <w:tmpl w:val="29B69D14"/>
    <w:lvl w:ilvl="0" w:tplc="2C4E344A">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DFD53E8"/>
    <w:multiLevelType w:val="multilevel"/>
    <w:tmpl w:val="2FB0CDFC"/>
    <w:lvl w:ilvl="0">
      <w:start w:val="3"/>
      <w:numFmt w:val="decimal"/>
      <w:lvlText w:val="%1."/>
      <w:lvlJc w:val="left"/>
      <w:pPr>
        <w:ind w:left="720" w:hanging="720"/>
      </w:pPr>
    </w:lvl>
    <w:lvl w:ilvl="1">
      <w:start w:val="5"/>
      <w:numFmt w:val="decimal"/>
      <w:lvlText w:val="%1.%2."/>
      <w:lvlJc w:val="left"/>
      <w:pPr>
        <w:ind w:left="1435" w:hanging="720"/>
      </w:pPr>
    </w:lvl>
    <w:lvl w:ilvl="2">
      <w:start w:val="1"/>
      <w:numFmt w:val="decimal"/>
      <w:lvlText w:val="%1.%2.%3."/>
      <w:lvlJc w:val="left"/>
      <w:pPr>
        <w:ind w:left="2150" w:hanging="720"/>
      </w:pPr>
    </w:lvl>
    <w:lvl w:ilvl="3">
      <w:start w:val="1"/>
      <w:numFmt w:val="decimal"/>
      <w:lvlText w:val="%1.%2.%3.%4."/>
      <w:lvlJc w:val="left"/>
      <w:pPr>
        <w:ind w:left="2865" w:hanging="720"/>
      </w:pPr>
    </w:lvl>
    <w:lvl w:ilvl="4">
      <w:start w:val="1"/>
      <w:numFmt w:val="decimal"/>
      <w:lvlText w:val="%1.%2.%3.%4.%5."/>
      <w:lvlJc w:val="left"/>
      <w:pPr>
        <w:ind w:left="3940" w:hanging="1080"/>
      </w:pPr>
    </w:lvl>
    <w:lvl w:ilvl="5">
      <w:start w:val="1"/>
      <w:numFmt w:val="decimal"/>
      <w:lvlText w:val="%1.%2.%3.%4.%5.%6."/>
      <w:lvlJc w:val="left"/>
      <w:pPr>
        <w:ind w:left="4655" w:hanging="1080"/>
      </w:pPr>
    </w:lvl>
    <w:lvl w:ilvl="6">
      <w:start w:val="1"/>
      <w:numFmt w:val="decimal"/>
      <w:lvlText w:val="%1.%2.%3.%4.%5.%6.%7."/>
      <w:lvlJc w:val="left"/>
      <w:pPr>
        <w:ind w:left="5730" w:hanging="1440"/>
      </w:pPr>
    </w:lvl>
    <w:lvl w:ilvl="7">
      <w:start w:val="1"/>
      <w:numFmt w:val="decimal"/>
      <w:lvlText w:val="%1.%2.%3.%4.%5.%6.%7.%8."/>
      <w:lvlJc w:val="left"/>
      <w:pPr>
        <w:ind w:left="6445" w:hanging="1440"/>
      </w:pPr>
    </w:lvl>
    <w:lvl w:ilvl="8">
      <w:start w:val="1"/>
      <w:numFmt w:val="decimal"/>
      <w:lvlText w:val="%1.%2.%3.%4.%5.%6.%7.%8.%9."/>
      <w:lvlJc w:val="left"/>
      <w:pPr>
        <w:ind w:left="7520" w:hanging="1800"/>
      </w:pPr>
    </w:lvl>
  </w:abstractNum>
  <w:abstractNum w:abstractNumId="23">
    <w:nsid w:val="6FE869B1"/>
    <w:multiLevelType w:val="hybridMultilevel"/>
    <w:tmpl w:val="486A6D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7D493D5E"/>
    <w:multiLevelType w:val="hybridMultilevel"/>
    <w:tmpl w:val="7326D720"/>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7DAA3D19"/>
    <w:multiLevelType w:val="hybridMultilevel"/>
    <w:tmpl w:val="D46262EC"/>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7E141DA4"/>
    <w:multiLevelType w:val="hybridMultilevel"/>
    <w:tmpl w:val="9F5CF404"/>
    <w:lvl w:ilvl="0" w:tplc="BED47298">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3"/>
  </w:num>
  <w:num w:numId="4">
    <w:abstractNumId w:val="23"/>
  </w:num>
  <w:num w:numId="5">
    <w:abstractNumId w:val="7"/>
  </w:num>
  <w:num w:numId="6">
    <w:abstractNumId w:val="4"/>
  </w:num>
  <w:num w:numId="7">
    <w:abstractNumId w:val="10"/>
  </w:num>
  <w:num w:numId="8">
    <w:abstractNumId w:val="15"/>
  </w:num>
  <w:num w:numId="9">
    <w:abstractNumId w:val="20"/>
  </w:num>
  <w:num w:numId="10">
    <w:abstractNumId w:val="2"/>
  </w:num>
  <w:num w:numId="11">
    <w:abstractNumId w:val="26"/>
  </w:num>
  <w:num w:numId="12">
    <w:abstractNumId w:val="1"/>
  </w:num>
  <w:num w:numId="13">
    <w:abstractNumId w:val="12"/>
  </w:num>
  <w:num w:numId="14">
    <w:abstractNumId w:val="19"/>
  </w:num>
  <w:num w:numId="15">
    <w:abstractNumId w:val="16"/>
  </w:num>
  <w:num w:numId="16">
    <w:abstractNumId w:val="5"/>
  </w:num>
  <w:num w:numId="17">
    <w:abstractNumId w:val="11"/>
  </w:num>
  <w:num w:numId="18">
    <w:abstractNumId w:val="24"/>
  </w:num>
  <w:num w:numId="19">
    <w:abstractNumId w:val="17"/>
  </w:num>
  <w:num w:numId="20">
    <w:abstractNumId w:val="2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8"/>
  </w:num>
  <w:num w:numId="23">
    <w:abstractNumId w:val="25"/>
  </w:num>
  <w:num w:numId="24">
    <w:abstractNumId w:val="6"/>
  </w:num>
  <w:num w:numId="25">
    <w:abstractNumId w:val="14"/>
  </w:num>
  <w:num w:numId="26">
    <w:abstractNumId w:val="9"/>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C11"/>
    <w:rsid w:val="00093D8D"/>
    <w:rsid w:val="001565FD"/>
    <w:rsid w:val="001C28A3"/>
    <w:rsid w:val="001D6391"/>
    <w:rsid w:val="003413DE"/>
    <w:rsid w:val="0035236D"/>
    <w:rsid w:val="004F0204"/>
    <w:rsid w:val="00514D25"/>
    <w:rsid w:val="005641F8"/>
    <w:rsid w:val="005F6B53"/>
    <w:rsid w:val="0068790F"/>
    <w:rsid w:val="007227AE"/>
    <w:rsid w:val="00773315"/>
    <w:rsid w:val="008E1090"/>
    <w:rsid w:val="00981C11"/>
    <w:rsid w:val="00B37BD0"/>
    <w:rsid w:val="00BF5F1C"/>
    <w:rsid w:val="00D5633B"/>
    <w:rsid w:val="00E20F7F"/>
    <w:rsid w:val="00E2414A"/>
    <w:rsid w:val="00E25F87"/>
    <w:rsid w:val="00F173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1736C"/>
    <w:pPr>
      <w:ind w:left="720"/>
      <w:contextualSpacing/>
    </w:pPr>
  </w:style>
  <w:style w:type="paragraph" w:styleId="Zaglavlje">
    <w:name w:val="header"/>
    <w:basedOn w:val="Normal"/>
    <w:link w:val="ZaglavljeChar"/>
    <w:uiPriority w:val="99"/>
    <w:unhideWhenUsed/>
    <w:rsid w:val="00F1736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1736C"/>
  </w:style>
  <w:style w:type="paragraph" w:styleId="Podnoje">
    <w:name w:val="footer"/>
    <w:basedOn w:val="Normal"/>
    <w:link w:val="PodnojeChar"/>
    <w:uiPriority w:val="99"/>
    <w:unhideWhenUsed/>
    <w:rsid w:val="00F1736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1736C"/>
  </w:style>
  <w:style w:type="paragraph" w:styleId="Tekstbalonia">
    <w:name w:val="Balloon Text"/>
    <w:basedOn w:val="Normal"/>
    <w:link w:val="TekstbaloniaChar"/>
    <w:uiPriority w:val="99"/>
    <w:semiHidden/>
    <w:unhideWhenUsed/>
    <w:rsid w:val="00F1736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1736C"/>
    <w:rPr>
      <w:rFonts w:ascii="Tahoma" w:hAnsi="Tahoma" w:cs="Tahoma"/>
      <w:sz w:val="16"/>
      <w:szCs w:val="16"/>
    </w:rPr>
  </w:style>
  <w:style w:type="character" w:styleId="Istaknuto">
    <w:name w:val="Emphasis"/>
    <w:basedOn w:val="Zadanifontodlomka"/>
    <w:uiPriority w:val="20"/>
    <w:qFormat/>
    <w:rsid w:val="00F1736C"/>
    <w:rPr>
      <w:i/>
      <w:iCs/>
    </w:rPr>
  </w:style>
  <w:style w:type="paragraph" w:customStyle="1" w:styleId="t-9-8">
    <w:name w:val="t-9-8"/>
    <w:basedOn w:val="Normal"/>
    <w:rsid w:val="00F1736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F1736C"/>
    <w:rPr>
      <w:b/>
      <w:bCs/>
    </w:rPr>
  </w:style>
  <w:style w:type="paragraph" w:styleId="Naslov">
    <w:name w:val="Title"/>
    <w:basedOn w:val="Normal"/>
    <w:link w:val="NaslovChar"/>
    <w:qFormat/>
    <w:rsid w:val="00F1736C"/>
    <w:pPr>
      <w:spacing w:after="0" w:line="240" w:lineRule="auto"/>
      <w:jc w:val="center"/>
    </w:pPr>
    <w:rPr>
      <w:rFonts w:ascii="Times New Roman" w:eastAsia="Times New Roman" w:hAnsi="Times New Roman" w:cs="Times New Roman"/>
      <w:b/>
      <w:bCs/>
      <w:color w:val="FF00FF"/>
      <w:sz w:val="24"/>
      <w:szCs w:val="24"/>
      <w:lang w:val="x-none" w:eastAsia="x-none"/>
    </w:rPr>
  </w:style>
  <w:style w:type="character" w:customStyle="1" w:styleId="NaslovChar">
    <w:name w:val="Naslov Char"/>
    <w:basedOn w:val="Zadanifontodlomka"/>
    <w:link w:val="Naslov"/>
    <w:rsid w:val="00F1736C"/>
    <w:rPr>
      <w:rFonts w:ascii="Times New Roman" w:eastAsia="Times New Roman" w:hAnsi="Times New Roman" w:cs="Times New Roman"/>
      <w:b/>
      <w:bCs/>
      <w:color w:val="FF00FF"/>
      <w:sz w:val="24"/>
      <w:szCs w:val="24"/>
      <w:lang w:val="x-none" w:eastAsia="x-none"/>
    </w:rPr>
  </w:style>
  <w:style w:type="paragraph" w:styleId="StandardWeb">
    <w:name w:val="Normal (Web)"/>
    <w:basedOn w:val="Normal"/>
    <w:uiPriority w:val="99"/>
    <w:unhideWhenUsed/>
    <w:rsid w:val="00F1736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F1736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Reetkatablice32">
    <w:name w:val="Rešetka tablice32"/>
    <w:basedOn w:val="Obinatablica"/>
    <w:rsid w:val="00F1736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rsid w:val="00F1736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3">
    <w:name w:val="Rešetka tablice53"/>
    <w:basedOn w:val="Obinatablica"/>
    <w:rsid w:val="00F1736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2">
    <w:name w:val="Rešetka tablice52"/>
    <w:basedOn w:val="Obinatablica"/>
    <w:rsid w:val="00F1736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5">
    <w:name w:val="Rešetka tablice55"/>
    <w:basedOn w:val="Obinatablica"/>
    <w:rsid w:val="00F1736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6">
    <w:name w:val="Rešetka tablice56"/>
    <w:basedOn w:val="Obinatablica"/>
    <w:rsid w:val="00F1736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7">
    <w:name w:val="Rešetka tablice57"/>
    <w:basedOn w:val="Obinatablica"/>
    <w:rsid w:val="00F1736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8">
    <w:name w:val="Rešetka tablice58"/>
    <w:basedOn w:val="Obinatablica"/>
    <w:rsid w:val="00F1736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1736C"/>
    <w:pPr>
      <w:ind w:left="720"/>
      <w:contextualSpacing/>
    </w:pPr>
  </w:style>
  <w:style w:type="paragraph" w:styleId="Zaglavlje">
    <w:name w:val="header"/>
    <w:basedOn w:val="Normal"/>
    <w:link w:val="ZaglavljeChar"/>
    <w:uiPriority w:val="99"/>
    <w:unhideWhenUsed/>
    <w:rsid w:val="00F1736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1736C"/>
  </w:style>
  <w:style w:type="paragraph" w:styleId="Podnoje">
    <w:name w:val="footer"/>
    <w:basedOn w:val="Normal"/>
    <w:link w:val="PodnojeChar"/>
    <w:uiPriority w:val="99"/>
    <w:unhideWhenUsed/>
    <w:rsid w:val="00F1736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1736C"/>
  </w:style>
  <w:style w:type="paragraph" w:styleId="Tekstbalonia">
    <w:name w:val="Balloon Text"/>
    <w:basedOn w:val="Normal"/>
    <w:link w:val="TekstbaloniaChar"/>
    <w:uiPriority w:val="99"/>
    <w:semiHidden/>
    <w:unhideWhenUsed/>
    <w:rsid w:val="00F1736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1736C"/>
    <w:rPr>
      <w:rFonts w:ascii="Tahoma" w:hAnsi="Tahoma" w:cs="Tahoma"/>
      <w:sz w:val="16"/>
      <w:szCs w:val="16"/>
    </w:rPr>
  </w:style>
  <w:style w:type="character" w:styleId="Istaknuto">
    <w:name w:val="Emphasis"/>
    <w:basedOn w:val="Zadanifontodlomka"/>
    <w:uiPriority w:val="20"/>
    <w:qFormat/>
    <w:rsid w:val="00F1736C"/>
    <w:rPr>
      <w:i/>
      <w:iCs/>
    </w:rPr>
  </w:style>
  <w:style w:type="paragraph" w:customStyle="1" w:styleId="t-9-8">
    <w:name w:val="t-9-8"/>
    <w:basedOn w:val="Normal"/>
    <w:rsid w:val="00F1736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F1736C"/>
    <w:rPr>
      <w:b/>
      <w:bCs/>
    </w:rPr>
  </w:style>
  <w:style w:type="paragraph" w:styleId="Naslov">
    <w:name w:val="Title"/>
    <w:basedOn w:val="Normal"/>
    <w:link w:val="NaslovChar"/>
    <w:qFormat/>
    <w:rsid w:val="00F1736C"/>
    <w:pPr>
      <w:spacing w:after="0" w:line="240" w:lineRule="auto"/>
      <w:jc w:val="center"/>
    </w:pPr>
    <w:rPr>
      <w:rFonts w:ascii="Times New Roman" w:eastAsia="Times New Roman" w:hAnsi="Times New Roman" w:cs="Times New Roman"/>
      <w:b/>
      <w:bCs/>
      <w:color w:val="FF00FF"/>
      <w:sz w:val="24"/>
      <w:szCs w:val="24"/>
      <w:lang w:val="x-none" w:eastAsia="x-none"/>
    </w:rPr>
  </w:style>
  <w:style w:type="character" w:customStyle="1" w:styleId="NaslovChar">
    <w:name w:val="Naslov Char"/>
    <w:basedOn w:val="Zadanifontodlomka"/>
    <w:link w:val="Naslov"/>
    <w:rsid w:val="00F1736C"/>
    <w:rPr>
      <w:rFonts w:ascii="Times New Roman" w:eastAsia="Times New Roman" w:hAnsi="Times New Roman" w:cs="Times New Roman"/>
      <w:b/>
      <w:bCs/>
      <w:color w:val="FF00FF"/>
      <w:sz w:val="24"/>
      <w:szCs w:val="24"/>
      <w:lang w:val="x-none" w:eastAsia="x-none"/>
    </w:rPr>
  </w:style>
  <w:style w:type="paragraph" w:styleId="StandardWeb">
    <w:name w:val="Normal (Web)"/>
    <w:basedOn w:val="Normal"/>
    <w:uiPriority w:val="99"/>
    <w:unhideWhenUsed/>
    <w:rsid w:val="00F1736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F1736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Reetkatablice32">
    <w:name w:val="Rešetka tablice32"/>
    <w:basedOn w:val="Obinatablica"/>
    <w:rsid w:val="00F1736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rsid w:val="00F1736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3">
    <w:name w:val="Rešetka tablice53"/>
    <w:basedOn w:val="Obinatablica"/>
    <w:rsid w:val="00F1736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2">
    <w:name w:val="Rešetka tablice52"/>
    <w:basedOn w:val="Obinatablica"/>
    <w:rsid w:val="00F1736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5">
    <w:name w:val="Rešetka tablice55"/>
    <w:basedOn w:val="Obinatablica"/>
    <w:rsid w:val="00F1736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6">
    <w:name w:val="Rešetka tablice56"/>
    <w:basedOn w:val="Obinatablica"/>
    <w:rsid w:val="00F1736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7">
    <w:name w:val="Rešetka tablice57"/>
    <w:basedOn w:val="Obinatablica"/>
    <w:rsid w:val="00F1736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8">
    <w:name w:val="Rešetka tablice58"/>
    <w:basedOn w:val="Obinatablica"/>
    <w:rsid w:val="00F1736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0EDC5-B047-4C17-828E-6401BBD87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28</Pages>
  <Words>10922</Words>
  <Characters>62256</Characters>
  <Application>Microsoft Office Word</Application>
  <DocSecurity>0</DocSecurity>
  <Lines>518</Lines>
  <Paragraphs>146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dc:creator>
  <cp:keywords/>
  <dc:description/>
  <cp:lastModifiedBy>Mirela</cp:lastModifiedBy>
  <cp:revision>35</cp:revision>
  <dcterms:created xsi:type="dcterms:W3CDTF">2024-03-14T08:39:00Z</dcterms:created>
  <dcterms:modified xsi:type="dcterms:W3CDTF">2024-03-18T13:44:00Z</dcterms:modified>
</cp:coreProperties>
</file>