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04" w:rsidRDefault="00BA61F4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 xml:space="preserve">      </w:t>
      </w:r>
      <w:r>
        <w:object w:dxaOrig="769" w:dyaOrig="1012">
          <v:rect id="rectole0000000000" o:spid="_x0000_i1025" style="width:38.25pt;height:50.25pt" o:ole="" o:preferrelative="t" stroked="f">
            <v:imagedata r:id="rId6" o:title=""/>
          </v:rect>
          <o:OLEObject Type="Embed" ProgID="StaticMetafile" ShapeID="rectole0000000000" DrawAspect="Content" ObjectID="_1750233220" r:id="rId7"/>
        </w:object>
      </w:r>
    </w:p>
    <w:p w:rsidR="00011D04" w:rsidRDefault="00011D04">
      <w:pPr>
        <w:spacing w:after="0" w:line="240" w:lineRule="auto"/>
        <w:jc w:val="both"/>
        <w:rPr>
          <w:rFonts w:ascii="Calibri" w:eastAsia="Calibri" w:hAnsi="Calibri" w:cs="Calibri"/>
          <w:b/>
          <w:color w:val="FF0000"/>
          <w:sz w:val="24"/>
        </w:rPr>
      </w:pPr>
    </w:p>
    <w:p w:rsidR="00011D04" w:rsidRDefault="00BA6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REPUBLIKA HRVATSKA</w:t>
      </w:r>
    </w:p>
    <w:p w:rsidR="00011D04" w:rsidRDefault="00BA6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KOPRIVNIČKO-KRIŽEVAČKA ŽUPANIJA</w:t>
      </w:r>
    </w:p>
    <w:p w:rsidR="00011D04" w:rsidRDefault="00BA6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OPĆINA SVETI IVAN ŽABNO</w:t>
      </w:r>
    </w:p>
    <w:p w:rsidR="00090248" w:rsidRDefault="00090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JEDINSTVENI UPRAVNI ODJEL</w:t>
      </w:r>
    </w:p>
    <w:p w:rsidR="00011D04" w:rsidRPr="009A1598" w:rsidRDefault="009A1598" w:rsidP="009A1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</w:t>
      </w: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Šifra općine: 439</w:t>
      </w:r>
      <w:r>
        <w:rPr>
          <w:rFonts w:ascii="Times New Roman" w:eastAsia="Times New Roman" w:hAnsi="Times New Roman" w:cs="Times New Roman"/>
        </w:rPr>
        <w:tab/>
      </w: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Šifra županije: 6</w:t>
      </w:r>
      <w:r>
        <w:rPr>
          <w:rFonts w:ascii="Times New Roman" w:eastAsia="Times New Roman" w:hAnsi="Times New Roman" w:cs="Times New Roman"/>
        </w:rPr>
        <w:tab/>
      </w: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Broj RKP-A: 28284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OIB: 85606488440</w:t>
      </w:r>
      <w:r>
        <w:rPr>
          <w:rFonts w:ascii="Times New Roman" w:eastAsia="Times New Roman" w:hAnsi="Times New Roman" w:cs="Times New Roman"/>
        </w:rPr>
        <w:tab/>
      </w: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Razina: 22</w:t>
      </w: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Šifra djelatnosti: 8411- opće djelatnosti javne uprave</w:t>
      </w: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Račun: IBAN: HR6424020006184390006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Sveti Ivan Žabno, 07. srpnja 2023.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11D04" w:rsidRDefault="00BA61F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</w:t>
      </w:r>
    </w:p>
    <w:p w:rsidR="00011D04" w:rsidRDefault="00BA61F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BILJEŠKE UZ FINANCIJSKE IZVJEŠTAJE </w:t>
      </w:r>
    </w:p>
    <w:p w:rsidR="00011D04" w:rsidRDefault="00FD5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 RAZDOBLJE OD 1. SIJ</w:t>
      </w:r>
      <w:r w:rsidR="00BA61F4">
        <w:rPr>
          <w:rFonts w:ascii="Times New Roman" w:eastAsia="Times New Roman" w:hAnsi="Times New Roman" w:cs="Times New Roman"/>
          <w:b/>
        </w:rPr>
        <w:t>EČNJA DO 30. LIPNJA 2023. GODINE</w:t>
      </w:r>
    </w:p>
    <w:p w:rsidR="00011D04" w:rsidRDefault="00011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Obaveza sastavljanja financijskih izvještaja u sustavu proračuna propisana je odredbama Zakona o proračunu (Narodne novine br.  144/21), a Pravilnikom o financijskom izvještavanju u proračunskom računovodstvu (Nar. nov. 3/15, 93/15, 135/2015, 2/17, 28/17, 112/18, 126/2019 i 145/2020, 32/2021), propisani su obrasci, njihov sadržaj i oblik financijskih izvještaja. Prema članku 13. Pravilnika, bilješke predstavljaju dopunu podataka uz financijske izvještaje.</w:t>
      </w: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Izvještaje je sastavila Mirela Dolački, viši referent za računovodstvene poslove, voditelj računovodstva</w:t>
      </w:r>
      <w:r w:rsidR="009541F0">
        <w:rPr>
          <w:rFonts w:ascii="Times New Roman" w:eastAsia="Times New Roman" w:hAnsi="Times New Roman" w:cs="Times New Roman"/>
          <w:sz w:val="24"/>
        </w:rPr>
        <w:t>.</w:t>
      </w: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Odgovorna osoba je Općinski načelnik Nenad Bošnjak.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Bilješke uz Izvještaj o prihodima i rashodima, primicima i izdacima  - Obrazac: PR-RAS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Račun  611 – Porez i prirez na dohodak –  prihod od poreza na dohodak  je značajan prihod proračuna. Do 30.06.2023. godine  ostvareno je 373.744,18 eura ove vrste prihoda što je u odnosu na ostvarenje u istom razdoblju 2022. godine ostvareno  za 119.469,86 eura više  zbog promjene porezne politike.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Račun 613 – Porezi na imovinu - za 2023. godinu planirano je 110.169,47 eura prihoda od poreza na kuće za odmor , poreza na korištenje javnih površina i poreza na promet nekretnina. Tijekom polugodišta ostvareno je 30.266,55 eura ili  </w:t>
      </w:r>
      <w:proofErr w:type="spellStart"/>
      <w:r>
        <w:rPr>
          <w:rFonts w:ascii="Times New Roman" w:eastAsia="Times New Roman" w:hAnsi="Times New Roman" w:cs="Times New Roman"/>
          <w:sz w:val="24"/>
        </w:rPr>
        <w:t>cca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30 %  planiranog, a u odnosu na isto razdoblje prethodne godine nije bilo značajnijeg odstupanja.  Ostvareno je najviše od poreza na promet nekretnina u iznosu 29.868, 32 eura i poreza na korištenje javnih površina u iznosu 398,23 eura budući da rješenja za porez na kuće za odmor za 2023. godinu još nisu izdana.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3. Račun 614 – Porezi na robu i usluge –  s polugodištem naplaćeno je 8.575,98 eura poreza na potrošnju ili 39,25% u odnosu na plan. Usporedbom sa istim razdobljem prethodne godine nije bilo značajnijeg odstupanja.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Račun 633 – pomoći proračunu iz drugih proračuna – planirano je  1.008.881,00 eura na godišnjem nivou, a na kraju polugodišta ostvareno je 1.002.139,33 eura ili 99,33% od plana. U usporedbi s istim razdobljem protekle godine ostvareno je  636.473,36 eura više prihoda od pomoći. Razlog povećanja je primitak više pomoći iz državnog i županijskog proračuna zbog otvorenih novih natječaja.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2851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BA61F4">
        <w:rPr>
          <w:rFonts w:ascii="Times New Roman" w:eastAsia="Times New Roman" w:hAnsi="Times New Roman" w:cs="Times New Roman"/>
          <w:sz w:val="24"/>
        </w:rPr>
        <w:t>. Račun 641 – prihodi od financijske imovine – planirano je za 2023. godinu 1.393,00 eura,  a do kraja polugodišta ostvareno je  ukupno 215,91 euro.  U ovu skupinu prihoda spadaju kamate na depozite po viđenju i prihodi od zateznih kamata obračunatih na zakašnjela plaćanja, a prihod je manji u odnosu na prethodnu godinu  za 780,42 eura.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2851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BA61F4">
        <w:rPr>
          <w:rFonts w:ascii="Times New Roman" w:eastAsia="Times New Roman" w:hAnsi="Times New Roman" w:cs="Times New Roman"/>
          <w:sz w:val="24"/>
        </w:rPr>
        <w:t>. Račun 642 – prihodi od nefinancijske imovine – planirano je 23.469,00 eura, a u izvještajnom razdoblju ostvareno je 17.464,98 eura ili 74% od plana. Prihodi od zakupa  realizirani su u iznosu od 17.000,05 eura, a  odnose se na ostvarene prihode od davanja u zakup  poljoprivrednog zemljišta i poslovnih objekata. Naknada za korištenje nefinancijske imovine odnosi se na prihod od spomeničke rente u iznosu 2,92 eura.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11D04" w:rsidRDefault="002851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</w:t>
      </w:r>
      <w:r w:rsidR="00BA61F4">
        <w:rPr>
          <w:rFonts w:ascii="Times New Roman" w:eastAsia="Times New Roman" w:hAnsi="Times New Roman" w:cs="Times New Roman"/>
          <w:color w:val="000000"/>
          <w:sz w:val="24"/>
        </w:rPr>
        <w:t>. Račun 652 Prihodi po posebnim propisima ostvareni su sa 64.182,56 eura. U navedeni Račun  ulaze prihodi od doprinosa za šume i prihodi od vodnog gospodarstva. U odnosu na prošlu godinu najveće povećanje bilježi doprinos za šume povećan za 18.547,71 euro, zbog pojačane sječe šuma.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2851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 w:rsidR="00BA61F4">
        <w:rPr>
          <w:rFonts w:ascii="Times New Roman" w:eastAsia="Times New Roman" w:hAnsi="Times New Roman" w:cs="Times New Roman"/>
          <w:sz w:val="24"/>
        </w:rPr>
        <w:t>. Račun 653 – Komunalni doprinosi i naknade -  planirano je 12</w:t>
      </w:r>
      <w:r w:rsidR="003D1352">
        <w:rPr>
          <w:rFonts w:ascii="Times New Roman" w:eastAsia="Times New Roman" w:hAnsi="Times New Roman" w:cs="Times New Roman"/>
          <w:sz w:val="24"/>
        </w:rPr>
        <w:t>3.035,00 eura za cijelu godinu,</w:t>
      </w:r>
      <w:r w:rsidR="00BA61F4">
        <w:rPr>
          <w:rFonts w:ascii="Times New Roman" w:eastAsia="Times New Roman" w:hAnsi="Times New Roman" w:cs="Times New Roman"/>
          <w:sz w:val="24"/>
        </w:rPr>
        <w:t xml:space="preserve"> a ostvareno je u ovom polugodištu  77.783,43 eura. U usporedbi sa istim razdobljem prethodne godine ostvareno je </w:t>
      </w:r>
      <w:proofErr w:type="spellStart"/>
      <w:r w:rsidR="00BA61F4">
        <w:rPr>
          <w:rFonts w:ascii="Times New Roman" w:eastAsia="Times New Roman" w:hAnsi="Times New Roman" w:cs="Times New Roman"/>
          <w:sz w:val="24"/>
        </w:rPr>
        <w:t>naznatno</w:t>
      </w:r>
      <w:proofErr w:type="spellEnd"/>
      <w:r w:rsidR="00BA61F4">
        <w:rPr>
          <w:rFonts w:ascii="Times New Roman" w:eastAsia="Times New Roman" w:hAnsi="Times New Roman" w:cs="Times New Roman"/>
          <w:sz w:val="24"/>
        </w:rPr>
        <w:t xml:space="preserve"> odstupanje. U ove prihode ubrajaju se prihodi od komunalnog doprinosa koji su ostvareni u iznosu 1.362,34 eura što je 111,90% u odnosu na prethodnu godinu. U izvještajnom razdoblju  je naplaćeno 76.421,09 eura prihoda od komunalne naknade za stambeni i poslovni prostor.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2851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BA61F4">
        <w:rPr>
          <w:rFonts w:ascii="Times New Roman" w:eastAsia="Times New Roman" w:hAnsi="Times New Roman" w:cs="Times New Roman"/>
          <w:sz w:val="24"/>
        </w:rPr>
        <w:t>. Račun 681 – Kazne i upravne mjere planirane su sa 1.991,00 eura, smanjenje izvršenja u odnosu na prethodnu godinu iznosi 988,57 eura, budući da su ovrhe većinom naplaćene, a nove nisu pokretane.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2851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</w:t>
      </w:r>
      <w:r w:rsidR="00BA61F4">
        <w:rPr>
          <w:rFonts w:ascii="Times New Roman" w:eastAsia="Times New Roman" w:hAnsi="Times New Roman" w:cs="Times New Roman"/>
          <w:sz w:val="24"/>
        </w:rPr>
        <w:t>. Račun 311 - Plaće (bruto) - planirano je 79.962,00 eura, a realizirano je 40.200,41 euro. U odnosu na isto razdoblje prethodne godine nema većih odstupanja.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285121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 Račun 322 – rashodi za materijal i energiju –  u ovom razdoblju utrošeno je 90.974,25 eura što je u usporedbi sa polugodištem 2022. godine više za 20.371,40 eura. U navedenom rashodu sadržani su rashodi za uredski materijal, materijal i sirovine. Također su povećani i rashodi za energiju u odnosu na prethodnu godinu. U navedenom računu sadržani su troškovi električne energije u društvenim domovima, potrošene električne energije za javnu rasvjetu, potrošnja plina, te motornog benzina i dizel goriva. Materijal i dijelovi za tekuće i investicijsko održavanje povećan  je za 24.022,12 eura., zbog povećanja radova na odr</w:t>
      </w:r>
      <w:r w:rsidR="00F201CE">
        <w:rPr>
          <w:rFonts w:ascii="Times New Roman" w:eastAsia="Times New Roman" w:hAnsi="Times New Roman" w:cs="Times New Roman"/>
          <w:sz w:val="24"/>
        </w:rPr>
        <w:t>žavanju zgrada u općinskom vlas</w:t>
      </w:r>
      <w:r>
        <w:rPr>
          <w:rFonts w:ascii="Times New Roman" w:eastAsia="Times New Roman" w:hAnsi="Times New Roman" w:cs="Times New Roman"/>
          <w:sz w:val="24"/>
        </w:rPr>
        <w:t>ništvu.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2851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12</w:t>
      </w:r>
      <w:r w:rsidR="00BA61F4">
        <w:rPr>
          <w:rFonts w:ascii="Times New Roman" w:eastAsia="Times New Roman" w:hAnsi="Times New Roman" w:cs="Times New Roman"/>
          <w:sz w:val="24"/>
        </w:rPr>
        <w:t>. Račun 323</w:t>
      </w:r>
      <w:r w:rsidR="003A10A8">
        <w:rPr>
          <w:rFonts w:ascii="Times New Roman" w:eastAsia="Times New Roman" w:hAnsi="Times New Roman" w:cs="Times New Roman"/>
          <w:sz w:val="24"/>
        </w:rPr>
        <w:t xml:space="preserve"> </w:t>
      </w:r>
      <w:r w:rsidR="00BA61F4">
        <w:rPr>
          <w:rFonts w:ascii="Times New Roman" w:eastAsia="Times New Roman" w:hAnsi="Times New Roman" w:cs="Times New Roman"/>
          <w:sz w:val="24"/>
        </w:rPr>
        <w:t>-</w:t>
      </w:r>
      <w:r w:rsidR="003A10A8">
        <w:rPr>
          <w:rFonts w:ascii="Times New Roman" w:eastAsia="Times New Roman" w:hAnsi="Times New Roman" w:cs="Times New Roman"/>
          <w:sz w:val="24"/>
        </w:rPr>
        <w:t xml:space="preserve"> </w:t>
      </w:r>
      <w:r w:rsidR="00BA61F4">
        <w:rPr>
          <w:rFonts w:ascii="Times New Roman" w:eastAsia="Times New Roman" w:hAnsi="Times New Roman" w:cs="Times New Roman"/>
          <w:sz w:val="24"/>
        </w:rPr>
        <w:t>rashodi za usluge izvršen je sa 231.957,16 eura, odnosno povećan je za 129.498,44 eura, najveće povećanje na ovoj podskupini bilježe usluge tekućeg i investicijskog održavanja zgrada i domova.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Pr="008B0AC0" w:rsidRDefault="002851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</w:t>
      </w:r>
      <w:r w:rsidR="00BA61F4">
        <w:rPr>
          <w:rFonts w:ascii="Times New Roman" w:eastAsia="Times New Roman" w:hAnsi="Times New Roman" w:cs="Times New Roman"/>
          <w:sz w:val="24"/>
        </w:rPr>
        <w:t xml:space="preserve">. </w:t>
      </w:r>
      <w:r w:rsidR="00BA61F4" w:rsidRPr="008B0AC0">
        <w:rPr>
          <w:rFonts w:ascii="Times New Roman" w:eastAsia="Times New Roman" w:hAnsi="Times New Roman" w:cs="Times New Roman"/>
          <w:sz w:val="24"/>
        </w:rPr>
        <w:t>Račun 329 – ostali nespom</w:t>
      </w:r>
      <w:r w:rsidR="00BE7609">
        <w:rPr>
          <w:rFonts w:ascii="Times New Roman" w:eastAsia="Times New Roman" w:hAnsi="Times New Roman" w:cs="Times New Roman"/>
          <w:sz w:val="24"/>
        </w:rPr>
        <w:t xml:space="preserve">enuti rashodi poslovanja – </w:t>
      </w:r>
      <w:r w:rsidR="00BA61F4" w:rsidRPr="008B0AC0">
        <w:rPr>
          <w:rFonts w:ascii="Times New Roman" w:eastAsia="Times New Roman" w:hAnsi="Times New Roman" w:cs="Times New Roman"/>
          <w:sz w:val="24"/>
        </w:rPr>
        <w:t xml:space="preserve"> u izvještajnom razdobl</w:t>
      </w:r>
      <w:r w:rsidR="00BE7609">
        <w:rPr>
          <w:rFonts w:ascii="Times New Roman" w:eastAsia="Times New Roman" w:hAnsi="Times New Roman" w:cs="Times New Roman"/>
          <w:sz w:val="24"/>
        </w:rPr>
        <w:t xml:space="preserve">ju je realizirano 21.588.58 eura. </w:t>
      </w:r>
      <w:r w:rsidR="00BA61F4" w:rsidRPr="008B0AC0">
        <w:rPr>
          <w:rFonts w:ascii="Times New Roman" w:eastAsia="Times New Roman" w:hAnsi="Times New Roman" w:cs="Times New Roman"/>
          <w:sz w:val="24"/>
        </w:rPr>
        <w:t xml:space="preserve"> U odnosu na proteklu godinu ovi rashodi  </w:t>
      </w:r>
      <w:r w:rsidR="00BE7609">
        <w:rPr>
          <w:rFonts w:ascii="Times New Roman" w:eastAsia="Times New Roman" w:hAnsi="Times New Roman" w:cs="Times New Roman"/>
          <w:sz w:val="24"/>
        </w:rPr>
        <w:t>izvršeni su sa neznatnim odstupanjem.</w:t>
      </w:r>
    </w:p>
    <w:p w:rsidR="00011D04" w:rsidRPr="008B0AC0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2851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</w:t>
      </w:r>
      <w:r w:rsidR="00BA61F4">
        <w:rPr>
          <w:rFonts w:ascii="Times New Roman" w:eastAsia="Times New Roman" w:hAnsi="Times New Roman" w:cs="Times New Roman"/>
          <w:sz w:val="24"/>
        </w:rPr>
        <w:t>. Račun 342 - Kamate za primljene kredite i zajmove odnosi se na  kamatu plaćenu OTP banci za otplatu kredita za izgr</w:t>
      </w:r>
      <w:r w:rsidR="00506C62">
        <w:rPr>
          <w:rFonts w:ascii="Times New Roman" w:eastAsia="Times New Roman" w:hAnsi="Times New Roman" w:cs="Times New Roman"/>
          <w:sz w:val="24"/>
        </w:rPr>
        <w:t>adnju školske sportske dvorane, izvršenje je 4.862,52 eura.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2851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</w:t>
      </w:r>
      <w:r w:rsidR="00BA61F4">
        <w:rPr>
          <w:rFonts w:ascii="Times New Roman" w:eastAsia="Times New Roman" w:hAnsi="Times New Roman" w:cs="Times New Roman"/>
          <w:sz w:val="24"/>
        </w:rPr>
        <w:t xml:space="preserve">. Račun 366 – pomoći proračunskim korisnicima drugih </w:t>
      </w:r>
      <w:r w:rsidR="00E01C57">
        <w:rPr>
          <w:rFonts w:ascii="Times New Roman" w:eastAsia="Times New Roman" w:hAnsi="Times New Roman" w:cs="Times New Roman"/>
          <w:sz w:val="24"/>
        </w:rPr>
        <w:t xml:space="preserve">proračuna -  planirano je za </w:t>
      </w:r>
      <w:r w:rsidR="00320305">
        <w:rPr>
          <w:rFonts w:ascii="Times New Roman" w:eastAsia="Times New Roman" w:hAnsi="Times New Roman" w:cs="Times New Roman"/>
          <w:sz w:val="24"/>
        </w:rPr>
        <w:t>2023</w:t>
      </w:r>
      <w:r w:rsidR="00E01C57">
        <w:rPr>
          <w:rFonts w:ascii="Times New Roman" w:eastAsia="Times New Roman" w:hAnsi="Times New Roman" w:cs="Times New Roman"/>
          <w:sz w:val="24"/>
        </w:rPr>
        <w:t xml:space="preserve">. godinu 26.470,00 eura </w:t>
      </w:r>
      <w:r w:rsidR="00BA61F4">
        <w:rPr>
          <w:rFonts w:ascii="Times New Roman" w:eastAsia="Times New Roman" w:hAnsi="Times New Roman" w:cs="Times New Roman"/>
          <w:sz w:val="24"/>
        </w:rPr>
        <w:t>, a u izvještajnom razdoblju izvršen</w:t>
      </w:r>
      <w:r w:rsidR="00E01C57">
        <w:rPr>
          <w:rFonts w:ascii="Times New Roman" w:eastAsia="Times New Roman" w:hAnsi="Times New Roman" w:cs="Times New Roman"/>
          <w:sz w:val="24"/>
        </w:rPr>
        <w:t>o je 11.979,75 eura ili 45%</w:t>
      </w:r>
      <w:r w:rsidR="00BA61F4">
        <w:rPr>
          <w:rFonts w:ascii="Times New Roman" w:eastAsia="Times New Roman" w:hAnsi="Times New Roman" w:cs="Times New Roman"/>
          <w:sz w:val="24"/>
        </w:rPr>
        <w:t xml:space="preserve"> od planiranog, a u us</w:t>
      </w:r>
      <w:r w:rsidR="00B170A3">
        <w:rPr>
          <w:rFonts w:ascii="Times New Roman" w:eastAsia="Times New Roman" w:hAnsi="Times New Roman" w:cs="Times New Roman"/>
          <w:sz w:val="24"/>
        </w:rPr>
        <w:t>poredbi sa istim razdobljem 2022</w:t>
      </w:r>
      <w:r w:rsidR="00BA61F4">
        <w:rPr>
          <w:rFonts w:ascii="Times New Roman" w:eastAsia="Times New Roman" w:hAnsi="Times New Roman" w:cs="Times New Roman"/>
          <w:sz w:val="24"/>
        </w:rPr>
        <w:t xml:space="preserve">. godine, odstupanje je neznatno. </w:t>
      </w:r>
    </w:p>
    <w:p w:rsidR="00601E12" w:rsidRDefault="00BA61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Sredstva se odnose na isplatu </w:t>
      </w:r>
      <w:proofErr w:type="spellStart"/>
      <w:r>
        <w:rPr>
          <w:rFonts w:ascii="Times New Roman" w:eastAsia="Times New Roman" w:hAnsi="Times New Roman" w:cs="Times New Roman"/>
          <w:sz w:val="24"/>
        </w:rPr>
        <w:t>O.Š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Grigor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Vitez za naknadu plaće odgajateljici u predškolskom odgoju, ostale tekuće pomoći školi prema Zahtj</w:t>
      </w:r>
      <w:r w:rsidR="004A515C">
        <w:rPr>
          <w:rFonts w:ascii="Times New Roman" w:eastAsia="Times New Roman" w:hAnsi="Times New Roman" w:cs="Times New Roman"/>
          <w:sz w:val="24"/>
        </w:rPr>
        <w:t>evima,</w:t>
      </w:r>
      <w:r>
        <w:rPr>
          <w:rFonts w:ascii="Times New Roman" w:eastAsia="Times New Roman" w:hAnsi="Times New Roman" w:cs="Times New Roman"/>
          <w:sz w:val="24"/>
        </w:rPr>
        <w:t xml:space="preserve"> isplata Grads</w:t>
      </w:r>
      <w:r w:rsidR="00601E12">
        <w:rPr>
          <w:rFonts w:ascii="Times New Roman" w:eastAsia="Times New Roman" w:hAnsi="Times New Roman" w:cs="Times New Roman"/>
          <w:sz w:val="24"/>
        </w:rPr>
        <w:t>koj knjižnici Križevci-Sporazum-bibliobus.</w:t>
      </w:r>
    </w:p>
    <w:p w:rsidR="00601E12" w:rsidRDefault="00601E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2851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</w:t>
      </w:r>
      <w:r w:rsidR="00BA61F4">
        <w:rPr>
          <w:rFonts w:ascii="Times New Roman" w:eastAsia="Times New Roman" w:hAnsi="Times New Roman" w:cs="Times New Roman"/>
          <w:sz w:val="24"/>
        </w:rPr>
        <w:t>. Račun 367 - Prijenosi proračunskim korisnicima iz nadležnog proračuna za financiranje redovne djelatnosti – prijenos je izvršen dječjem vrtiću Žabac za financiranje redovne djel</w:t>
      </w:r>
      <w:r w:rsidR="00564CA3">
        <w:rPr>
          <w:rFonts w:ascii="Times New Roman" w:eastAsia="Times New Roman" w:hAnsi="Times New Roman" w:cs="Times New Roman"/>
          <w:sz w:val="24"/>
        </w:rPr>
        <w:t>atnosti u iznosu 62.489,92 eura</w:t>
      </w:r>
      <w:r w:rsidR="00BA61F4">
        <w:rPr>
          <w:rFonts w:ascii="Times New Roman" w:eastAsia="Times New Roman" w:hAnsi="Times New Roman" w:cs="Times New Roman"/>
          <w:sz w:val="24"/>
        </w:rPr>
        <w:t>, odstupanje u odnosu na</w:t>
      </w:r>
      <w:r w:rsidR="008C5F1F">
        <w:rPr>
          <w:rFonts w:ascii="Times New Roman" w:eastAsia="Times New Roman" w:hAnsi="Times New Roman" w:cs="Times New Roman"/>
          <w:sz w:val="24"/>
        </w:rPr>
        <w:t xml:space="preserve"> prethodnu godinu je 8.871,13 eura budući da se više mora izdvajati zbog inflacije.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2851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</w:t>
      </w:r>
      <w:r w:rsidR="00BA61F4">
        <w:rPr>
          <w:rFonts w:ascii="Times New Roman" w:eastAsia="Times New Roman" w:hAnsi="Times New Roman" w:cs="Times New Roman"/>
          <w:sz w:val="24"/>
        </w:rPr>
        <w:t>. Račun 372 – ostale naknade građanima i kućanstvima iz proračuna – planirano j</w:t>
      </w:r>
      <w:r w:rsidR="00903F5B">
        <w:rPr>
          <w:rFonts w:ascii="Times New Roman" w:eastAsia="Times New Roman" w:hAnsi="Times New Roman" w:cs="Times New Roman"/>
          <w:sz w:val="24"/>
        </w:rPr>
        <w:t>e za cijelu godinu 80.422,91 eura</w:t>
      </w:r>
      <w:r w:rsidR="00BA61F4">
        <w:rPr>
          <w:rFonts w:ascii="Times New Roman" w:eastAsia="Times New Roman" w:hAnsi="Times New Roman" w:cs="Times New Roman"/>
          <w:sz w:val="24"/>
        </w:rPr>
        <w:t xml:space="preserve">, a u izvještajnom razdoblju realizirano </w:t>
      </w:r>
      <w:r w:rsidR="00903F5B">
        <w:rPr>
          <w:rFonts w:ascii="Times New Roman" w:eastAsia="Times New Roman" w:hAnsi="Times New Roman" w:cs="Times New Roman"/>
          <w:sz w:val="24"/>
        </w:rPr>
        <w:t>je  27.884,85 eura</w:t>
      </w:r>
      <w:r w:rsidR="0021645A">
        <w:rPr>
          <w:rFonts w:ascii="Times New Roman" w:eastAsia="Times New Roman" w:hAnsi="Times New Roman" w:cs="Times New Roman"/>
          <w:sz w:val="24"/>
        </w:rPr>
        <w:t xml:space="preserve"> ili 35%</w:t>
      </w:r>
      <w:r w:rsidR="00BA61F4">
        <w:rPr>
          <w:rFonts w:ascii="Times New Roman" w:eastAsia="Times New Roman" w:hAnsi="Times New Roman" w:cs="Times New Roman"/>
          <w:sz w:val="24"/>
        </w:rPr>
        <w:t xml:space="preserve"> u odnosu na plan. Usporedbom sa proteklom go</w:t>
      </w:r>
      <w:r w:rsidR="00675559">
        <w:rPr>
          <w:rFonts w:ascii="Times New Roman" w:eastAsia="Times New Roman" w:hAnsi="Times New Roman" w:cs="Times New Roman"/>
          <w:sz w:val="24"/>
        </w:rPr>
        <w:t>dinom rashodi su povećani za 8.330,72 eura.</w:t>
      </w:r>
      <w:r w:rsidR="00BA61F4">
        <w:rPr>
          <w:rFonts w:ascii="Times New Roman" w:eastAsia="Times New Roman" w:hAnsi="Times New Roman" w:cs="Times New Roman"/>
          <w:sz w:val="24"/>
        </w:rPr>
        <w:t xml:space="preserve"> Naknade se odnose na stipendije i školarine, </w:t>
      </w:r>
      <w:proofErr w:type="spellStart"/>
      <w:r w:rsidR="00BA61F4">
        <w:rPr>
          <w:rFonts w:ascii="Times New Roman" w:eastAsia="Times New Roman" w:hAnsi="Times New Roman" w:cs="Times New Roman"/>
          <w:sz w:val="24"/>
        </w:rPr>
        <w:t>porodiljne</w:t>
      </w:r>
      <w:proofErr w:type="spellEnd"/>
      <w:r w:rsidR="00BA61F4">
        <w:rPr>
          <w:rFonts w:ascii="Times New Roman" w:eastAsia="Times New Roman" w:hAnsi="Times New Roman" w:cs="Times New Roman"/>
          <w:sz w:val="24"/>
        </w:rPr>
        <w:t xml:space="preserve"> naknade koje opći</w:t>
      </w:r>
      <w:r w:rsidR="00791416">
        <w:rPr>
          <w:rFonts w:ascii="Times New Roman" w:eastAsia="Times New Roman" w:hAnsi="Times New Roman" w:cs="Times New Roman"/>
          <w:sz w:val="24"/>
        </w:rPr>
        <w:t>na isplaćuje 398,17 eura</w:t>
      </w:r>
      <w:r w:rsidR="00BA61F4">
        <w:rPr>
          <w:rFonts w:ascii="Times New Roman" w:eastAsia="Times New Roman" w:hAnsi="Times New Roman" w:cs="Times New Roman"/>
          <w:sz w:val="24"/>
        </w:rPr>
        <w:t xml:space="preserve"> po rođenom djetetu,  </w:t>
      </w:r>
      <w:proofErr w:type="spellStart"/>
      <w:r w:rsidR="00BA61F4">
        <w:rPr>
          <w:rFonts w:ascii="Times New Roman" w:eastAsia="Times New Roman" w:hAnsi="Times New Roman" w:cs="Times New Roman"/>
          <w:sz w:val="24"/>
        </w:rPr>
        <w:t>sufinaciranje</w:t>
      </w:r>
      <w:proofErr w:type="spellEnd"/>
      <w:r w:rsidR="00BA61F4">
        <w:rPr>
          <w:rFonts w:ascii="Times New Roman" w:eastAsia="Times New Roman" w:hAnsi="Times New Roman" w:cs="Times New Roman"/>
          <w:sz w:val="24"/>
        </w:rPr>
        <w:t xml:space="preserve"> cijene prijevo</w:t>
      </w:r>
      <w:r w:rsidR="00D11EBC">
        <w:rPr>
          <w:rFonts w:ascii="Times New Roman" w:eastAsia="Times New Roman" w:hAnsi="Times New Roman" w:cs="Times New Roman"/>
          <w:sz w:val="24"/>
        </w:rPr>
        <w:t>za studenata, pomoć u kući osobama starije životne dobi, ostale tekuće pomoći socijalnim slučajevima, ostale naknade iz proračuna u novcu za</w:t>
      </w:r>
      <w:r w:rsidR="001401E9">
        <w:rPr>
          <w:rFonts w:ascii="Times New Roman" w:eastAsia="Times New Roman" w:hAnsi="Times New Roman" w:cs="Times New Roman"/>
          <w:sz w:val="24"/>
        </w:rPr>
        <w:t xml:space="preserve"> mladog liječnika radi poticanja zdravstvene zaštite mještana na području općine.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2851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</w:t>
      </w:r>
      <w:r w:rsidR="00BA61F4">
        <w:rPr>
          <w:rFonts w:ascii="Times New Roman" w:eastAsia="Times New Roman" w:hAnsi="Times New Roman" w:cs="Times New Roman"/>
          <w:sz w:val="24"/>
        </w:rPr>
        <w:t>. Račun 381 – tekuće donac</w:t>
      </w:r>
      <w:r w:rsidR="00C8779B">
        <w:rPr>
          <w:rFonts w:ascii="Times New Roman" w:eastAsia="Times New Roman" w:hAnsi="Times New Roman" w:cs="Times New Roman"/>
          <w:sz w:val="24"/>
        </w:rPr>
        <w:t>ije – planirano je 105.270,00 eura</w:t>
      </w:r>
      <w:r w:rsidR="00BA61F4">
        <w:rPr>
          <w:rFonts w:ascii="Times New Roman" w:eastAsia="Times New Roman" w:hAnsi="Times New Roman" w:cs="Times New Roman"/>
          <w:sz w:val="24"/>
        </w:rPr>
        <w:t xml:space="preserve">, </w:t>
      </w:r>
      <w:r w:rsidR="00C8779B">
        <w:rPr>
          <w:rFonts w:ascii="Times New Roman" w:eastAsia="Times New Roman" w:hAnsi="Times New Roman" w:cs="Times New Roman"/>
          <w:sz w:val="24"/>
        </w:rPr>
        <w:t>a izvršeno je sa 75.042,75 eura  ili 71</w:t>
      </w:r>
      <w:r w:rsidR="008850F4">
        <w:rPr>
          <w:rFonts w:ascii="Times New Roman" w:eastAsia="Times New Roman" w:hAnsi="Times New Roman" w:cs="Times New Roman"/>
          <w:sz w:val="24"/>
        </w:rPr>
        <w:t>% plana, u odnosu na prethodno razdoblje isplaćeno je više za 34.461,36 eura</w:t>
      </w:r>
      <w:r w:rsidR="002832C3">
        <w:rPr>
          <w:rFonts w:ascii="Times New Roman" w:eastAsia="Times New Roman" w:hAnsi="Times New Roman" w:cs="Times New Roman"/>
          <w:sz w:val="24"/>
        </w:rPr>
        <w:t>.  Od značajnijih iznosa t</w:t>
      </w:r>
      <w:r w:rsidR="00BA61F4">
        <w:rPr>
          <w:rFonts w:ascii="Times New Roman" w:eastAsia="Times New Roman" w:hAnsi="Times New Roman" w:cs="Times New Roman"/>
          <w:sz w:val="24"/>
        </w:rPr>
        <w:t>ekućih  donacija isplaćeno je za socijalno osjetljive kategorija društva prema provedenom</w:t>
      </w:r>
      <w:r w:rsidR="00E5591D">
        <w:rPr>
          <w:rFonts w:ascii="Times New Roman" w:eastAsia="Times New Roman" w:hAnsi="Times New Roman" w:cs="Times New Roman"/>
          <w:sz w:val="24"/>
        </w:rPr>
        <w:t xml:space="preserve"> natječaju u iznosu 1.100,00 eura, </w:t>
      </w:r>
      <w:r w:rsidR="00A34513">
        <w:rPr>
          <w:rFonts w:ascii="Times New Roman" w:eastAsia="Times New Roman" w:hAnsi="Times New Roman" w:cs="Times New Roman"/>
          <w:sz w:val="24"/>
        </w:rPr>
        <w:t xml:space="preserve">a </w:t>
      </w:r>
      <w:r w:rsidR="00BA61F4">
        <w:rPr>
          <w:rFonts w:ascii="Times New Roman" w:eastAsia="Times New Roman" w:hAnsi="Times New Roman" w:cs="Times New Roman"/>
          <w:sz w:val="24"/>
        </w:rPr>
        <w:t xml:space="preserve">tu pripadaju </w:t>
      </w:r>
      <w:r w:rsidR="00F4608C">
        <w:rPr>
          <w:rFonts w:ascii="Times New Roman" w:eastAsia="Times New Roman" w:hAnsi="Times New Roman" w:cs="Times New Roman"/>
          <w:sz w:val="24"/>
        </w:rPr>
        <w:t>Udruga slijepih,</w:t>
      </w:r>
      <w:r w:rsidR="00BA61F4">
        <w:rPr>
          <w:rFonts w:ascii="Times New Roman" w:eastAsia="Times New Roman" w:hAnsi="Times New Roman" w:cs="Times New Roman"/>
          <w:sz w:val="24"/>
        </w:rPr>
        <w:t xml:space="preserve">Udruga invalida i Udruga </w:t>
      </w:r>
      <w:proofErr w:type="spellStart"/>
      <w:r w:rsidR="00BA61F4">
        <w:rPr>
          <w:rFonts w:ascii="Times New Roman" w:eastAsia="Times New Roman" w:hAnsi="Times New Roman" w:cs="Times New Roman"/>
          <w:sz w:val="24"/>
        </w:rPr>
        <w:t>drago</w:t>
      </w:r>
      <w:r w:rsidR="009568B7">
        <w:rPr>
          <w:rFonts w:ascii="Times New Roman" w:eastAsia="Times New Roman" w:hAnsi="Times New Roman" w:cs="Times New Roman"/>
          <w:sz w:val="24"/>
        </w:rPr>
        <w:t>valjaca</w:t>
      </w:r>
      <w:proofErr w:type="spellEnd"/>
      <w:r w:rsidR="009568B7">
        <w:rPr>
          <w:rFonts w:ascii="Times New Roman" w:eastAsia="Times New Roman" w:hAnsi="Times New Roman" w:cs="Times New Roman"/>
          <w:sz w:val="24"/>
        </w:rPr>
        <w:t xml:space="preserve"> „Graničarska uzdanica“. </w:t>
      </w:r>
      <w:r w:rsidR="00BA61F4">
        <w:rPr>
          <w:rFonts w:ascii="Times New Roman" w:eastAsia="Times New Roman" w:hAnsi="Times New Roman" w:cs="Times New Roman"/>
          <w:sz w:val="24"/>
        </w:rPr>
        <w:t>Udruzi LAG pri</w:t>
      </w:r>
      <w:r w:rsidR="00EC01DF">
        <w:rPr>
          <w:rFonts w:ascii="Times New Roman" w:eastAsia="Times New Roman" w:hAnsi="Times New Roman" w:cs="Times New Roman"/>
          <w:sz w:val="24"/>
        </w:rPr>
        <w:t>gorje isplaćeno je 796,34 eura</w:t>
      </w:r>
      <w:r w:rsidR="000B2EEB">
        <w:rPr>
          <w:rFonts w:ascii="Times New Roman" w:eastAsia="Times New Roman" w:hAnsi="Times New Roman" w:cs="Times New Roman"/>
          <w:sz w:val="24"/>
        </w:rPr>
        <w:t xml:space="preserve"> članarine. S</w:t>
      </w:r>
      <w:r w:rsidR="00BA61F4">
        <w:rPr>
          <w:rFonts w:ascii="Times New Roman" w:eastAsia="Times New Roman" w:hAnsi="Times New Roman" w:cs="Times New Roman"/>
          <w:sz w:val="24"/>
        </w:rPr>
        <w:t>ufinancirane su i Udruge prema provedenom natječaju ko</w:t>
      </w:r>
      <w:r w:rsidR="00F428D6">
        <w:rPr>
          <w:rFonts w:ascii="Times New Roman" w:eastAsia="Times New Roman" w:hAnsi="Times New Roman" w:cs="Times New Roman"/>
          <w:sz w:val="24"/>
        </w:rPr>
        <w:t>jima</w:t>
      </w:r>
      <w:r w:rsidR="004F5513">
        <w:rPr>
          <w:rFonts w:ascii="Times New Roman" w:eastAsia="Times New Roman" w:hAnsi="Times New Roman" w:cs="Times New Roman"/>
          <w:sz w:val="24"/>
        </w:rPr>
        <w:t xml:space="preserve"> je isplaćeno </w:t>
      </w:r>
      <w:r w:rsidR="00F428D6">
        <w:rPr>
          <w:rFonts w:ascii="Times New Roman" w:eastAsia="Times New Roman" w:hAnsi="Times New Roman" w:cs="Times New Roman"/>
          <w:sz w:val="24"/>
        </w:rPr>
        <w:t>4.000,00 eura</w:t>
      </w:r>
      <w:r w:rsidR="00BA61F4">
        <w:rPr>
          <w:rFonts w:ascii="Times New Roman" w:eastAsia="Times New Roman" w:hAnsi="Times New Roman" w:cs="Times New Roman"/>
          <w:sz w:val="24"/>
        </w:rPr>
        <w:t xml:space="preserve"> sredst</w:t>
      </w:r>
      <w:r w:rsidR="004F5513">
        <w:rPr>
          <w:rFonts w:ascii="Times New Roman" w:eastAsia="Times New Roman" w:hAnsi="Times New Roman" w:cs="Times New Roman"/>
          <w:sz w:val="24"/>
        </w:rPr>
        <w:t>a</w:t>
      </w:r>
      <w:r w:rsidR="00BA61F4">
        <w:rPr>
          <w:rFonts w:ascii="Times New Roman" w:eastAsia="Times New Roman" w:hAnsi="Times New Roman" w:cs="Times New Roman"/>
          <w:sz w:val="24"/>
        </w:rPr>
        <w:t>va</w:t>
      </w:r>
      <w:r w:rsidR="004F5513">
        <w:rPr>
          <w:rFonts w:ascii="Times New Roman" w:eastAsia="Times New Roman" w:hAnsi="Times New Roman" w:cs="Times New Roman"/>
          <w:sz w:val="24"/>
        </w:rPr>
        <w:t>,</w:t>
      </w:r>
      <w:r w:rsidR="00E75141">
        <w:rPr>
          <w:rFonts w:ascii="Times New Roman" w:eastAsia="Times New Roman" w:hAnsi="Times New Roman" w:cs="Times New Roman"/>
          <w:sz w:val="24"/>
        </w:rPr>
        <w:t xml:space="preserve"> za sport </w:t>
      </w:r>
      <w:r w:rsidR="00BA61F4">
        <w:rPr>
          <w:rFonts w:ascii="Times New Roman" w:eastAsia="Times New Roman" w:hAnsi="Times New Roman" w:cs="Times New Roman"/>
          <w:sz w:val="24"/>
        </w:rPr>
        <w:t xml:space="preserve"> su isplaćena nogometnim klubovima te ostalim kategorijama sportskih d</w:t>
      </w:r>
      <w:r w:rsidR="004F5513">
        <w:rPr>
          <w:rFonts w:ascii="Times New Roman" w:eastAsia="Times New Roman" w:hAnsi="Times New Roman" w:cs="Times New Roman"/>
          <w:sz w:val="24"/>
        </w:rPr>
        <w:t>rušt</w:t>
      </w:r>
      <w:r w:rsidR="00BB38A5">
        <w:rPr>
          <w:rFonts w:ascii="Times New Roman" w:eastAsia="Times New Roman" w:hAnsi="Times New Roman" w:cs="Times New Roman"/>
          <w:sz w:val="24"/>
        </w:rPr>
        <w:t xml:space="preserve">ava u iznosu 34.000,00 eura u ovom šestomjesečnom razdoblju. </w:t>
      </w:r>
      <w:r w:rsidR="00BA61F4">
        <w:rPr>
          <w:rFonts w:ascii="Times New Roman" w:eastAsia="Times New Roman" w:hAnsi="Times New Roman" w:cs="Times New Roman"/>
          <w:sz w:val="24"/>
        </w:rPr>
        <w:t>Crvenom križu Križevci</w:t>
      </w:r>
      <w:r w:rsidR="00DF1D62">
        <w:rPr>
          <w:rFonts w:ascii="Times New Roman" w:eastAsia="Times New Roman" w:hAnsi="Times New Roman" w:cs="Times New Roman"/>
          <w:sz w:val="24"/>
        </w:rPr>
        <w:t xml:space="preserve"> isplaćeno je</w:t>
      </w:r>
      <w:r w:rsidR="00BA61F4">
        <w:rPr>
          <w:rFonts w:ascii="Times New Roman" w:eastAsia="Times New Roman" w:hAnsi="Times New Roman" w:cs="Times New Roman"/>
          <w:sz w:val="24"/>
        </w:rPr>
        <w:t xml:space="preserve"> prema zakonsko</w:t>
      </w:r>
      <w:r w:rsidR="004F5513">
        <w:rPr>
          <w:rFonts w:ascii="Times New Roman" w:eastAsia="Times New Roman" w:hAnsi="Times New Roman" w:cs="Times New Roman"/>
          <w:sz w:val="24"/>
        </w:rPr>
        <w:t>j obvezi u i</w:t>
      </w:r>
      <w:r w:rsidR="007333B3">
        <w:rPr>
          <w:rFonts w:ascii="Times New Roman" w:eastAsia="Times New Roman" w:hAnsi="Times New Roman" w:cs="Times New Roman"/>
          <w:sz w:val="24"/>
        </w:rPr>
        <w:t xml:space="preserve">znosu 2. 482,00 </w:t>
      </w:r>
      <w:r w:rsidR="004F5513">
        <w:rPr>
          <w:rFonts w:ascii="Times New Roman" w:eastAsia="Times New Roman" w:hAnsi="Times New Roman" w:cs="Times New Roman"/>
          <w:sz w:val="24"/>
        </w:rPr>
        <w:t>eura</w:t>
      </w:r>
      <w:r w:rsidR="00A8384A">
        <w:rPr>
          <w:rFonts w:ascii="Times New Roman" w:eastAsia="Times New Roman" w:hAnsi="Times New Roman" w:cs="Times New Roman"/>
          <w:sz w:val="24"/>
        </w:rPr>
        <w:t>, HGSS-</w:t>
      </w:r>
      <w:r w:rsidR="005C3407">
        <w:rPr>
          <w:rFonts w:ascii="Times New Roman" w:eastAsia="Times New Roman" w:hAnsi="Times New Roman" w:cs="Times New Roman"/>
          <w:sz w:val="24"/>
        </w:rPr>
        <w:t xml:space="preserve">u </w:t>
      </w:r>
      <w:r w:rsidR="00A8384A">
        <w:rPr>
          <w:rFonts w:ascii="Times New Roman" w:eastAsia="Times New Roman" w:hAnsi="Times New Roman" w:cs="Times New Roman"/>
          <w:sz w:val="24"/>
        </w:rPr>
        <w:t>Koprivnica 796,34 eura</w:t>
      </w:r>
      <w:r w:rsidR="00BA61F4">
        <w:rPr>
          <w:rFonts w:ascii="Times New Roman" w:eastAsia="Times New Roman" w:hAnsi="Times New Roman" w:cs="Times New Roman"/>
          <w:sz w:val="24"/>
        </w:rPr>
        <w:t xml:space="preserve">, Vatrogasnoj </w:t>
      </w:r>
      <w:r w:rsidR="00165E73">
        <w:rPr>
          <w:rFonts w:ascii="Times New Roman" w:eastAsia="Times New Roman" w:hAnsi="Times New Roman" w:cs="Times New Roman"/>
          <w:sz w:val="24"/>
        </w:rPr>
        <w:t>zajednici općine 26.545</w:t>
      </w:r>
      <w:r w:rsidR="00BA61F4">
        <w:rPr>
          <w:rFonts w:ascii="Times New Roman" w:eastAsia="Times New Roman" w:hAnsi="Times New Roman" w:cs="Times New Roman"/>
          <w:sz w:val="24"/>
        </w:rPr>
        <w:t>,</w:t>
      </w:r>
      <w:r w:rsidR="00165E73">
        <w:rPr>
          <w:rFonts w:ascii="Times New Roman" w:eastAsia="Times New Roman" w:hAnsi="Times New Roman" w:cs="Times New Roman"/>
          <w:sz w:val="24"/>
        </w:rPr>
        <w:t>00 eura,</w:t>
      </w:r>
      <w:r w:rsidR="00BA61F4">
        <w:rPr>
          <w:rFonts w:ascii="Times New Roman" w:eastAsia="Times New Roman" w:hAnsi="Times New Roman" w:cs="Times New Roman"/>
          <w:sz w:val="24"/>
        </w:rPr>
        <w:t xml:space="preserve"> za civilnu zaš</w:t>
      </w:r>
      <w:r w:rsidR="00165E73">
        <w:rPr>
          <w:rFonts w:ascii="Times New Roman" w:eastAsia="Times New Roman" w:hAnsi="Times New Roman" w:cs="Times New Roman"/>
          <w:sz w:val="24"/>
        </w:rPr>
        <w:t>titu 530,90 eura</w:t>
      </w:r>
      <w:r w:rsidR="00BA61F4">
        <w:rPr>
          <w:rFonts w:ascii="Times New Roman" w:eastAsia="Times New Roman" w:hAnsi="Times New Roman" w:cs="Times New Roman"/>
          <w:sz w:val="24"/>
        </w:rPr>
        <w:t>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68B7" w:rsidRDefault="002851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</w:t>
      </w:r>
      <w:r w:rsidR="00BA61F4">
        <w:rPr>
          <w:rFonts w:ascii="Times New Roman" w:eastAsia="Times New Roman" w:hAnsi="Times New Roman" w:cs="Times New Roman"/>
          <w:sz w:val="24"/>
        </w:rPr>
        <w:t>. Račun 382 Kapitalne donacije</w:t>
      </w:r>
      <w:r w:rsidR="0090345B">
        <w:rPr>
          <w:rFonts w:ascii="Times New Roman" w:eastAsia="Times New Roman" w:hAnsi="Times New Roman" w:cs="Times New Roman"/>
          <w:sz w:val="24"/>
        </w:rPr>
        <w:t xml:space="preserve"> </w:t>
      </w:r>
      <w:r w:rsidR="00B63D45">
        <w:rPr>
          <w:rFonts w:ascii="Times New Roman" w:eastAsia="Times New Roman" w:hAnsi="Times New Roman" w:cs="Times New Roman"/>
          <w:sz w:val="24"/>
        </w:rPr>
        <w:t xml:space="preserve">- vjerske zajednice - </w:t>
      </w:r>
      <w:r w:rsidR="009568B7">
        <w:rPr>
          <w:rFonts w:ascii="Times New Roman" w:eastAsia="Times New Roman" w:hAnsi="Times New Roman" w:cs="Times New Roman"/>
          <w:sz w:val="24"/>
        </w:rPr>
        <w:t xml:space="preserve"> isplaćeno je 6.794,56 eura,</w:t>
      </w:r>
      <w:r w:rsidR="00B63D45">
        <w:rPr>
          <w:rFonts w:ascii="Times New Roman" w:eastAsia="Times New Roman" w:hAnsi="Times New Roman" w:cs="Times New Roman"/>
          <w:sz w:val="24"/>
        </w:rPr>
        <w:t xml:space="preserve"> isplata se odnosi</w:t>
      </w:r>
      <w:r w:rsidR="009568B7">
        <w:rPr>
          <w:rFonts w:ascii="Times New Roman" w:eastAsia="Times New Roman" w:hAnsi="Times New Roman" w:cs="Times New Roman"/>
          <w:sz w:val="24"/>
        </w:rPr>
        <w:t xml:space="preserve"> na Župu Sv. Ivana </w:t>
      </w:r>
      <w:proofErr w:type="spellStart"/>
      <w:r w:rsidR="009568B7">
        <w:rPr>
          <w:rFonts w:ascii="Times New Roman" w:eastAsia="Times New Roman" w:hAnsi="Times New Roman" w:cs="Times New Roman"/>
          <w:sz w:val="24"/>
        </w:rPr>
        <w:t>Krstititelja</w:t>
      </w:r>
      <w:proofErr w:type="spellEnd"/>
      <w:r w:rsidR="009568B7">
        <w:rPr>
          <w:rFonts w:ascii="Times New Roman" w:eastAsia="Times New Roman" w:hAnsi="Times New Roman" w:cs="Times New Roman"/>
          <w:sz w:val="24"/>
        </w:rPr>
        <w:t xml:space="preserve">, obnova župnog dvora. </w:t>
      </w: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1D04" w:rsidRDefault="002851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</w:t>
      </w:r>
      <w:r w:rsidR="00BA61F4">
        <w:rPr>
          <w:rFonts w:ascii="Times New Roman" w:eastAsia="Times New Roman" w:hAnsi="Times New Roman" w:cs="Times New Roman"/>
          <w:sz w:val="24"/>
        </w:rPr>
        <w:t>. Račun 383 Kazne, penali i naknade štete izv</w:t>
      </w:r>
      <w:r w:rsidR="00A94EE6">
        <w:rPr>
          <w:rFonts w:ascii="Times New Roman" w:eastAsia="Times New Roman" w:hAnsi="Times New Roman" w:cs="Times New Roman"/>
          <w:sz w:val="24"/>
        </w:rPr>
        <w:t>ršene su u iznosu 300,00 eura</w:t>
      </w:r>
      <w:r w:rsidR="00B46094">
        <w:rPr>
          <w:rFonts w:ascii="Times New Roman" w:eastAsia="Times New Roman" w:hAnsi="Times New Roman" w:cs="Times New Roman"/>
          <w:sz w:val="24"/>
        </w:rPr>
        <w:t xml:space="preserve"> u šestomjesečnom razdoblju,</w:t>
      </w:r>
      <w:r w:rsidR="00BA61F4">
        <w:rPr>
          <w:rFonts w:ascii="Times New Roman" w:eastAsia="Times New Roman" w:hAnsi="Times New Roman" w:cs="Times New Roman"/>
          <w:sz w:val="24"/>
        </w:rPr>
        <w:t xml:space="preserve"> u odnosu na prethodnu godinu bi</w:t>
      </w:r>
      <w:r w:rsidR="00864F62">
        <w:rPr>
          <w:rFonts w:ascii="Times New Roman" w:eastAsia="Times New Roman" w:hAnsi="Times New Roman" w:cs="Times New Roman"/>
          <w:sz w:val="24"/>
        </w:rPr>
        <w:t>lježi značajnije odstupanje zbog</w:t>
      </w:r>
      <w:r w:rsidR="00BA61F4">
        <w:rPr>
          <w:rFonts w:ascii="Times New Roman" w:eastAsia="Times New Roman" w:hAnsi="Times New Roman" w:cs="Times New Roman"/>
          <w:sz w:val="24"/>
        </w:rPr>
        <w:t xml:space="preserve"> isplate </w:t>
      </w:r>
      <w:r w:rsidR="002A1320">
        <w:rPr>
          <w:rFonts w:ascii="Times New Roman" w:eastAsia="Times New Roman" w:hAnsi="Times New Roman" w:cs="Times New Roman"/>
          <w:sz w:val="24"/>
        </w:rPr>
        <w:t xml:space="preserve">prema Zaključku </w:t>
      </w:r>
      <w:r w:rsidR="00BA61F4">
        <w:rPr>
          <w:rFonts w:ascii="Times New Roman" w:eastAsia="Times New Roman" w:hAnsi="Times New Roman" w:cs="Times New Roman"/>
          <w:sz w:val="24"/>
        </w:rPr>
        <w:t>šteta uzrokovanim prirodnim katastrofama, konkretno radi</w:t>
      </w:r>
      <w:r w:rsidR="002A1320">
        <w:rPr>
          <w:rFonts w:ascii="Times New Roman" w:eastAsia="Times New Roman" w:hAnsi="Times New Roman" w:cs="Times New Roman"/>
          <w:sz w:val="24"/>
        </w:rPr>
        <w:t xml:space="preserve"> se o </w:t>
      </w:r>
      <w:r w:rsidR="002A1320">
        <w:rPr>
          <w:rFonts w:ascii="Times New Roman" w:eastAsia="Times New Roman" w:hAnsi="Times New Roman" w:cs="Times New Roman"/>
          <w:sz w:val="24"/>
        </w:rPr>
        <w:lastRenderedPageBreak/>
        <w:t>isplati stradalog u poplavi</w:t>
      </w:r>
      <w:r w:rsidR="00B46094">
        <w:rPr>
          <w:rFonts w:ascii="Times New Roman" w:eastAsia="Times New Roman" w:hAnsi="Times New Roman" w:cs="Times New Roman"/>
          <w:sz w:val="24"/>
        </w:rPr>
        <w:t>, dok većih razmjera elementarne nepogode u navedenom razdoblju nije bilo.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8A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</w:t>
      </w:r>
      <w:r w:rsidR="00BA61F4">
        <w:rPr>
          <w:rFonts w:ascii="Times New Roman" w:eastAsia="Times New Roman" w:hAnsi="Times New Roman" w:cs="Times New Roman"/>
          <w:sz w:val="24"/>
        </w:rPr>
        <w:t>. Ra</w:t>
      </w:r>
      <w:r w:rsidR="004645A7">
        <w:rPr>
          <w:rFonts w:ascii="Times New Roman" w:eastAsia="Times New Roman" w:hAnsi="Times New Roman" w:cs="Times New Roman"/>
          <w:sz w:val="24"/>
        </w:rPr>
        <w:t>čun 92211 Višak prihoda poslovanja</w:t>
      </w:r>
      <w:r w:rsidR="00DC5A3B">
        <w:rPr>
          <w:rFonts w:ascii="Times New Roman" w:eastAsia="Times New Roman" w:hAnsi="Times New Roman" w:cs="Times New Roman"/>
          <w:sz w:val="24"/>
        </w:rPr>
        <w:t xml:space="preserve"> </w:t>
      </w:r>
      <w:r w:rsidR="004645A7">
        <w:rPr>
          <w:rFonts w:ascii="Times New Roman" w:eastAsia="Times New Roman" w:hAnsi="Times New Roman" w:cs="Times New Roman"/>
          <w:sz w:val="24"/>
        </w:rPr>
        <w:t>-</w:t>
      </w:r>
      <w:r w:rsidR="00DC5A3B">
        <w:rPr>
          <w:rFonts w:ascii="Times New Roman" w:eastAsia="Times New Roman" w:hAnsi="Times New Roman" w:cs="Times New Roman"/>
          <w:sz w:val="24"/>
        </w:rPr>
        <w:t xml:space="preserve"> </w:t>
      </w:r>
      <w:r w:rsidR="004645A7">
        <w:rPr>
          <w:rFonts w:ascii="Times New Roman" w:eastAsia="Times New Roman" w:hAnsi="Times New Roman" w:cs="Times New Roman"/>
          <w:sz w:val="24"/>
        </w:rPr>
        <w:t>preneseni u ovom razdoblju iznosi 438.852,12 eura.</w:t>
      </w:r>
    </w:p>
    <w:p w:rsidR="004645A7" w:rsidRDefault="00464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Pr="000C39CE" w:rsidRDefault="008A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</w:t>
      </w:r>
      <w:r w:rsidR="00BA61F4">
        <w:rPr>
          <w:rFonts w:ascii="Times New Roman" w:eastAsia="Times New Roman" w:hAnsi="Times New Roman" w:cs="Times New Roman"/>
          <w:sz w:val="24"/>
        </w:rPr>
        <w:t xml:space="preserve">. </w:t>
      </w:r>
      <w:r w:rsidR="00BA61F4" w:rsidRPr="000C39CE">
        <w:rPr>
          <w:rFonts w:ascii="Times New Roman" w:eastAsia="Times New Roman" w:hAnsi="Times New Roman" w:cs="Times New Roman"/>
          <w:sz w:val="24"/>
        </w:rPr>
        <w:t>Račun 711 Prihodi od prodaje materijalne imovine – prirodnih bogatstava</w:t>
      </w:r>
      <w:r w:rsidR="000C39CE">
        <w:rPr>
          <w:rFonts w:ascii="Times New Roman" w:eastAsia="Times New Roman" w:hAnsi="Times New Roman" w:cs="Times New Roman"/>
          <w:sz w:val="24"/>
        </w:rPr>
        <w:t xml:space="preserve"> izvršeno je sa 4.245,52 eura</w:t>
      </w:r>
      <w:r w:rsidR="00BA61F4" w:rsidRPr="000C39CE">
        <w:rPr>
          <w:rFonts w:ascii="Times New Roman" w:eastAsia="Times New Roman" w:hAnsi="Times New Roman" w:cs="Times New Roman"/>
          <w:sz w:val="24"/>
        </w:rPr>
        <w:t xml:space="preserve"> sa odstupanjem o</w:t>
      </w:r>
      <w:r w:rsidR="009D6D26">
        <w:rPr>
          <w:rFonts w:ascii="Times New Roman" w:eastAsia="Times New Roman" w:hAnsi="Times New Roman" w:cs="Times New Roman"/>
          <w:sz w:val="24"/>
        </w:rPr>
        <w:t>d</w:t>
      </w:r>
      <w:r w:rsidR="00BA61F4" w:rsidRPr="000C39CE">
        <w:rPr>
          <w:rFonts w:ascii="Times New Roman" w:eastAsia="Times New Roman" w:hAnsi="Times New Roman" w:cs="Times New Roman"/>
          <w:sz w:val="24"/>
        </w:rPr>
        <w:t xml:space="preserve"> pre</w:t>
      </w:r>
      <w:r w:rsidR="000C39CE">
        <w:rPr>
          <w:rFonts w:ascii="Times New Roman" w:eastAsia="Times New Roman" w:hAnsi="Times New Roman" w:cs="Times New Roman"/>
          <w:sz w:val="24"/>
        </w:rPr>
        <w:t>thodne godine od 19.456,24 eura</w:t>
      </w:r>
      <w:r w:rsidR="00BA61F4" w:rsidRPr="000C39CE">
        <w:rPr>
          <w:rFonts w:ascii="Times New Roman" w:eastAsia="Times New Roman" w:hAnsi="Times New Roman" w:cs="Times New Roman"/>
          <w:sz w:val="24"/>
        </w:rPr>
        <w:t>, došlo je do značajnijeg ods</w:t>
      </w:r>
      <w:r w:rsidR="00D71B51">
        <w:rPr>
          <w:rFonts w:ascii="Times New Roman" w:eastAsia="Times New Roman" w:hAnsi="Times New Roman" w:cs="Times New Roman"/>
          <w:sz w:val="24"/>
        </w:rPr>
        <w:t>tupanja jer u ovom razdoblju nije bilo uplata od prodaje poljoprivrednog zemljišta.</w:t>
      </w:r>
    </w:p>
    <w:p w:rsidR="00011D04" w:rsidRDefault="0001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Default="0001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Default="008A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</w:t>
      </w:r>
      <w:r w:rsidR="00BA61F4">
        <w:rPr>
          <w:rFonts w:ascii="Times New Roman" w:eastAsia="Times New Roman" w:hAnsi="Times New Roman" w:cs="Times New Roman"/>
          <w:sz w:val="24"/>
        </w:rPr>
        <w:t>. Račun 421 Građevinski objekti izvršen je</w:t>
      </w:r>
      <w:r w:rsidR="00D85EB7">
        <w:rPr>
          <w:rFonts w:ascii="Times New Roman" w:eastAsia="Times New Roman" w:hAnsi="Times New Roman" w:cs="Times New Roman"/>
          <w:sz w:val="24"/>
        </w:rPr>
        <w:t xml:space="preserve"> sa 511.287,44 eura, </w:t>
      </w:r>
      <w:r w:rsidR="00EE765E">
        <w:rPr>
          <w:rFonts w:ascii="Times New Roman" w:eastAsia="Times New Roman" w:hAnsi="Times New Roman" w:cs="Times New Roman"/>
          <w:sz w:val="24"/>
        </w:rPr>
        <w:t xml:space="preserve">što bilježi znatno odstupanje od prethodne godine, </w:t>
      </w:r>
      <w:r w:rsidR="0097436C">
        <w:rPr>
          <w:rFonts w:ascii="Times New Roman" w:eastAsia="Times New Roman" w:hAnsi="Times New Roman" w:cs="Times New Roman"/>
          <w:sz w:val="24"/>
        </w:rPr>
        <w:t xml:space="preserve">s obzirom da je u ovom razdoblju kupljena zgrada </w:t>
      </w:r>
      <w:proofErr w:type="spellStart"/>
      <w:r w:rsidR="0097436C">
        <w:rPr>
          <w:rFonts w:ascii="Times New Roman" w:eastAsia="Times New Roman" w:hAnsi="Times New Roman" w:cs="Times New Roman"/>
          <w:sz w:val="24"/>
        </w:rPr>
        <w:t>na</w:t>
      </w:r>
      <w:r w:rsidR="004E2B5C">
        <w:rPr>
          <w:rFonts w:ascii="Times New Roman" w:eastAsia="Times New Roman" w:hAnsi="Times New Roman" w:cs="Times New Roman"/>
          <w:sz w:val="24"/>
        </w:rPr>
        <w:t>mjenjena</w:t>
      </w:r>
      <w:proofErr w:type="spellEnd"/>
      <w:r w:rsidR="004E2B5C">
        <w:rPr>
          <w:rFonts w:ascii="Times New Roman" w:eastAsia="Times New Roman" w:hAnsi="Times New Roman" w:cs="Times New Roman"/>
          <w:sz w:val="24"/>
        </w:rPr>
        <w:t xml:space="preserve"> za umirovljenički dom, a izn</w:t>
      </w:r>
      <w:r w:rsidR="00BF7C62">
        <w:rPr>
          <w:rFonts w:ascii="Times New Roman" w:eastAsia="Times New Roman" w:hAnsi="Times New Roman" w:cs="Times New Roman"/>
          <w:sz w:val="24"/>
        </w:rPr>
        <w:t>os izvršenja je 179.176,18 eura.</w:t>
      </w:r>
      <w:r w:rsidR="004E2B5C">
        <w:rPr>
          <w:rFonts w:ascii="Times New Roman" w:eastAsia="Times New Roman" w:hAnsi="Times New Roman" w:cs="Times New Roman"/>
          <w:sz w:val="24"/>
        </w:rPr>
        <w:t xml:space="preserve"> </w:t>
      </w:r>
    </w:p>
    <w:p w:rsidR="00011D04" w:rsidRDefault="00BA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Modernizacija cesta na rač</w:t>
      </w:r>
      <w:r w:rsidR="00815791">
        <w:rPr>
          <w:rFonts w:ascii="Times New Roman" w:eastAsia="Times New Roman" w:hAnsi="Times New Roman" w:cs="Times New Roman"/>
          <w:sz w:val="24"/>
        </w:rPr>
        <w:t>unu 4213 izvršena je u iznosu 301.398,32 eura</w:t>
      </w:r>
      <w:r w:rsidR="00635D52">
        <w:rPr>
          <w:rFonts w:ascii="Times New Roman" w:eastAsia="Times New Roman" w:hAnsi="Times New Roman" w:cs="Times New Roman"/>
          <w:sz w:val="24"/>
        </w:rPr>
        <w:t>, u proteklom</w:t>
      </w:r>
      <w:r w:rsidR="00D37DEE">
        <w:rPr>
          <w:rFonts w:ascii="Times New Roman" w:eastAsia="Times New Roman" w:hAnsi="Times New Roman" w:cs="Times New Roman"/>
          <w:sz w:val="24"/>
        </w:rPr>
        <w:t xml:space="preserve"> razdoblju nije bilo ostvarenja, također je ostvareno 30.712,94 eura potrošeno z</w:t>
      </w:r>
      <w:r w:rsidR="00B01A92">
        <w:rPr>
          <w:rFonts w:ascii="Times New Roman" w:eastAsia="Times New Roman" w:hAnsi="Times New Roman" w:cs="Times New Roman"/>
          <w:sz w:val="24"/>
        </w:rPr>
        <w:t xml:space="preserve">a izgradnju pješačkih staza i </w:t>
      </w:r>
      <w:proofErr w:type="spellStart"/>
      <w:r w:rsidR="00B01A92">
        <w:rPr>
          <w:rFonts w:ascii="Times New Roman" w:eastAsia="Times New Roman" w:hAnsi="Times New Roman" w:cs="Times New Roman"/>
          <w:sz w:val="24"/>
        </w:rPr>
        <w:t>pump</w:t>
      </w:r>
      <w:proofErr w:type="spellEnd"/>
      <w:r w:rsidR="00B01A9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01A92">
        <w:rPr>
          <w:rFonts w:ascii="Times New Roman" w:eastAsia="Times New Roman" w:hAnsi="Times New Roman" w:cs="Times New Roman"/>
          <w:sz w:val="24"/>
        </w:rPr>
        <w:t>tra</w:t>
      </w:r>
      <w:r w:rsidR="00D37DEE">
        <w:rPr>
          <w:rFonts w:ascii="Times New Roman" w:eastAsia="Times New Roman" w:hAnsi="Times New Roman" w:cs="Times New Roman"/>
          <w:sz w:val="24"/>
        </w:rPr>
        <w:t>ck</w:t>
      </w:r>
      <w:proofErr w:type="spellEnd"/>
      <w:r w:rsidR="00D37DEE">
        <w:rPr>
          <w:rFonts w:ascii="Times New Roman" w:eastAsia="Times New Roman" w:hAnsi="Times New Roman" w:cs="Times New Roman"/>
          <w:sz w:val="24"/>
        </w:rPr>
        <w:t xml:space="preserve"> poligona.</w:t>
      </w:r>
      <w:r w:rsidR="00815791">
        <w:rPr>
          <w:rFonts w:ascii="Times New Roman" w:eastAsia="Times New Roman" w:hAnsi="Times New Roman" w:cs="Times New Roman"/>
          <w:sz w:val="24"/>
        </w:rPr>
        <w:t xml:space="preserve"> </w:t>
      </w:r>
    </w:p>
    <w:p w:rsidR="00011D04" w:rsidRDefault="0001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Default="0001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Default="008A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</w:t>
      </w:r>
      <w:r w:rsidR="00BA61F4">
        <w:rPr>
          <w:rFonts w:ascii="Times New Roman" w:eastAsia="Times New Roman" w:hAnsi="Times New Roman" w:cs="Times New Roman"/>
          <w:sz w:val="24"/>
        </w:rPr>
        <w:t xml:space="preserve">. Račun 451 Dodatna ulaganja na građevinskim </w:t>
      </w:r>
      <w:r w:rsidR="00965FD6">
        <w:rPr>
          <w:rFonts w:ascii="Times New Roman" w:eastAsia="Times New Roman" w:hAnsi="Times New Roman" w:cs="Times New Roman"/>
          <w:sz w:val="24"/>
        </w:rPr>
        <w:t xml:space="preserve">objektima izvršena su u iznosu 25.626,62 eura, dok u prethodnom razdoblju nije bilo izvršenja, </w:t>
      </w:r>
      <w:r w:rsidR="00780C36">
        <w:rPr>
          <w:rFonts w:ascii="Times New Roman" w:eastAsia="Times New Roman" w:hAnsi="Times New Roman" w:cs="Times New Roman"/>
          <w:sz w:val="24"/>
        </w:rPr>
        <w:t>odnosno izvršena je obnova domova i zgrada u vlasništvu općine.</w:t>
      </w:r>
    </w:p>
    <w:p w:rsidR="00011D04" w:rsidRDefault="0001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Default="0001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Default="008A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</w:t>
      </w:r>
      <w:r w:rsidR="00BA61F4">
        <w:rPr>
          <w:rFonts w:ascii="Times New Roman" w:eastAsia="Times New Roman" w:hAnsi="Times New Roman" w:cs="Times New Roman"/>
          <w:sz w:val="24"/>
        </w:rPr>
        <w:t>. Račun 544 Otplata glavnice primljenih kredita i zajmova od kreditnih i ostalih financijskih institucija izvan javnog sektora odnosi se na otplatu rata kredi</w:t>
      </w:r>
      <w:r w:rsidR="00863873">
        <w:rPr>
          <w:rFonts w:ascii="Times New Roman" w:eastAsia="Times New Roman" w:hAnsi="Times New Roman" w:cs="Times New Roman"/>
          <w:sz w:val="24"/>
        </w:rPr>
        <w:t>ta OTP banci Split</w:t>
      </w:r>
      <w:r w:rsidR="00FD7FC5">
        <w:rPr>
          <w:rFonts w:ascii="Times New Roman" w:eastAsia="Times New Roman" w:hAnsi="Times New Roman" w:cs="Times New Roman"/>
          <w:sz w:val="24"/>
        </w:rPr>
        <w:t xml:space="preserve"> za izgradnju Školske sportske dvorane</w:t>
      </w:r>
      <w:r w:rsidR="00863873">
        <w:rPr>
          <w:rFonts w:ascii="Times New Roman" w:eastAsia="Times New Roman" w:hAnsi="Times New Roman" w:cs="Times New Roman"/>
          <w:sz w:val="24"/>
        </w:rPr>
        <w:t xml:space="preserve"> u iznosu 49.771,08 eura</w:t>
      </w:r>
      <w:r w:rsidR="002D1830">
        <w:rPr>
          <w:rFonts w:ascii="Times New Roman" w:eastAsia="Times New Roman" w:hAnsi="Times New Roman" w:cs="Times New Roman"/>
          <w:sz w:val="24"/>
        </w:rPr>
        <w:t xml:space="preserve"> sa ovim razdobljem.</w:t>
      </w:r>
    </w:p>
    <w:p w:rsidR="00011D04" w:rsidRDefault="0001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Default="008A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26</w:t>
      </w:r>
      <w:r w:rsidR="00BA61F4">
        <w:rPr>
          <w:rFonts w:ascii="Times New Roman" w:eastAsia="Times New Roman" w:hAnsi="Times New Roman" w:cs="Times New Roman"/>
          <w:sz w:val="24"/>
        </w:rPr>
        <w:t>. Račun 547 Otplata glavnice primljenih zajmova od  drugih razina</w:t>
      </w:r>
      <w:r w:rsidR="006260C1">
        <w:rPr>
          <w:rFonts w:ascii="Times New Roman" w:eastAsia="Times New Roman" w:hAnsi="Times New Roman" w:cs="Times New Roman"/>
          <w:sz w:val="24"/>
        </w:rPr>
        <w:t xml:space="preserve"> vlasti u iznosu 15.419,52 eura,</w:t>
      </w:r>
      <w:r w:rsidR="00BA61F4">
        <w:rPr>
          <w:rFonts w:ascii="Times New Roman" w:eastAsia="Times New Roman" w:hAnsi="Times New Roman" w:cs="Times New Roman"/>
          <w:sz w:val="24"/>
        </w:rPr>
        <w:t xml:space="preserve"> zajam evidentiran prema Uputi Ministarstva financija Evidentiranje prihoda od poreza na dohodak kod JLPRS, gdje navodi da se povrat preostalog duga po namirenju u sljedećoj godini evidentira kao izdatak na navedenom računu.</w:t>
      </w:r>
    </w:p>
    <w:p w:rsidR="00011D04" w:rsidRDefault="0001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Default="008A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27</w:t>
      </w:r>
      <w:r w:rsidR="00BA61F4">
        <w:rPr>
          <w:rFonts w:ascii="Times New Roman" w:eastAsia="Times New Roman" w:hAnsi="Times New Roman" w:cs="Times New Roman"/>
          <w:sz w:val="24"/>
        </w:rPr>
        <w:t>. X678 - Ukupni prihodi i primici</w:t>
      </w:r>
    </w:p>
    <w:p w:rsidR="00011D04" w:rsidRDefault="00BA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</w:t>
      </w:r>
      <w:r w:rsidR="008D4BAA">
        <w:rPr>
          <w:rFonts w:ascii="Times New Roman" w:eastAsia="Times New Roman" w:hAnsi="Times New Roman" w:cs="Times New Roman"/>
          <w:sz w:val="24"/>
        </w:rPr>
        <w:t>kupni prihodi i primici povećani su u odnosu na prethodno razdoblje za 758.719,47 eura.</w:t>
      </w:r>
      <w:r>
        <w:rPr>
          <w:rFonts w:ascii="Times New Roman" w:eastAsia="Times New Roman" w:hAnsi="Times New Roman" w:cs="Times New Roman"/>
          <w:sz w:val="24"/>
        </w:rPr>
        <w:t xml:space="preserve"> Veće odstupanje bilje</w:t>
      </w:r>
      <w:r w:rsidR="003D2D95">
        <w:rPr>
          <w:rFonts w:ascii="Times New Roman" w:eastAsia="Times New Roman" w:hAnsi="Times New Roman" w:cs="Times New Roman"/>
          <w:sz w:val="24"/>
        </w:rPr>
        <w:t xml:space="preserve">ži se zbog primitka </w:t>
      </w:r>
      <w:r w:rsidR="007322B0">
        <w:rPr>
          <w:rFonts w:ascii="Times New Roman" w:eastAsia="Times New Roman" w:hAnsi="Times New Roman" w:cs="Times New Roman"/>
          <w:sz w:val="24"/>
        </w:rPr>
        <w:t xml:space="preserve">kapitalnih </w:t>
      </w:r>
      <w:r w:rsidR="003D2D95">
        <w:rPr>
          <w:rFonts w:ascii="Times New Roman" w:eastAsia="Times New Roman" w:hAnsi="Times New Roman" w:cs="Times New Roman"/>
          <w:sz w:val="24"/>
        </w:rPr>
        <w:t>pomoći iz državnog proračuna, konkretno za modernizaciju cesta.</w:t>
      </w:r>
    </w:p>
    <w:p w:rsidR="00011D04" w:rsidRDefault="00BA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Prihodi poslovanja i prihodi od nefinancijske imovin</w:t>
      </w:r>
      <w:r w:rsidR="00322F54">
        <w:rPr>
          <w:rFonts w:ascii="Times New Roman" w:eastAsia="Times New Roman" w:hAnsi="Times New Roman" w:cs="Times New Roman"/>
          <w:sz w:val="24"/>
        </w:rPr>
        <w:t>e iznosili su 1.583.832,33 eura u ovom razdoblju.</w:t>
      </w:r>
    </w:p>
    <w:p w:rsidR="00011D04" w:rsidRDefault="0001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Default="008A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28</w:t>
      </w:r>
      <w:r w:rsidR="00BA61F4">
        <w:rPr>
          <w:rFonts w:ascii="Times New Roman" w:eastAsia="Times New Roman" w:hAnsi="Times New Roman" w:cs="Times New Roman"/>
          <w:sz w:val="24"/>
        </w:rPr>
        <w:t>. Y345 Ukupni rashodi i izdaci i</w:t>
      </w:r>
      <w:r w:rsidR="0053701B">
        <w:rPr>
          <w:rFonts w:ascii="Times New Roman" w:eastAsia="Times New Roman" w:hAnsi="Times New Roman" w:cs="Times New Roman"/>
          <w:sz w:val="24"/>
        </w:rPr>
        <w:t>skazani su sa 1.211.258,84 eura, što je za 580.509,61 euro više</w:t>
      </w:r>
      <w:r w:rsidR="00BA61F4">
        <w:rPr>
          <w:rFonts w:ascii="Times New Roman" w:eastAsia="Times New Roman" w:hAnsi="Times New Roman" w:cs="Times New Roman"/>
          <w:sz w:val="24"/>
        </w:rPr>
        <w:t xml:space="preserve"> u odnosu </w:t>
      </w:r>
      <w:r w:rsidR="0053701B">
        <w:rPr>
          <w:rFonts w:ascii="Times New Roman" w:eastAsia="Times New Roman" w:hAnsi="Times New Roman" w:cs="Times New Roman"/>
          <w:sz w:val="24"/>
        </w:rPr>
        <w:t>na prethodno razdoblje</w:t>
      </w:r>
      <w:r w:rsidR="00BD19C4">
        <w:rPr>
          <w:rFonts w:ascii="Times New Roman" w:eastAsia="Times New Roman" w:hAnsi="Times New Roman" w:cs="Times New Roman"/>
          <w:sz w:val="24"/>
        </w:rPr>
        <w:t xml:space="preserve"> u 2022. godini</w:t>
      </w:r>
      <w:r w:rsidR="0053701B">
        <w:rPr>
          <w:rFonts w:ascii="Times New Roman" w:eastAsia="Times New Roman" w:hAnsi="Times New Roman" w:cs="Times New Roman"/>
          <w:sz w:val="24"/>
        </w:rPr>
        <w:t xml:space="preserve"> jer se uspjelo provesti više radova, ali i cijene građ</w:t>
      </w:r>
      <w:r w:rsidR="00A25E31">
        <w:rPr>
          <w:rFonts w:ascii="Times New Roman" w:eastAsia="Times New Roman" w:hAnsi="Times New Roman" w:cs="Times New Roman"/>
          <w:sz w:val="24"/>
        </w:rPr>
        <w:t>evinskog materijala su povećane</w:t>
      </w:r>
      <w:r w:rsidR="0053701B">
        <w:rPr>
          <w:rFonts w:ascii="Times New Roman" w:eastAsia="Times New Roman" w:hAnsi="Times New Roman" w:cs="Times New Roman"/>
          <w:sz w:val="24"/>
        </w:rPr>
        <w:t>, pa uzimajući u obzir sve to došlo je do odstupanja.</w:t>
      </w:r>
    </w:p>
    <w:p w:rsidR="00011D04" w:rsidRDefault="0001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Default="008A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29</w:t>
      </w:r>
      <w:r w:rsidR="008246ED">
        <w:rPr>
          <w:rFonts w:ascii="Times New Roman" w:eastAsia="Times New Roman" w:hAnsi="Times New Roman" w:cs="Times New Roman"/>
          <w:sz w:val="24"/>
        </w:rPr>
        <w:t>. X005 Višak</w:t>
      </w:r>
      <w:r w:rsidR="00BA61F4">
        <w:rPr>
          <w:rFonts w:ascii="Times New Roman" w:eastAsia="Times New Roman" w:hAnsi="Times New Roman" w:cs="Times New Roman"/>
          <w:sz w:val="24"/>
        </w:rPr>
        <w:t xml:space="preserve">  prihoda i </w:t>
      </w:r>
      <w:r w:rsidR="008246ED">
        <w:rPr>
          <w:rFonts w:ascii="Times New Roman" w:eastAsia="Times New Roman" w:hAnsi="Times New Roman" w:cs="Times New Roman"/>
          <w:sz w:val="24"/>
        </w:rPr>
        <w:t>primitaka iznosi 372.573,49 eura.</w:t>
      </w:r>
    </w:p>
    <w:p w:rsidR="00011D04" w:rsidRDefault="0001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Default="008A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</w:t>
      </w:r>
      <w:r w:rsidR="008246ED">
        <w:rPr>
          <w:rFonts w:ascii="Times New Roman" w:eastAsia="Times New Roman" w:hAnsi="Times New Roman" w:cs="Times New Roman"/>
          <w:sz w:val="24"/>
        </w:rPr>
        <w:t>. X006 Višak prihoda i primitaka raspoloživ u sljedećem razdoblju iznosi 1.022.908,05 eura</w:t>
      </w:r>
      <w:r w:rsidR="003E7EE7">
        <w:rPr>
          <w:rFonts w:ascii="Times New Roman" w:eastAsia="Times New Roman" w:hAnsi="Times New Roman" w:cs="Times New Roman"/>
          <w:sz w:val="24"/>
        </w:rPr>
        <w:t>.</w:t>
      </w:r>
    </w:p>
    <w:p w:rsidR="008246ED" w:rsidRDefault="0082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46ED" w:rsidRDefault="0082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011D04" w:rsidRDefault="00BA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Obvezni analitički podaci</w:t>
      </w:r>
    </w:p>
    <w:p w:rsidR="00011D04" w:rsidRDefault="0001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011D04" w:rsidRDefault="00A8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31</w:t>
      </w:r>
      <w:r w:rsidR="00BA61F4">
        <w:rPr>
          <w:rFonts w:ascii="Times New Roman" w:eastAsia="Times New Roman" w:hAnsi="Times New Roman" w:cs="Times New Roman"/>
          <w:sz w:val="24"/>
        </w:rPr>
        <w:t>. Stanje novčanih sredstava na početku izvještajnog razdoblja</w:t>
      </w:r>
      <w:r w:rsidR="008035F0">
        <w:rPr>
          <w:rFonts w:ascii="Times New Roman" w:eastAsia="Times New Roman" w:hAnsi="Times New Roman" w:cs="Times New Roman"/>
          <w:sz w:val="24"/>
        </w:rPr>
        <w:t xml:space="preserve"> (11P)  iznosi 744.788,24 eura.</w:t>
      </w:r>
    </w:p>
    <w:p w:rsidR="00011D04" w:rsidRDefault="0001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Default="00A8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32</w:t>
      </w:r>
      <w:r w:rsidR="00BA61F4">
        <w:rPr>
          <w:rFonts w:ascii="Times New Roman" w:eastAsia="Times New Roman" w:hAnsi="Times New Roman" w:cs="Times New Roman"/>
          <w:sz w:val="24"/>
        </w:rPr>
        <w:t>. Stanje novčanih sredstava na kraju izvještajnog razdoblja</w:t>
      </w:r>
      <w:r w:rsidR="003676EF">
        <w:rPr>
          <w:rFonts w:ascii="Times New Roman" w:eastAsia="Times New Roman" w:hAnsi="Times New Roman" w:cs="Times New Roman"/>
          <w:sz w:val="24"/>
        </w:rPr>
        <w:t xml:space="preserve"> (11K) iznosi 1.035.505,19 eura.</w:t>
      </w:r>
    </w:p>
    <w:p w:rsidR="00011D04" w:rsidRDefault="00011D04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Default="0001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Default="0001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Default="00BA61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1D04" w:rsidRPr="001244D9" w:rsidRDefault="00BA61F4">
      <w:pPr>
        <w:spacing w:after="0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4D9">
        <w:rPr>
          <w:rFonts w:ascii="Times New Roman" w:eastAsia="Times New Roman" w:hAnsi="Times New Roman" w:cs="Times New Roman"/>
          <w:b/>
          <w:sz w:val="28"/>
          <w:szCs w:val="28"/>
        </w:rPr>
        <w:t>Bilješke uz Izvještaj o obvezama</w:t>
      </w:r>
    </w:p>
    <w:p w:rsidR="00011D04" w:rsidRPr="001244D9" w:rsidRDefault="00011D04">
      <w:pPr>
        <w:spacing w:after="0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1D04" w:rsidRDefault="00011D04">
      <w:pPr>
        <w:spacing w:after="0"/>
        <w:ind w:left="108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11D04" w:rsidRDefault="00DE4B02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V006</w:t>
      </w:r>
      <w:r w:rsidR="00BA61F4">
        <w:rPr>
          <w:rFonts w:ascii="Times New Roman" w:eastAsia="Times New Roman" w:hAnsi="Times New Roman" w:cs="Times New Roman"/>
          <w:b/>
          <w:sz w:val="24"/>
        </w:rPr>
        <w:t xml:space="preserve"> - Stanje obveza na kraju izvještajnog razdoblja</w:t>
      </w:r>
    </w:p>
    <w:p w:rsidR="00011D04" w:rsidRDefault="00BA61F4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06137">
        <w:rPr>
          <w:rFonts w:ascii="Times New Roman" w:eastAsia="Times New Roman" w:hAnsi="Times New Roman" w:cs="Times New Roman"/>
          <w:sz w:val="24"/>
        </w:rPr>
        <w:t>iznosi 146.474,84 eura.</w:t>
      </w:r>
    </w:p>
    <w:p w:rsidR="00011D04" w:rsidRDefault="0001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Default="00CA31E6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V009</w:t>
      </w:r>
      <w:r w:rsidR="00BA61F4">
        <w:rPr>
          <w:rFonts w:ascii="Times New Roman" w:eastAsia="Times New Roman" w:hAnsi="Times New Roman" w:cs="Times New Roman"/>
          <w:b/>
          <w:sz w:val="24"/>
        </w:rPr>
        <w:t xml:space="preserve"> – Stanje nedospjelih obveza na kraju izvještajnog razdoblja</w:t>
      </w:r>
    </w:p>
    <w:p w:rsidR="00011D04" w:rsidRDefault="00BA6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Stanje nedospjelih obveza na kraju izvještajnog </w:t>
      </w:r>
      <w:r w:rsidR="00606137">
        <w:rPr>
          <w:rFonts w:ascii="Times New Roman" w:eastAsia="Times New Roman" w:hAnsi="Times New Roman" w:cs="Times New Roman"/>
          <w:sz w:val="24"/>
        </w:rPr>
        <w:t>razdoblja iznosi 145.231,29 eura,</w:t>
      </w:r>
      <w:r>
        <w:rPr>
          <w:rFonts w:ascii="Times New Roman" w:eastAsia="Times New Roman" w:hAnsi="Times New Roman" w:cs="Times New Roman"/>
          <w:sz w:val="24"/>
        </w:rPr>
        <w:t xml:space="preserve"> a čine ga:</w:t>
      </w:r>
    </w:p>
    <w:p w:rsidR="00011D04" w:rsidRDefault="00011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Default="00BA6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5B6D6E">
        <w:rPr>
          <w:rFonts w:ascii="Times New Roman" w:eastAsia="Times New Roman" w:hAnsi="Times New Roman" w:cs="Times New Roman"/>
          <w:sz w:val="24"/>
        </w:rPr>
        <w:t>obveze za neto plaće 4.442,37 eura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011D04" w:rsidRDefault="00BA6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-porez i prirez na do</w:t>
      </w:r>
      <w:r w:rsidR="005B6D6E">
        <w:rPr>
          <w:rFonts w:ascii="Times New Roman" w:eastAsia="Times New Roman" w:hAnsi="Times New Roman" w:cs="Times New Roman"/>
          <w:sz w:val="24"/>
        </w:rPr>
        <w:t>hodak iz plaća 339,39 eura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011D04" w:rsidRDefault="00BA6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-doprinosi za mi</w:t>
      </w:r>
      <w:r w:rsidR="005B6D6E">
        <w:rPr>
          <w:rFonts w:ascii="Times New Roman" w:eastAsia="Times New Roman" w:hAnsi="Times New Roman" w:cs="Times New Roman"/>
          <w:sz w:val="24"/>
        </w:rPr>
        <w:t>rovinsko osiguranje 1</w:t>
      </w:r>
      <w:r w:rsidR="00A30A72">
        <w:rPr>
          <w:rFonts w:ascii="Times New Roman" w:eastAsia="Times New Roman" w:hAnsi="Times New Roman" w:cs="Times New Roman"/>
          <w:sz w:val="24"/>
        </w:rPr>
        <w:t>.</w:t>
      </w:r>
      <w:r w:rsidR="005B6D6E">
        <w:rPr>
          <w:rFonts w:ascii="Times New Roman" w:eastAsia="Times New Roman" w:hAnsi="Times New Roman" w:cs="Times New Roman"/>
          <w:sz w:val="24"/>
        </w:rPr>
        <w:t>195,44 eura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011D04" w:rsidRDefault="00BA61F4" w:rsidP="006F3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-doprinosi za zd</w:t>
      </w:r>
      <w:r w:rsidR="007A126F">
        <w:rPr>
          <w:rFonts w:ascii="Times New Roman" w:eastAsia="Times New Roman" w:hAnsi="Times New Roman" w:cs="Times New Roman"/>
          <w:sz w:val="24"/>
        </w:rPr>
        <w:t>ravstveno osiguranje 986,24 eura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011D04" w:rsidRDefault="006F3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-ostale obveze za zaposlene 331,80 eura;</w:t>
      </w:r>
    </w:p>
    <w:p w:rsidR="00053737" w:rsidRPr="00883913" w:rsidRDefault="00053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883913">
        <w:rPr>
          <w:rFonts w:ascii="Times New Roman" w:eastAsia="Times New Roman" w:hAnsi="Times New Roman" w:cs="Times New Roman"/>
          <w:b/>
          <w:sz w:val="24"/>
        </w:rPr>
        <w:t>UKUPNO</w:t>
      </w:r>
      <w:r w:rsidR="005A25F2" w:rsidRPr="00883913">
        <w:rPr>
          <w:rFonts w:ascii="Times New Roman" w:eastAsia="Times New Roman" w:hAnsi="Times New Roman" w:cs="Times New Roman"/>
          <w:b/>
          <w:sz w:val="24"/>
        </w:rPr>
        <w:t>: 231 račun</w:t>
      </w:r>
      <w:r w:rsidRPr="00883913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D82058" w:rsidRPr="00883913">
        <w:rPr>
          <w:rFonts w:ascii="Times New Roman" w:eastAsia="Times New Roman" w:hAnsi="Times New Roman" w:cs="Times New Roman"/>
          <w:b/>
          <w:sz w:val="24"/>
        </w:rPr>
        <w:t>7.295,24 eura.</w:t>
      </w:r>
    </w:p>
    <w:p w:rsidR="008B38BE" w:rsidRDefault="008B3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5A25F2" w:rsidRDefault="005A2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Default="005A2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BA61F4">
        <w:rPr>
          <w:rFonts w:ascii="Times New Roman" w:eastAsia="Times New Roman" w:hAnsi="Times New Roman" w:cs="Times New Roman"/>
          <w:sz w:val="24"/>
        </w:rPr>
        <w:t>rashodi z</w:t>
      </w:r>
      <w:r w:rsidR="00916A9E">
        <w:rPr>
          <w:rFonts w:ascii="Times New Roman" w:eastAsia="Times New Roman" w:hAnsi="Times New Roman" w:cs="Times New Roman"/>
          <w:sz w:val="24"/>
        </w:rPr>
        <w:t>a materijal i ener</w:t>
      </w:r>
      <w:r w:rsidR="008F33A4">
        <w:rPr>
          <w:rFonts w:ascii="Times New Roman" w:eastAsia="Times New Roman" w:hAnsi="Times New Roman" w:cs="Times New Roman"/>
          <w:sz w:val="24"/>
        </w:rPr>
        <w:t>giju 853,99</w:t>
      </w:r>
      <w:r w:rsidR="00863E52">
        <w:rPr>
          <w:rFonts w:ascii="Times New Roman" w:eastAsia="Times New Roman" w:hAnsi="Times New Roman" w:cs="Times New Roman"/>
          <w:sz w:val="24"/>
        </w:rPr>
        <w:t xml:space="preserve"> eura</w:t>
      </w:r>
    </w:p>
    <w:p w:rsidR="00A759C8" w:rsidRDefault="00A75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-r</w:t>
      </w:r>
      <w:r w:rsidR="008F33A4">
        <w:rPr>
          <w:rFonts w:ascii="Times New Roman" w:eastAsia="Times New Roman" w:hAnsi="Times New Roman" w:cs="Times New Roman"/>
          <w:sz w:val="24"/>
        </w:rPr>
        <w:t>ashodi za usluge 16.354,02</w:t>
      </w:r>
      <w:r w:rsidR="00863E52">
        <w:rPr>
          <w:rFonts w:ascii="Times New Roman" w:eastAsia="Times New Roman" w:hAnsi="Times New Roman" w:cs="Times New Roman"/>
          <w:sz w:val="24"/>
        </w:rPr>
        <w:t xml:space="preserve"> eura</w:t>
      </w:r>
    </w:p>
    <w:p w:rsidR="00A759C8" w:rsidRDefault="00A75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-ostali nespomenuti rashodi poslovanja: 2.196,50</w:t>
      </w:r>
      <w:r w:rsidR="00863E52">
        <w:rPr>
          <w:rFonts w:ascii="Times New Roman" w:eastAsia="Times New Roman" w:hAnsi="Times New Roman" w:cs="Times New Roman"/>
          <w:sz w:val="24"/>
        </w:rPr>
        <w:t xml:space="preserve"> eura</w:t>
      </w:r>
    </w:p>
    <w:p w:rsidR="00011D04" w:rsidRPr="00883913" w:rsidRDefault="00A75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883913">
        <w:rPr>
          <w:rFonts w:ascii="Times New Roman" w:eastAsia="Times New Roman" w:hAnsi="Times New Roman" w:cs="Times New Roman"/>
          <w:b/>
          <w:sz w:val="24"/>
        </w:rPr>
        <w:t>UK</w:t>
      </w:r>
      <w:r w:rsidR="000A207D">
        <w:rPr>
          <w:rFonts w:ascii="Times New Roman" w:eastAsia="Times New Roman" w:hAnsi="Times New Roman" w:cs="Times New Roman"/>
          <w:b/>
          <w:sz w:val="24"/>
        </w:rPr>
        <w:t>UPNO: 232 račun: 19.404,51 euro</w:t>
      </w:r>
      <w:r w:rsidRPr="00883913">
        <w:rPr>
          <w:rFonts w:ascii="Times New Roman" w:eastAsia="Times New Roman" w:hAnsi="Times New Roman" w:cs="Times New Roman"/>
          <w:b/>
          <w:sz w:val="24"/>
        </w:rPr>
        <w:t>.</w:t>
      </w:r>
    </w:p>
    <w:p w:rsidR="00011D04" w:rsidRDefault="00011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E26FC2" w:rsidRDefault="00E26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-obveze za ostale financijske rashode 295,36</w:t>
      </w:r>
      <w:r w:rsidR="00863E52">
        <w:rPr>
          <w:rFonts w:ascii="Times New Roman" w:eastAsia="Times New Roman" w:hAnsi="Times New Roman" w:cs="Times New Roman"/>
          <w:sz w:val="24"/>
        </w:rPr>
        <w:t xml:space="preserve"> eura</w:t>
      </w:r>
    </w:p>
    <w:p w:rsidR="00E26FC2" w:rsidRDefault="00E26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C775A0">
        <w:rPr>
          <w:rFonts w:ascii="Times New Roman" w:eastAsia="Times New Roman" w:hAnsi="Times New Roman" w:cs="Times New Roman"/>
          <w:b/>
          <w:sz w:val="24"/>
        </w:rPr>
        <w:t>UKUPNO: 234 račun: 295,36 eura</w:t>
      </w:r>
    </w:p>
    <w:p w:rsidR="00C775A0" w:rsidRDefault="00C77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775A0" w:rsidRPr="00C775A0" w:rsidRDefault="00233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 w:rsidRPr="00233D34">
        <w:rPr>
          <w:rFonts w:ascii="Times New Roman" w:eastAsia="Times New Roman" w:hAnsi="Times New Roman" w:cs="Times New Roman"/>
          <w:sz w:val="24"/>
        </w:rPr>
        <w:t>obveze za ostale naknade građanima i kuća</w:t>
      </w:r>
      <w:r w:rsidR="00863E52">
        <w:rPr>
          <w:rFonts w:ascii="Times New Roman" w:eastAsia="Times New Roman" w:hAnsi="Times New Roman" w:cs="Times New Roman"/>
          <w:sz w:val="24"/>
        </w:rPr>
        <w:t>nstvima iz proračuna 92,91 eura</w:t>
      </w:r>
    </w:p>
    <w:p w:rsidR="00E26FC2" w:rsidRDefault="00233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UKUPNO: 237 račun: 92,91 eura</w:t>
      </w:r>
    </w:p>
    <w:p w:rsidR="008B033E" w:rsidRDefault="008B0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B033E" w:rsidRDefault="008B0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 w:rsidRPr="008B033E">
        <w:rPr>
          <w:rFonts w:ascii="Times New Roman" w:eastAsia="Times New Roman" w:hAnsi="Times New Roman" w:cs="Times New Roman"/>
          <w:sz w:val="24"/>
        </w:rPr>
        <w:t>obveze za predujmove, depozite, primljene jamčevine i ostalo 2.109,23 eura</w:t>
      </w:r>
    </w:p>
    <w:p w:rsidR="008B033E" w:rsidRDefault="00960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96084A">
        <w:rPr>
          <w:rFonts w:ascii="Times New Roman" w:eastAsia="Times New Roman" w:hAnsi="Times New Roman" w:cs="Times New Roman"/>
          <w:b/>
          <w:sz w:val="24"/>
        </w:rPr>
        <w:t>UKUPNO: 239 račun Ostale tekuće obveze 2.109,23 eura</w:t>
      </w:r>
    </w:p>
    <w:p w:rsidR="00B60F89" w:rsidRDefault="00B60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6FC2" w:rsidRPr="00DA5FED" w:rsidRDefault="00DA5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 w:rsidRPr="00DA5FED">
        <w:rPr>
          <w:rFonts w:ascii="Times New Roman" w:eastAsia="Times New Roman" w:hAnsi="Times New Roman" w:cs="Times New Roman"/>
          <w:sz w:val="24"/>
        </w:rPr>
        <w:t>obveze za zajmove od državnog proračuna 116.034,04 eura</w:t>
      </w:r>
    </w:p>
    <w:p w:rsidR="00DA5FED" w:rsidRDefault="00DA5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UKUPNO: 267 Obveze za kredite i zajmove 116.034,04 eura</w:t>
      </w:r>
    </w:p>
    <w:p w:rsidR="00FC6F29" w:rsidRDefault="00FC6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C6F29" w:rsidRDefault="00FC6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C6F29" w:rsidRDefault="00FC6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C6F29" w:rsidRPr="00B60F89" w:rsidRDefault="00FC6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6FC2" w:rsidRDefault="00E26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E26FC2" w:rsidRPr="00A7561E" w:rsidRDefault="008C2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A7561E">
        <w:rPr>
          <w:rFonts w:ascii="Times New Roman" w:eastAsia="Times New Roman" w:hAnsi="Times New Roman" w:cs="Times New Roman"/>
          <w:b/>
          <w:sz w:val="24"/>
        </w:rPr>
        <w:t>Dospjele obveze</w:t>
      </w:r>
      <w:r w:rsidR="0074733B">
        <w:rPr>
          <w:rFonts w:ascii="Times New Roman" w:eastAsia="Times New Roman" w:hAnsi="Times New Roman" w:cs="Times New Roman"/>
          <w:b/>
          <w:sz w:val="24"/>
        </w:rPr>
        <w:t xml:space="preserve"> –  (V007)</w:t>
      </w:r>
      <w:r w:rsidRPr="00A7561E">
        <w:rPr>
          <w:rFonts w:ascii="Times New Roman" w:eastAsia="Times New Roman" w:hAnsi="Times New Roman" w:cs="Times New Roman"/>
          <w:b/>
          <w:sz w:val="24"/>
        </w:rPr>
        <w:t xml:space="preserve"> s 30.06.2023. iznose: 1</w:t>
      </w:r>
      <w:r w:rsidR="006F0F04" w:rsidRPr="00A7561E">
        <w:rPr>
          <w:rFonts w:ascii="Times New Roman" w:eastAsia="Times New Roman" w:hAnsi="Times New Roman" w:cs="Times New Roman"/>
          <w:b/>
          <w:sz w:val="24"/>
        </w:rPr>
        <w:t>.</w:t>
      </w:r>
      <w:r w:rsidRPr="00A7561E">
        <w:rPr>
          <w:rFonts w:ascii="Times New Roman" w:eastAsia="Times New Roman" w:hAnsi="Times New Roman" w:cs="Times New Roman"/>
          <w:b/>
          <w:sz w:val="24"/>
        </w:rPr>
        <w:t>243,55 eura, a odnose se na:</w:t>
      </w:r>
    </w:p>
    <w:p w:rsidR="008C2546" w:rsidRDefault="008C2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8C2546" w:rsidRDefault="00766DEF" w:rsidP="00645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-rashodi za materijal i ener</w:t>
      </w:r>
      <w:r w:rsidR="003E0F25">
        <w:rPr>
          <w:rFonts w:ascii="Times New Roman" w:eastAsia="Times New Roman" w:hAnsi="Times New Roman" w:cs="Times New Roman"/>
          <w:sz w:val="24"/>
        </w:rPr>
        <w:t>giju</w:t>
      </w:r>
      <w:r w:rsidR="002D7F07">
        <w:rPr>
          <w:rFonts w:ascii="Times New Roman" w:eastAsia="Times New Roman" w:hAnsi="Times New Roman" w:cs="Times New Roman"/>
          <w:sz w:val="24"/>
        </w:rPr>
        <w:t xml:space="preserve"> - </w:t>
      </w:r>
      <w:r w:rsidR="00F74029">
        <w:rPr>
          <w:rFonts w:ascii="Times New Roman" w:eastAsia="Times New Roman" w:hAnsi="Times New Roman" w:cs="Times New Roman"/>
          <w:sz w:val="24"/>
        </w:rPr>
        <w:t xml:space="preserve">račun </w:t>
      </w:r>
      <w:r w:rsidR="00F74029" w:rsidRPr="00DD57CD">
        <w:rPr>
          <w:rFonts w:ascii="Times New Roman" w:eastAsia="Times New Roman" w:hAnsi="Times New Roman" w:cs="Times New Roman"/>
          <w:sz w:val="24"/>
        </w:rPr>
        <w:t>232:</w:t>
      </w:r>
      <w:r w:rsidR="003E0F25">
        <w:rPr>
          <w:rFonts w:ascii="Times New Roman" w:eastAsia="Times New Roman" w:hAnsi="Times New Roman" w:cs="Times New Roman"/>
          <w:sz w:val="24"/>
        </w:rPr>
        <w:t xml:space="preserve"> 448,58</w:t>
      </w:r>
      <w:r>
        <w:rPr>
          <w:rFonts w:ascii="Times New Roman" w:eastAsia="Times New Roman" w:hAnsi="Times New Roman" w:cs="Times New Roman"/>
          <w:sz w:val="24"/>
        </w:rPr>
        <w:t xml:space="preserve"> eura</w:t>
      </w:r>
      <w:r w:rsidR="003E0F25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3E0F25">
        <w:rPr>
          <w:rFonts w:ascii="Times New Roman" w:eastAsia="Times New Roman" w:hAnsi="Times New Roman" w:cs="Times New Roman"/>
          <w:sz w:val="24"/>
        </w:rPr>
        <w:t>Tutek</w:t>
      </w:r>
      <w:proofErr w:type="spellEnd"/>
      <w:r w:rsidR="003E0F25">
        <w:rPr>
          <w:rFonts w:ascii="Times New Roman" w:eastAsia="Times New Roman" w:hAnsi="Times New Roman" w:cs="Times New Roman"/>
          <w:sz w:val="24"/>
        </w:rPr>
        <w:t xml:space="preserve"> usluge d.o.o: računi nisu plaćeni iz razloga jer navedeno poduzeće nije platilo svoje obveze prema opć</w:t>
      </w:r>
      <w:r w:rsidR="00645D21">
        <w:rPr>
          <w:rFonts w:ascii="Times New Roman" w:eastAsia="Times New Roman" w:hAnsi="Times New Roman" w:cs="Times New Roman"/>
          <w:sz w:val="24"/>
        </w:rPr>
        <w:t xml:space="preserve">ini za komunalnu naknadu i NUV), </w:t>
      </w:r>
      <w:r w:rsidR="003E0F25">
        <w:rPr>
          <w:rFonts w:ascii="Times New Roman" w:eastAsia="Times New Roman" w:hAnsi="Times New Roman" w:cs="Times New Roman"/>
          <w:sz w:val="24"/>
        </w:rPr>
        <w:t xml:space="preserve"> 426,08</w:t>
      </w:r>
      <w:r>
        <w:rPr>
          <w:rFonts w:ascii="Times New Roman" w:eastAsia="Times New Roman" w:hAnsi="Times New Roman" w:cs="Times New Roman"/>
          <w:sz w:val="24"/>
        </w:rPr>
        <w:t xml:space="preserve"> eura</w:t>
      </w:r>
      <w:r w:rsidR="002C652F">
        <w:rPr>
          <w:rFonts w:ascii="Times New Roman" w:eastAsia="Times New Roman" w:hAnsi="Times New Roman" w:cs="Times New Roman"/>
          <w:sz w:val="24"/>
        </w:rPr>
        <w:t xml:space="preserve"> </w:t>
      </w:r>
      <w:r w:rsidR="00594E3E">
        <w:rPr>
          <w:rFonts w:ascii="Times New Roman" w:eastAsia="Times New Roman" w:hAnsi="Times New Roman" w:cs="Times New Roman"/>
          <w:sz w:val="24"/>
        </w:rPr>
        <w:t>(BKL d.o.o.- navedeno poduzeće nije na vrijeme dostavilo ulazni račun, a dospijeća na ulaznom računu su prošla, te stoga nije plaćeno u ovom razdoblju, te pripada dospjelim obvezama).</w:t>
      </w:r>
    </w:p>
    <w:p w:rsidR="00766DEF" w:rsidRDefault="00766DEF" w:rsidP="008C2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E2D80" w:rsidRDefault="008C2546" w:rsidP="001E2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 w:rsidRPr="00B60F89">
        <w:rPr>
          <w:rFonts w:ascii="Times New Roman" w:eastAsia="Times New Roman" w:hAnsi="Times New Roman" w:cs="Times New Roman"/>
          <w:sz w:val="24"/>
        </w:rPr>
        <w:t>dodatna ulaganja na građevinskim objektima</w:t>
      </w:r>
      <w:r w:rsidR="00807246">
        <w:rPr>
          <w:rFonts w:ascii="Times New Roman" w:eastAsia="Times New Roman" w:hAnsi="Times New Roman" w:cs="Times New Roman"/>
          <w:sz w:val="24"/>
        </w:rPr>
        <w:t xml:space="preserve"> </w:t>
      </w:r>
      <w:r w:rsidR="00F74029">
        <w:rPr>
          <w:rFonts w:ascii="Times New Roman" w:eastAsia="Times New Roman" w:hAnsi="Times New Roman" w:cs="Times New Roman"/>
          <w:sz w:val="24"/>
        </w:rPr>
        <w:t>-</w:t>
      </w:r>
      <w:r w:rsidR="00807246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 w:rsidR="00F74029">
        <w:rPr>
          <w:rFonts w:ascii="Times New Roman" w:eastAsia="Times New Roman" w:hAnsi="Times New Roman" w:cs="Times New Roman"/>
          <w:sz w:val="24"/>
        </w:rPr>
        <w:t>račun 245</w:t>
      </w:r>
      <w:r w:rsidR="00645D21">
        <w:rPr>
          <w:rFonts w:ascii="Times New Roman" w:eastAsia="Times New Roman" w:hAnsi="Times New Roman" w:cs="Times New Roman"/>
          <w:sz w:val="24"/>
        </w:rPr>
        <w:t>:</w:t>
      </w:r>
      <w:r w:rsidRPr="00B60F89">
        <w:rPr>
          <w:rFonts w:ascii="Times New Roman" w:eastAsia="Times New Roman" w:hAnsi="Times New Roman" w:cs="Times New Roman"/>
          <w:sz w:val="24"/>
        </w:rPr>
        <w:t xml:space="preserve"> 368,89 eura</w:t>
      </w:r>
      <w:r w:rsidR="001E2D80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1E2D80">
        <w:rPr>
          <w:rFonts w:ascii="Times New Roman" w:eastAsia="Times New Roman" w:hAnsi="Times New Roman" w:cs="Times New Roman"/>
          <w:sz w:val="24"/>
        </w:rPr>
        <w:t>Tutek</w:t>
      </w:r>
      <w:proofErr w:type="spellEnd"/>
      <w:r w:rsidR="001E2D80">
        <w:rPr>
          <w:rFonts w:ascii="Times New Roman" w:eastAsia="Times New Roman" w:hAnsi="Times New Roman" w:cs="Times New Roman"/>
          <w:sz w:val="24"/>
        </w:rPr>
        <w:t xml:space="preserve"> usluge d.o.o: računi nisu plaćeni iz razloga jer navedeno poduzeće nije platilo svoje obveze prema opć</w:t>
      </w:r>
      <w:r w:rsidR="007F3EA5">
        <w:rPr>
          <w:rFonts w:ascii="Times New Roman" w:eastAsia="Times New Roman" w:hAnsi="Times New Roman" w:cs="Times New Roman"/>
          <w:sz w:val="24"/>
        </w:rPr>
        <w:t>ini za komunalnu naknadu i NUV).</w:t>
      </w:r>
    </w:p>
    <w:p w:rsidR="001E2D80" w:rsidRDefault="001E2D80" w:rsidP="001E2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8C2546" w:rsidRDefault="008C2546" w:rsidP="008C2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766DEF" w:rsidRDefault="00766DEF" w:rsidP="0076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C2546" w:rsidRDefault="008C2546" w:rsidP="004F1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C2546" w:rsidRPr="00B60F89" w:rsidRDefault="008C2546" w:rsidP="008C2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11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772AC"/>
    <w:multiLevelType w:val="multilevel"/>
    <w:tmpl w:val="07D85C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04"/>
    <w:rsid w:val="00011D04"/>
    <w:rsid w:val="00053737"/>
    <w:rsid w:val="00090248"/>
    <w:rsid w:val="000A207D"/>
    <w:rsid w:val="000A50BE"/>
    <w:rsid w:val="000B2EEB"/>
    <w:rsid w:val="000C39CE"/>
    <w:rsid w:val="00116E80"/>
    <w:rsid w:val="001244D9"/>
    <w:rsid w:val="001401E9"/>
    <w:rsid w:val="00165E73"/>
    <w:rsid w:val="001B0A86"/>
    <w:rsid w:val="001E2D80"/>
    <w:rsid w:val="0021645A"/>
    <w:rsid w:val="00233D34"/>
    <w:rsid w:val="002832C3"/>
    <w:rsid w:val="00285121"/>
    <w:rsid w:val="002A1320"/>
    <w:rsid w:val="002B5EFC"/>
    <w:rsid w:val="002C652F"/>
    <w:rsid w:val="002D1830"/>
    <w:rsid w:val="002D7F07"/>
    <w:rsid w:val="002F5BAB"/>
    <w:rsid w:val="00320305"/>
    <w:rsid w:val="00322F54"/>
    <w:rsid w:val="00356C8A"/>
    <w:rsid w:val="00357912"/>
    <w:rsid w:val="003676EF"/>
    <w:rsid w:val="003A10A8"/>
    <w:rsid w:val="003D1352"/>
    <w:rsid w:val="003D2D95"/>
    <w:rsid w:val="003E0F25"/>
    <w:rsid w:val="003E7EE7"/>
    <w:rsid w:val="00446CA1"/>
    <w:rsid w:val="00456048"/>
    <w:rsid w:val="004645A7"/>
    <w:rsid w:val="004A515C"/>
    <w:rsid w:val="004D0798"/>
    <w:rsid w:val="004E2B5C"/>
    <w:rsid w:val="004F1B21"/>
    <w:rsid w:val="004F5513"/>
    <w:rsid w:val="004F7888"/>
    <w:rsid w:val="00504A96"/>
    <w:rsid w:val="00506C62"/>
    <w:rsid w:val="0053701B"/>
    <w:rsid w:val="00564CA3"/>
    <w:rsid w:val="00580ABA"/>
    <w:rsid w:val="0058564C"/>
    <w:rsid w:val="00594E3E"/>
    <w:rsid w:val="005A25F2"/>
    <w:rsid w:val="005B6D6E"/>
    <w:rsid w:val="005C0B63"/>
    <w:rsid w:val="005C3407"/>
    <w:rsid w:val="005F57A1"/>
    <w:rsid w:val="00601E12"/>
    <w:rsid w:val="00606137"/>
    <w:rsid w:val="006260C1"/>
    <w:rsid w:val="00635D52"/>
    <w:rsid w:val="00645D21"/>
    <w:rsid w:val="00675559"/>
    <w:rsid w:val="006B7104"/>
    <w:rsid w:val="006F0F04"/>
    <w:rsid w:val="006F3954"/>
    <w:rsid w:val="007322B0"/>
    <w:rsid w:val="007333B3"/>
    <w:rsid w:val="007441BF"/>
    <w:rsid w:val="0074733B"/>
    <w:rsid w:val="00760C67"/>
    <w:rsid w:val="00766DEF"/>
    <w:rsid w:val="00780C36"/>
    <w:rsid w:val="00791416"/>
    <w:rsid w:val="007A126F"/>
    <w:rsid w:val="007B57FC"/>
    <w:rsid w:val="007C393A"/>
    <w:rsid w:val="007C3F65"/>
    <w:rsid w:val="007F3EA5"/>
    <w:rsid w:val="008035F0"/>
    <w:rsid w:val="00807246"/>
    <w:rsid w:val="008078C7"/>
    <w:rsid w:val="00815791"/>
    <w:rsid w:val="008246ED"/>
    <w:rsid w:val="00863873"/>
    <w:rsid w:val="00863E52"/>
    <w:rsid w:val="00864F62"/>
    <w:rsid w:val="00883913"/>
    <w:rsid w:val="008850F4"/>
    <w:rsid w:val="008A3ABD"/>
    <w:rsid w:val="008B033E"/>
    <w:rsid w:val="008B0AC0"/>
    <w:rsid w:val="008B38BE"/>
    <w:rsid w:val="008C2546"/>
    <w:rsid w:val="008C5F1F"/>
    <w:rsid w:val="008D4BAA"/>
    <w:rsid w:val="008F33A4"/>
    <w:rsid w:val="0090345B"/>
    <w:rsid w:val="00903F5B"/>
    <w:rsid w:val="00916A9E"/>
    <w:rsid w:val="009541F0"/>
    <w:rsid w:val="009568B7"/>
    <w:rsid w:val="0096084A"/>
    <w:rsid w:val="00965FD6"/>
    <w:rsid w:val="0097436C"/>
    <w:rsid w:val="009A1598"/>
    <w:rsid w:val="009D6D26"/>
    <w:rsid w:val="009F711D"/>
    <w:rsid w:val="00A01289"/>
    <w:rsid w:val="00A25E31"/>
    <w:rsid w:val="00A30A72"/>
    <w:rsid w:val="00A34513"/>
    <w:rsid w:val="00A7561E"/>
    <w:rsid w:val="00A759C8"/>
    <w:rsid w:val="00A80B18"/>
    <w:rsid w:val="00A8384A"/>
    <w:rsid w:val="00A94EE6"/>
    <w:rsid w:val="00B01A92"/>
    <w:rsid w:val="00B07709"/>
    <w:rsid w:val="00B170A3"/>
    <w:rsid w:val="00B46094"/>
    <w:rsid w:val="00B60F89"/>
    <w:rsid w:val="00B63D45"/>
    <w:rsid w:val="00B71B6A"/>
    <w:rsid w:val="00B91C78"/>
    <w:rsid w:val="00BA1D74"/>
    <w:rsid w:val="00BA335A"/>
    <w:rsid w:val="00BA61F4"/>
    <w:rsid w:val="00BA7450"/>
    <w:rsid w:val="00BB38A5"/>
    <w:rsid w:val="00BD19C4"/>
    <w:rsid w:val="00BE7609"/>
    <w:rsid w:val="00BF7C62"/>
    <w:rsid w:val="00C17364"/>
    <w:rsid w:val="00C648A4"/>
    <w:rsid w:val="00C775A0"/>
    <w:rsid w:val="00C8779B"/>
    <w:rsid w:val="00CA2281"/>
    <w:rsid w:val="00CA31E6"/>
    <w:rsid w:val="00CE40C8"/>
    <w:rsid w:val="00D01DC8"/>
    <w:rsid w:val="00D11EBC"/>
    <w:rsid w:val="00D37DEE"/>
    <w:rsid w:val="00D71B51"/>
    <w:rsid w:val="00D82058"/>
    <w:rsid w:val="00D85EB7"/>
    <w:rsid w:val="00DA5FED"/>
    <w:rsid w:val="00DC5A3B"/>
    <w:rsid w:val="00DD57CD"/>
    <w:rsid w:val="00DE4B02"/>
    <w:rsid w:val="00DF1D62"/>
    <w:rsid w:val="00DF2950"/>
    <w:rsid w:val="00E01C57"/>
    <w:rsid w:val="00E26FC2"/>
    <w:rsid w:val="00E5591D"/>
    <w:rsid w:val="00E75141"/>
    <w:rsid w:val="00EA6E45"/>
    <w:rsid w:val="00EC01DF"/>
    <w:rsid w:val="00EE765E"/>
    <w:rsid w:val="00F07FB3"/>
    <w:rsid w:val="00F201CE"/>
    <w:rsid w:val="00F428D6"/>
    <w:rsid w:val="00F45903"/>
    <w:rsid w:val="00F4608C"/>
    <w:rsid w:val="00F74029"/>
    <w:rsid w:val="00F81B68"/>
    <w:rsid w:val="00FC6F29"/>
    <w:rsid w:val="00FD53AE"/>
    <w:rsid w:val="00FD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6</Pages>
  <Words>1960</Words>
  <Characters>11175</Characters>
  <Application>Microsoft Office Word</Application>
  <DocSecurity>0</DocSecurity>
  <Lines>93</Lines>
  <Paragraphs>26</Paragraphs>
  <ScaleCrop>false</ScaleCrop>
  <Company/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Dolački</dc:creator>
  <cp:lastModifiedBy>Mirela</cp:lastModifiedBy>
  <cp:revision>477</cp:revision>
  <dcterms:created xsi:type="dcterms:W3CDTF">2023-07-07T05:02:00Z</dcterms:created>
  <dcterms:modified xsi:type="dcterms:W3CDTF">2023-07-07T09:07:00Z</dcterms:modified>
</cp:coreProperties>
</file>