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FEA37" w14:textId="4E7E944E" w:rsidR="00006396" w:rsidRDefault="008675C6">
      <w:r>
        <w:tab/>
        <w:t>Na temelju član</w:t>
      </w:r>
      <w:r w:rsidR="003603AF">
        <w:t>k</w:t>
      </w:r>
      <w:r>
        <w:t xml:space="preserve">a </w:t>
      </w:r>
      <w:r w:rsidR="003F14E2">
        <w:t>289</w:t>
      </w:r>
      <w:r>
        <w:t xml:space="preserve">. </w:t>
      </w:r>
      <w:r w:rsidR="003F14E2">
        <w:t xml:space="preserve">stavka 7. </w:t>
      </w:r>
      <w:r>
        <w:t xml:space="preserve">Zakona o </w:t>
      </w:r>
      <w:r w:rsidR="003F14E2">
        <w:t xml:space="preserve">socijalnoj skrbi </w:t>
      </w:r>
      <w:r>
        <w:t>(„Narodne novine“ broj</w:t>
      </w:r>
      <w:r w:rsidR="003F14E2">
        <w:t xml:space="preserve"> 18/22., 46/22. i 119/22.</w:t>
      </w:r>
      <w:r>
        <w:t>) i članka 36. Statuta Općine Sveti Ivan Žabno („S</w:t>
      </w:r>
      <w:r w:rsidR="00006396">
        <w:t xml:space="preserve">lužbeni glasnik Koprivničko-križevačke županije“ broj 4/21.), Općinsko vijeće Općine Sveti Ivan Žabno na </w:t>
      </w:r>
      <w:r w:rsidR="00416166">
        <w:t>14.</w:t>
      </w:r>
      <w:r w:rsidR="00006396">
        <w:t xml:space="preserve"> </w:t>
      </w:r>
      <w:r w:rsidR="00644E42">
        <w:t>s</w:t>
      </w:r>
      <w:r w:rsidR="00006396">
        <w:t xml:space="preserve">jednici održanoj </w:t>
      </w:r>
      <w:r w:rsidR="00416166">
        <w:t xml:space="preserve">24. svibnja 2023. </w:t>
      </w:r>
      <w:r w:rsidR="00006396">
        <w:t>donijelo je</w:t>
      </w:r>
    </w:p>
    <w:p w14:paraId="099F6C5C" w14:textId="15190940" w:rsidR="00006396" w:rsidRPr="001B7DE9" w:rsidRDefault="00BD42A4" w:rsidP="00BD42A4">
      <w:pPr>
        <w:jc w:val="center"/>
        <w:rPr>
          <w:b/>
          <w:bCs/>
        </w:rPr>
      </w:pPr>
      <w:r w:rsidRPr="001B7DE9">
        <w:rPr>
          <w:b/>
          <w:bCs/>
        </w:rPr>
        <w:t>ODLUKU</w:t>
      </w:r>
    </w:p>
    <w:p w14:paraId="414B896B" w14:textId="77777777" w:rsidR="002A1D2D" w:rsidRDefault="00BD42A4" w:rsidP="00CD41EB">
      <w:pPr>
        <w:jc w:val="center"/>
        <w:rPr>
          <w:b/>
          <w:bCs/>
        </w:rPr>
      </w:pPr>
      <w:r w:rsidRPr="001B7DE9">
        <w:rPr>
          <w:b/>
          <w:bCs/>
        </w:rPr>
        <w:t xml:space="preserve">o </w:t>
      </w:r>
      <w:r w:rsidR="002A1D2D">
        <w:rPr>
          <w:b/>
          <w:bCs/>
        </w:rPr>
        <w:t xml:space="preserve">načinu i uvjetima za odobravanje jednokratne novčane pomoći </w:t>
      </w:r>
    </w:p>
    <w:p w14:paraId="0E5FCECE" w14:textId="41353CD4" w:rsidR="004A009C" w:rsidRDefault="002A1D2D" w:rsidP="00CD41EB">
      <w:pPr>
        <w:jc w:val="center"/>
      </w:pPr>
      <w:r>
        <w:rPr>
          <w:b/>
          <w:bCs/>
        </w:rPr>
        <w:t xml:space="preserve">za podmirenje dijela </w:t>
      </w:r>
      <w:r w:rsidR="00767B6E">
        <w:rPr>
          <w:b/>
          <w:bCs/>
        </w:rPr>
        <w:t xml:space="preserve">plaćenih </w:t>
      </w:r>
      <w:r>
        <w:rPr>
          <w:b/>
          <w:bCs/>
        </w:rPr>
        <w:t xml:space="preserve">troškova rane razvojne podrške </w:t>
      </w:r>
    </w:p>
    <w:p w14:paraId="74171347" w14:textId="77777777" w:rsidR="004A009C" w:rsidRDefault="004A009C" w:rsidP="00BD42A4">
      <w:pPr>
        <w:jc w:val="center"/>
      </w:pPr>
    </w:p>
    <w:p w14:paraId="4FC17A29" w14:textId="4A5ACA9D" w:rsidR="004A009C" w:rsidRDefault="004A009C" w:rsidP="00BD42A4">
      <w:pPr>
        <w:jc w:val="center"/>
      </w:pPr>
      <w:r>
        <w:t>Članak 1.</w:t>
      </w:r>
    </w:p>
    <w:p w14:paraId="7C9CB6B5" w14:textId="77777777" w:rsidR="004A009C" w:rsidRDefault="004A009C" w:rsidP="00BD42A4">
      <w:pPr>
        <w:jc w:val="center"/>
      </w:pPr>
    </w:p>
    <w:p w14:paraId="3F326410" w14:textId="4ADA2A13" w:rsidR="004A009C" w:rsidRDefault="004A009C" w:rsidP="004A009C">
      <w:r>
        <w:tab/>
      </w:r>
      <w:r w:rsidR="009B1E61">
        <w:t xml:space="preserve">Odlukom o </w:t>
      </w:r>
      <w:r w:rsidR="002A1D2D">
        <w:t xml:space="preserve">načinu i uvjetima za odobravanje jednokratne novčane pomoći za podmirenje dijela </w:t>
      </w:r>
      <w:r w:rsidR="00767B6E">
        <w:t xml:space="preserve">plaćenih </w:t>
      </w:r>
      <w:r w:rsidR="002A1D2D">
        <w:t>troškova rane razvojne podrške</w:t>
      </w:r>
      <w:r w:rsidR="00473DD2">
        <w:t xml:space="preserve"> (u daljnjem tekstu: Odluka) utvrđuje se način odobravanja jednokratne novčane pomoći </w:t>
      </w:r>
      <w:r w:rsidR="006A2E3C">
        <w:t xml:space="preserve">za podmirenje dijela </w:t>
      </w:r>
      <w:r w:rsidR="00767B6E">
        <w:t xml:space="preserve">plaćenih </w:t>
      </w:r>
      <w:r w:rsidR="006A2E3C">
        <w:t>troškova rane razvojne podrške</w:t>
      </w:r>
      <w:r w:rsidR="00B71F6D">
        <w:t xml:space="preserve"> kad</w:t>
      </w:r>
      <w:r w:rsidR="00083B77">
        <w:t>a</w:t>
      </w:r>
      <w:r w:rsidR="00B71F6D">
        <w:t xml:space="preserve"> je kod djeteta u ranoj dobi utvrđeno odstupanje u razvoju, razvojni rizik ili razvojne teškoće </w:t>
      </w:r>
      <w:r w:rsidR="00083B77">
        <w:t xml:space="preserve">(u daljnjem tekstu: jednokratna novčana pomoć) </w:t>
      </w:r>
      <w:r w:rsidR="00B71F6D">
        <w:t>i kriteriji za dodjelu</w:t>
      </w:r>
      <w:r w:rsidR="00083B77">
        <w:t xml:space="preserve"> jednokratne novčane pomoći</w:t>
      </w:r>
      <w:r w:rsidR="00B71F6D">
        <w:t>.</w:t>
      </w:r>
    </w:p>
    <w:p w14:paraId="3F42B193" w14:textId="77777777" w:rsidR="001B7DE9" w:rsidRDefault="001B7DE9" w:rsidP="004A009C"/>
    <w:p w14:paraId="7D968EF9" w14:textId="64A4435F" w:rsidR="001B7DE9" w:rsidRDefault="001B7DE9" w:rsidP="001B7DE9">
      <w:pPr>
        <w:jc w:val="center"/>
      </w:pPr>
      <w:r>
        <w:t>Članak 2.</w:t>
      </w:r>
    </w:p>
    <w:p w14:paraId="4387A621" w14:textId="77777777" w:rsidR="001B7DE9" w:rsidRDefault="001B7DE9" w:rsidP="001B7DE9">
      <w:pPr>
        <w:jc w:val="center"/>
      </w:pPr>
    </w:p>
    <w:p w14:paraId="50BBD4D3" w14:textId="2517F3F2" w:rsidR="003237DA" w:rsidRDefault="00B71F6D" w:rsidP="00373493">
      <w:r>
        <w:tab/>
      </w:r>
      <w:r w:rsidR="008D304E">
        <w:t>Jednokratna novčana pomoć može se odobriti jedanput godišnje obitelji djeteta do navršene sedme godine kod kojeg je u ranoj dobi utvrđeno odstupanje u razvoju, razvojni rizik ili razvojne teškoće</w:t>
      </w:r>
      <w:r w:rsidR="00D762DA">
        <w:t xml:space="preserve"> koja je podmirila troškove cijene usluge rane razvojne podrške</w:t>
      </w:r>
      <w:r w:rsidR="00083B77">
        <w:t xml:space="preserve"> davatelju usluge</w:t>
      </w:r>
      <w:r w:rsidR="008D304E">
        <w:t>, a koje:</w:t>
      </w:r>
    </w:p>
    <w:p w14:paraId="091504A0" w14:textId="20A40640" w:rsidR="008D304E" w:rsidRDefault="008D304E" w:rsidP="008D304E">
      <w:pPr>
        <w:pStyle w:val="Odlomakpopisa"/>
        <w:numPr>
          <w:ilvl w:val="0"/>
          <w:numId w:val="3"/>
        </w:numPr>
      </w:pPr>
      <w:r>
        <w:t>ima prebivalište na području Općine Sveti Ivan Žabno,</w:t>
      </w:r>
    </w:p>
    <w:p w14:paraId="1CD7D1E8" w14:textId="77777777" w:rsidR="001E548B" w:rsidRDefault="001E548B" w:rsidP="008D304E">
      <w:pPr>
        <w:pStyle w:val="Odlomakpopisa"/>
        <w:numPr>
          <w:ilvl w:val="0"/>
          <w:numId w:val="3"/>
        </w:numPr>
      </w:pPr>
      <w:r>
        <w:t>čija oba roditelja, samohrani roditelj ili skrbnik imaju prebivalište na području Općine</w:t>
      </w:r>
    </w:p>
    <w:p w14:paraId="7CB70BC3" w14:textId="2B0FEBDA" w:rsidR="0058423C" w:rsidRDefault="001E548B" w:rsidP="001E548B">
      <w:r>
        <w:t>Sveti Ivan Žabno,</w:t>
      </w:r>
    </w:p>
    <w:p w14:paraId="42BBB7B1" w14:textId="7B30D5DC" w:rsidR="0058423C" w:rsidRDefault="008D304E" w:rsidP="0058423C">
      <w:pPr>
        <w:pStyle w:val="Odlomakpopisa"/>
        <w:numPr>
          <w:ilvl w:val="0"/>
          <w:numId w:val="3"/>
        </w:numPr>
      </w:pPr>
      <w:r>
        <w:t xml:space="preserve">ima </w:t>
      </w:r>
      <w:r w:rsidR="0058423C">
        <w:t xml:space="preserve">mišljenje liječnika specijaliste </w:t>
      </w:r>
      <w:proofErr w:type="spellStart"/>
      <w:r w:rsidR="0058423C">
        <w:t>neonatologa</w:t>
      </w:r>
      <w:proofErr w:type="spellEnd"/>
      <w:r w:rsidR="0058423C">
        <w:t xml:space="preserve"> ili pedijatra, a iznimno liječnika druge </w:t>
      </w:r>
    </w:p>
    <w:p w14:paraId="74E1F15F" w14:textId="0D7BAD36" w:rsidR="001E548B" w:rsidRDefault="0058423C" w:rsidP="00FB2C71">
      <w:r>
        <w:t>odgovarajuće specijalizacije ili stručn</w:t>
      </w:r>
      <w:r w:rsidR="00FB2C71">
        <w:t>u</w:t>
      </w:r>
      <w:r>
        <w:t xml:space="preserve"> procjen</w:t>
      </w:r>
      <w:r w:rsidR="00FB2C71">
        <w:t>u</w:t>
      </w:r>
      <w:r>
        <w:t xml:space="preserve"> o nužnosti potrebe za ranom razvojnom podrškom</w:t>
      </w:r>
      <w:r w:rsidR="00FB2C71">
        <w:t>.</w:t>
      </w:r>
    </w:p>
    <w:p w14:paraId="0106CDB6" w14:textId="55CC016C" w:rsidR="00FB2C71" w:rsidRDefault="00FB2C71" w:rsidP="00FB2C71">
      <w:r>
        <w:tab/>
        <w:t xml:space="preserve">Podnositelj zahtjeva i članovi njegovog domaćinstva </w:t>
      </w:r>
      <w:r w:rsidR="00504A8D">
        <w:t>moraju imati podmirene sve obveze prema Općini Sveti Ivan Žabno.</w:t>
      </w:r>
    </w:p>
    <w:p w14:paraId="0B006C03" w14:textId="77777777" w:rsidR="001B58F3" w:rsidRDefault="001B58F3" w:rsidP="00373493"/>
    <w:p w14:paraId="50F7A9B8" w14:textId="246B77D3" w:rsidR="003237DA" w:rsidRDefault="003237DA" w:rsidP="003237DA">
      <w:pPr>
        <w:jc w:val="center"/>
      </w:pPr>
      <w:r>
        <w:t>Članak 3.</w:t>
      </w:r>
    </w:p>
    <w:p w14:paraId="4B306782" w14:textId="77777777" w:rsidR="003237DA" w:rsidRDefault="003237DA" w:rsidP="003237DA">
      <w:pPr>
        <w:jc w:val="center"/>
      </w:pPr>
    </w:p>
    <w:p w14:paraId="7561EBAA" w14:textId="713040F3" w:rsidR="009A21BB" w:rsidRDefault="00C26DA5" w:rsidP="00504A8D">
      <w:r>
        <w:tab/>
      </w:r>
      <w:r w:rsidR="00BF1B89">
        <w:t>Iznos</w:t>
      </w:r>
      <w:r>
        <w:t xml:space="preserve"> j</w:t>
      </w:r>
      <w:r w:rsidR="004F1B24">
        <w:t>ednokratne novčane pomoći</w:t>
      </w:r>
      <w:r w:rsidR="00DA527E">
        <w:t xml:space="preserve"> </w:t>
      </w:r>
      <w:r w:rsidR="00287B99">
        <w:t xml:space="preserve">Općine Sveti Ivan Žabno </w:t>
      </w:r>
      <w:r w:rsidR="00BF1B89">
        <w:t>određuje se u visini</w:t>
      </w:r>
      <w:r w:rsidR="00DA527E">
        <w:t xml:space="preserve"> 50% </w:t>
      </w:r>
      <w:r w:rsidR="00767B6E">
        <w:t xml:space="preserve">plaćenih troškova </w:t>
      </w:r>
      <w:r w:rsidR="00DA527E">
        <w:t>cijene usluge rane razvojne podrške</w:t>
      </w:r>
      <w:r w:rsidR="00FE5523">
        <w:t xml:space="preserve"> davatelju usluge</w:t>
      </w:r>
      <w:r w:rsidR="00767B6E">
        <w:t>.</w:t>
      </w:r>
    </w:p>
    <w:p w14:paraId="6E7CDBA1" w14:textId="501B3B99" w:rsidR="00767B6E" w:rsidRDefault="00767B6E" w:rsidP="00504A8D">
      <w:r>
        <w:tab/>
        <w:t xml:space="preserve">Iznimno od stavka 1. ovog članka </w:t>
      </w:r>
      <w:r w:rsidR="00FB4A6C">
        <w:t xml:space="preserve">kada je obitelji djeteta iz članka 2. ove Odluke odobrena jednokratna novčana pomoć temeljem Odluke o načinu i uvjetima za odobravane jednokratne novčane pomoći za podmirenje dijela troškova rane razvojne podrške/rehabilitacije i socijalne integracije djeteta kod kojega je u ranoj dobi </w:t>
      </w:r>
      <w:r w:rsidR="001829BC">
        <w:t xml:space="preserve">utvrđeno odstupanje u razvoju, razvojni rizik ili razvojne teškoće („Službeni glasnik Koprivničko-križevačke županije“ broj 36/22.) </w:t>
      </w:r>
      <w:r w:rsidR="00BF1B89">
        <w:t>iznos</w:t>
      </w:r>
      <w:r w:rsidR="001829BC">
        <w:t xml:space="preserve"> jednokratne novčane pomoći određuje se na način </w:t>
      </w:r>
      <w:r w:rsidR="005758EE">
        <w:t xml:space="preserve">da odobrena jednokratna novčana pomoć koju je obitelj iz članka 2. ove Odluke primila od Koprivničko-križevačke županije i Općine Sveti Ivan Žabno </w:t>
      </w:r>
      <w:r w:rsidR="007F1979">
        <w:t>ne može prijeći iznos od</w:t>
      </w:r>
      <w:r w:rsidR="005758EE">
        <w:t xml:space="preserve"> 50% plaćenih troškova cijene usluge rane razvojne podrške</w:t>
      </w:r>
      <w:r w:rsidR="00FE5523">
        <w:t xml:space="preserve"> davatelju usluge</w:t>
      </w:r>
      <w:r w:rsidR="005758EE">
        <w:t>.</w:t>
      </w:r>
    </w:p>
    <w:p w14:paraId="589BA421" w14:textId="77777777" w:rsidR="009A21BB" w:rsidRDefault="009A21BB" w:rsidP="003237DA"/>
    <w:p w14:paraId="6B5D9610" w14:textId="78B88988" w:rsidR="009A21BB" w:rsidRDefault="009A21BB" w:rsidP="009A21BB">
      <w:pPr>
        <w:jc w:val="center"/>
      </w:pPr>
      <w:r>
        <w:t>Članak 4.</w:t>
      </w:r>
    </w:p>
    <w:p w14:paraId="53D8C341" w14:textId="063FA9FA" w:rsidR="009A21BB" w:rsidRDefault="009A21BB" w:rsidP="009A21BB"/>
    <w:p w14:paraId="66EF7E20" w14:textId="18717828" w:rsidR="00BF1B89" w:rsidRDefault="00BF1B89" w:rsidP="009A21BB">
      <w:r>
        <w:tab/>
        <w:t xml:space="preserve">Jednokratnu novčanu pomoć odobrava Općinski načelnik Općine Sveti Ivan Žabno temeljem zahtjeva. </w:t>
      </w:r>
    </w:p>
    <w:p w14:paraId="2A55A72B" w14:textId="6006F006" w:rsidR="009A21BB" w:rsidRDefault="00BF1B89" w:rsidP="00287B99">
      <w:pPr>
        <w:ind w:firstLine="708"/>
      </w:pPr>
      <w:r>
        <w:t>Zahtjev se podnosi za jednogodišnje razdoblje Jedinstvenom upravnom odjelu Općine Sveti</w:t>
      </w:r>
      <w:r w:rsidR="00287B99">
        <w:t xml:space="preserve"> </w:t>
      </w:r>
      <w:r>
        <w:t>Ivan Žabno</w:t>
      </w:r>
      <w:r w:rsidR="00287B99">
        <w:t>, u pravilu u mjesecu siječnju tekuće godine za ostvarivanje prava na jednokratnu novčanu pomoć za proteklu godinu.</w:t>
      </w:r>
    </w:p>
    <w:p w14:paraId="408A67FE" w14:textId="5340FF4C" w:rsidR="00B4536B" w:rsidRDefault="00B4536B" w:rsidP="00BF1B89">
      <w:r>
        <w:tab/>
        <w:t xml:space="preserve">Uz zahtjev </w:t>
      </w:r>
      <w:r w:rsidR="00BF1B89">
        <w:t>je</w:t>
      </w:r>
      <w:r>
        <w:t xml:space="preserve"> potrebno priložiti:</w:t>
      </w:r>
    </w:p>
    <w:p w14:paraId="5C740030" w14:textId="7E8AF71C" w:rsidR="00544EF6" w:rsidRDefault="001079E7" w:rsidP="001079E7">
      <w:pPr>
        <w:pStyle w:val="Odlomakpopisa"/>
        <w:numPr>
          <w:ilvl w:val="0"/>
          <w:numId w:val="1"/>
        </w:numPr>
      </w:pPr>
      <w:r>
        <w:t>u</w:t>
      </w:r>
      <w:r w:rsidR="00544EF6">
        <w:t>vjerenje o prebivalištu djeteta (ne starije od 30 dana) ili preslik</w:t>
      </w:r>
      <w:r w:rsidR="008648DB">
        <w:t>u</w:t>
      </w:r>
      <w:r w:rsidR="00544EF6">
        <w:t xml:space="preserve"> osobne iskaznice</w:t>
      </w:r>
      <w:r w:rsidR="008648DB">
        <w:t>,</w:t>
      </w:r>
    </w:p>
    <w:p w14:paraId="6E0F1B55" w14:textId="28774C05" w:rsidR="008648DB" w:rsidRDefault="001079E7" w:rsidP="001079E7">
      <w:pPr>
        <w:pStyle w:val="Odlomakpopisa"/>
        <w:numPr>
          <w:ilvl w:val="0"/>
          <w:numId w:val="1"/>
        </w:numPr>
      </w:pPr>
      <w:r>
        <w:t>u</w:t>
      </w:r>
      <w:r w:rsidR="008648DB">
        <w:t>vjerenje o prebivalištu za oba roditelja, samohranog roditelja odnosno skrbnika (ne</w:t>
      </w:r>
    </w:p>
    <w:p w14:paraId="16753384" w14:textId="544783BB" w:rsidR="00544EF6" w:rsidRDefault="008648DB" w:rsidP="008648DB">
      <w:r>
        <w:lastRenderedPageBreak/>
        <w:t>starije od 30 dana) ili preslike osobnih iskaznica,</w:t>
      </w:r>
    </w:p>
    <w:p w14:paraId="7894BA20" w14:textId="77777777" w:rsidR="00BF1B89" w:rsidRDefault="00BF1B89" w:rsidP="00BF1B89">
      <w:pPr>
        <w:pStyle w:val="Odlomakpopisa"/>
        <w:numPr>
          <w:ilvl w:val="0"/>
          <w:numId w:val="1"/>
        </w:numPr>
      </w:pPr>
      <w:r>
        <w:t>presliku kartice računa podnositelja zahtjeva na koji će biti isplaćena jednokratna novčana</w:t>
      </w:r>
    </w:p>
    <w:p w14:paraId="376D3548" w14:textId="77777777" w:rsidR="005324AE" w:rsidRDefault="00BF1B89" w:rsidP="005324AE">
      <w:r>
        <w:t>pomoć,</w:t>
      </w:r>
    </w:p>
    <w:p w14:paraId="6A73154A" w14:textId="1ED4E57E" w:rsidR="005324AE" w:rsidRDefault="005324AE" w:rsidP="005324AE">
      <w:pPr>
        <w:pStyle w:val="Odlomakpopisa"/>
        <w:numPr>
          <w:ilvl w:val="0"/>
          <w:numId w:val="1"/>
        </w:numPr>
      </w:pPr>
      <w:r>
        <w:t xml:space="preserve">mišljenje liječnika specijaliste </w:t>
      </w:r>
      <w:proofErr w:type="spellStart"/>
      <w:r>
        <w:t>neonatologa</w:t>
      </w:r>
      <w:proofErr w:type="spellEnd"/>
      <w:r>
        <w:t xml:space="preserve"> ili pedijatra, a iznimno liječnika druge </w:t>
      </w:r>
    </w:p>
    <w:p w14:paraId="39A3A461" w14:textId="5C0494DE" w:rsidR="009E3A5F" w:rsidRDefault="005324AE" w:rsidP="005324AE">
      <w:r>
        <w:t>odgovarajuće specijalizacije ili stručnu procjenu o nužnosti potrebe za ranom razvojnom podrškom</w:t>
      </w:r>
      <w:r w:rsidR="008648DB">
        <w:t>,</w:t>
      </w:r>
    </w:p>
    <w:p w14:paraId="2EBFAABC" w14:textId="0C483CA0" w:rsidR="005324AE" w:rsidRDefault="005324AE" w:rsidP="005324AE">
      <w:pPr>
        <w:pStyle w:val="Odlomakpopisa"/>
        <w:numPr>
          <w:ilvl w:val="0"/>
          <w:numId w:val="1"/>
        </w:numPr>
      </w:pPr>
      <w:r>
        <w:t xml:space="preserve">preslike računa pružatelja usluga za plaćene troškove </w:t>
      </w:r>
      <w:r w:rsidR="00FE5523">
        <w:t xml:space="preserve">pružanja usluge </w:t>
      </w:r>
      <w:r>
        <w:t>rane razvojne podrške,</w:t>
      </w:r>
    </w:p>
    <w:p w14:paraId="75921656" w14:textId="77777777" w:rsidR="005324AE" w:rsidRDefault="005324AE" w:rsidP="005324AE">
      <w:pPr>
        <w:pStyle w:val="Odlomakpopisa"/>
        <w:numPr>
          <w:ilvl w:val="0"/>
          <w:numId w:val="1"/>
        </w:numPr>
      </w:pPr>
      <w:r>
        <w:t>potvrdu Koprivničko-križevačke županije o visini odobrene jednokratne novčane</w:t>
      </w:r>
    </w:p>
    <w:p w14:paraId="212EE703" w14:textId="5AC69AE0" w:rsidR="008648DB" w:rsidRDefault="005324AE" w:rsidP="005324AE">
      <w:r>
        <w:t xml:space="preserve">pomoći temeljem Odluke o načinu i uvjetima za odobravane jednokratne novčane pomoći za podmirenje dijela troškova rane razvojne podrške/rehabilitacije i socijalne integracije djeteta kod kojega je u ranoj dobi utvrđeno odstupanje u razvoju, razvojni rizik ili razvojne teškoće („Službeni glasnik Koprivničko-križevačke županije“ broj 36/22.), a ukoliko jednokratna novčana pomoć nije odobrena potvrdu kojom se potvrđuje da obitelji iz članka 2. ove Odluke nije odobrena jednokratna novčana pomoć </w:t>
      </w:r>
      <w:r w:rsidR="00FE5523">
        <w:t xml:space="preserve">temeljem Odluke o načinu i uvjetima za odobravane jednokratne novčane pomoći </w:t>
      </w:r>
      <w:r>
        <w:t>za podmirenje dijela troškova rane razvojne podrške/rehabilitacije i socijalne integracije djeteta kod kojega je u ranoj dobi utvrđeno odstupanje u razvoju, razvojni rizik ili razvojne teškoće („Službeni glasnik Koprivničko-križevačke županije“ broj 36/22.)</w:t>
      </w:r>
      <w:r w:rsidR="008648DB">
        <w:t>.</w:t>
      </w:r>
    </w:p>
    <w:p w14:paraId="73FEDAA6" w14:textId="77777777" w:rsidR="009A21BB" w:rsidRDefault="009A21BB" w:rsidP="008648DB"/>
    <w:p w14:paraId="60BDE210" w14:textId="12FDB0FD" w:rsidR="00373493" w:rsidRDefault="009963A5" w:rsidP="009963A5">
      <w:pPr>
        <w:jc w:val="center"/>
      </w:pPr>
      <w:r>
        <w:t>Članak 5.</w:t>
      </w:r>
    </w:p>
    <w:p w14:paraId="42F3D8E8" w14:textId="77777777" w:rsidR="009963A5" w:rsidRDefault="009963A5" w:rsidP="009963A5"/>
    <w:p w14:paraId="4ED38BF7" w14:textId="0532F019" w:rsidR="009963A5" w:rsidRDefault="009963A5" w:rsidP="00344286">
      <w:pPr>
        <w:ind w:firstLine="708"/>
      </w:pPr>
      <w:r>
        <w:t xml:space="preserve">Jedinstveni upravni odjel </w:t>
      </w:r>
      <w:r w:rsidR="004A2D54">
        <w:t>provjerava postoje li nepodmirena dugovanja prema Općini Sveti Ivan Žabno po bilo kojoj osnovi prema adresi prebivališta oba roditelja, skrbnika ili samohranog roditelja.</w:t>
      </w:r>
    </w:p>
    <w:p w14:paraId="3336D9E6" w14:textId="77777777" w:rsidR="007543CA" w:rsidRDefault="007543CA" w:rsidP="007543CA"/>
    <w:p w14:paraId="6D7EA7D5" w14:textId="21081BB1" w:rsidR="00085E9B" w:rsidRDefault="007543CA" w:rsidP="003F06F3">
      <w:pPr>
        <w:jc w:val="center"/>
      </w:pPr>
      <w:r>
        <w:t xml:space="preserve">Članak </w:t>
      </w:r>
      <w:r w:rsidR="00287B99">
        <w:t>6</w:t>
      </w:r>
      <w:r>
        <w:t>.</w:t>
      </w:r>
    </w:p>
    <w:p w14:paraId="5A4914F1" w14:textId="77777777" w:rsidR="00085E9B" w:rsidRDefault="00085E9B" w:rsidP="00085E9B">
      <w:pPr>
        <w:jc w:val="center"/>
      </w:pPr>
    </w:p>
    <w:p w14:paraId="04CB1076" w14:textId="1790618E" w:rsidR="00085E9B" w:rsidRDefault="00085E9B" w:rsidP="00085E9B">
      <w:r>
        <w:tab/>
        <w:t>Ova Odluka stupa na snagu osmog dana od dana objave u „Službenom glasniku Koprivničko-križevačke županije“.</w:t>
      </w:r>
    </w:p>
    <w:p w14:paraId="7B8B0DFC" w14:textId="77777777" w:rsidR="00085E9B" w:rsidRDefault="00085E9B" w:rsidP="00085E9B"/>
    <w:p w14:paraId="6246F86D" w14:textId="28CEA3A1" w:rsidR="00085E9B" w:rsidRDefault="00085E9B" w:rsidP="00085E9B">
      <w:pPr>
        <w:jc w:val="center"/>
      </w:pPr>
      <w:r>
        <w:t>OPĆINSKO VIJEĆE OPĆINE SVETI IVAN ŽABNO</w:t>
      </w:r>
    </w:p>
    <w:p w14:paraId="26C6BCE4" w14:textId="6477A3FD" w:rsidR="00085E9B" w:rsidRDefault="00085E9B" w:rsidP="00085E9B"/>
    <w:p w14:paraId="5C81137E" w14:textId="585319CD" w:rsidR="00085E9B" w:rsidRDefault="00085E9B" w:rsidP="00085E9B">
      <w:r>
        <w:t>KLASA:</w:t>
      </w:r>
      <w:r w:rsidR="003F06F3">
        <w:t xml:space="preserve"> 402-06/23-01/01</w:t>
      </w:r>
    </w:p>
    <w:p w14:paraId="0937B69F" w14:textId="1CD52312" w:rsidR="00085E9B" w:rsidRDefault="00085E9B" w:rsidP="00085E9B">
      <w:r>
        <w:t>URBROJ: 2137-19-02/1-23-1</w:t>
      </w:r>
    </w:p>
    <w:p w14:paraId="53A2B801" w14:textId="5C54B297" w:rsidR="00085E9B" w:rsidRDefault="00085E9B" w:rsidP="00085E9B">
      <w:r>
        <w:t xml:space="preserve">Sveti Ivan Žabno, </w:t>
      </w:r>
      <w:r w:rsidR="00E349A6">
        <w:t xml:space="preserve">24. </w:t>
      </w:r>
      <w:r>
        <w:t>svibnja 2023.</w:t>
      </w:r>
    </w:p>
    <w:p w14:paraId="2A768E58" w14:textId="77777777" w:rsidR="00085E9B" w:rsidRDefault="00085E9B" w:rsidP="00085E9B"/>
    <w:p w14:paraId="0EAA15CC" w14:textId="422F12D6" w:rsidR="00085E9B" w:rsidRDefault="00085E9B" w:rsidP="00085E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17827">
        <w:t xml:space="preserve">  </w:t>
      </w:r>
      <w:r>
        <w:t>PREDSJEDNIK: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Krešimir </w:t>
      </w:r>
      <w:proofErr w:type="spellStart"/>
      <w:r>
        <w:t>Habijanec</w:t>
      </w:r>
      <w:proofErr w:type="spellEnd"/>
    </w:p>
    <w:p w14:paraId="2FE880F2" w14:textId="05A78927" w:rsidR="00AD4FAB" w:rsidRDefault="00AD4FAB" w:rsidP="004A2D54">
      <w:r>
        <w:tab/>
      </w:r>
    </w:p>
    <w:p w14:paraId="766A484B" w14:textId="77777777" w:rsidR="00373493" w:rsidRDefault="00373493" w:rsidP="00373493"/>
    <w:sectPr w:rsidR="00373493" w:rsidSect="009E3A5F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12779"/>
    <w:multiLevelType w:val="hybridMultilevel"/>
    <w:tmpl w:val="206085F0"/>
    <w:lvl w:ilvl="0" w:tplc="94921B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1C874C3"/>
    <w:multiLevelType w:val="hybridMultilevel"/>
    <w:tmpl w:val="ED7AFE8E"/>
    <w:lvl w:ilvl="0" w:tplc="A086B220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3EFB675B"/>
    <w:multiLevelType w:val="hybridMultilevel"/>
    <w:tmpl w:val="0C08E6BE"/>
    <w:lvl w:ilvl="0" w:tplc="F642D2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9863090">
    <w:abstractNumId w:val="2"/>
  </w:num>
  <w:num w:numId="2" w16cid:durableId="162550093">
    <w:abstractNumId w:val="0"/>
  </w:num>
  <w:num w:numId="3" w16cid:durableId="567825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5C6"/>
    <w:rsid w:val="00006396"/>
    <w:rsid w:val="000148F1"/>
    <w:rsid w:val="000774DD"/>
    <w:rsid w:val="00083B77"/>
    <w:rsid w:val="00085E9B"/>
    <w:rsid w:val="000B7E6F"/>
    <w:rsid w:val="000D7BBF"/>
    <w:rsid w:val="0010048D"/>
    <w:rsid w:val="001079E7"/>
    <w:rsid w:val="0011322E"/>
    <w:rsid w:val="0012079E"/>
    <w:rsid w:val="00121D8C"/>
    <w:rsid w:val="0015250A"/>
    <w:rsid w:val="00171720"/>
    <w:rsid w:val="0017594E"/>
    <w:rsid w:val="001829BC"/>
    <w:rsid w:val="001B3C6E"/>
    <w:rsid w:val="001B46AD"/>
    <w:rsid w:val="001B58F3"/>
    <w:rsid w:val="001B7DE9"/>
    <w:rsid w:val="001E548B"/>
    <w:rsid w:val="00221F64"/>
    <w:rsid w:val="00287B99"/>
    <w:rsid w:val="002A1D2D"/>
    <w:rsid w:val="002E7718"/>
    <w:rsid w:val="003237DA"/>
    <w:rsid w:val="00344286"/>
    <w:rsid w:val="003603AF"/>
    <w:rsid w:val="003717F5"/>
    <w:rsid w:val="00373493"/>
    <w:rsid w:val="003F06F3"/>
    <w:rsid w:val="003F14E2"/>
    <w:rsid w:val="00416166"/>
    <w:rsid w:val="00473DD2"/>
    <w:rsid w:val="00490665"/>
    <w:rsid w:val="004A009C"/>
    <w:rsid w:val="004A2D54"/>
    <w:rsid w:val="004F1B24"/>
    <w:rsid w:val="004F69A4"/>
    <w:rsid w:val="00504A8D"/>
    <w:rsid w:val="005324AE"/>
    <w:rsid w:val="00544EF6"/>
    <w:rsid w:val="00566BFA"/>
    <w:rsid w:val="00566D7F"/>
    <w:rsid w:val="005758EE"/>
    <w:rsid w:val="0058423C"/>
    <w:rsid w:val="00604882"/>
    <w:rsid w:val="00617827"/>
    <w:rsid w:val="0063217B"/>
    <w:rsid w:val="00635C20"/>
    <w:rsid w:val="00644E42"/>
    <w:rsid w:val="00691A11"/>
    <w:rsid w:val="006A2E3C"/>
    <w:rsid w:val="006B6375"/>
    <w:rsid w:val="006F1676"/>
    <w:rsid w:val="0074076C"/>
    <w:rsid w:val="007543CA"/>
    <w:rsid w:val="00767B6E"/>
    <w:rsid w:val="007B6C44"/>
    <w:rsid w:val="007C55BE"/>
    <w:rsid w:val="007F1979"/>
    <w:rsid w:val="008648DB"/>
    <w:rsid w:val="008675C6"/>
    <w:rsid w:val="008D304E"/>
    <w:rsid w:val="008F4766"/>
    <w:rsid w:val="00984EDC"/>
    <w:rsid w:val="009963A5"/>
    <w:rsid w:val="009A21BB"/>
    <w:rsid w:val="009B1E61"/>
    <w:rsid w:val="009C6A30"/>
    <w:rsid w:val="009E3A5F"/>
    <w:rsid w:val="00AD4FAB"/>
    <w:rsid w:val="00AE7282"/>
    <w:rsid w:val="00B272CE"/>
    <w:rsid w:val="00B4536B"/>
    <w:rsid w:val="00B71F6D"/>
    <w:rsid w:val="00BC0AE5"/>
    <w:rsid w:val="00BD42A4"/>
    <w:rsid w:val="00BE6756"/>
    <w:rsid w:val="00BF1B89"/>
    <w:rsid w:val="00C13BE1"/>
    <w:rsid w:val="00C26DA5"/>
    <w:rsid w:val="00C43B82"/>
    <w:rsid w:val="00C606BC"/>
    <w:rsid w:val="00CD41EB"/>
    <w:rsid w:val="00D46AEA"/>
    <w:rsid w:val="00D762DA"/>
    <w:rsid w:val="00DA4D4F"/>
    <w:rsid w:val="00DA527E"/>
    <w:rsid w:val="00E349A6"/>
    <w:rsid w:val="00E5187B"/>
    <w:rsid w:val="00EB0238"/>
    <w:rsid w:val="00F336BF"/>
    <w:rsid w:val="00F64151"/>
    <w:rsid w:val="00FB2C71"/>
    <w:rsid w:val="00FB4A6C"/>
    <w:rsid w:val="00FE5523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21DF9"/>
  <w15:chartTrackingRefBased/>
  <w15:docId w15:val="{52147903-C989-4243-A6B2-8D75967E3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17F5"/>
    <w:rPr>
      <w:rFonts w:ascii="Times New Roman" w:hAnsi="Times New Roman"/>
      <w:kern w:val="0"/>
      <w:sz w:val="24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46A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Matuško</dc:creator>
  <cp:keywords/>
  <dc:description/>
  <cp:lastModifiedBy>Korisnik</cp:lastModifiedBy>
  <cp:revision>21</cp:revision>
  <cp:lastPrinted>2023-05-18T08:59:00Z</cp:lastPrinted>
  <dcterms:created xsi:type="dcterms:W3CDTF">2023-05-17T09:26:00Z</dcterms:created>
  <dcterms:modified xsi:type="dcterms:W3CDTF">2023-06-01T09:35:00Z</dcterms:modified>
</cp:coreProperties>
</file>