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val="x-none" w:eastAsia="x-none"/>
        </w:rPr>
      </w:pPr>
      <w:r w:rsidRPr="00AF6904">
        <w:rPr>
          <w:rFonts w:ascii="Times New Roman" w:eastAsia="Times New Roman" w:hAnsi="Times New Roman" w:cs="Times New Roman"/>
          <w:b/>
          <w:bCs/>
          <w:color w:val="000000"/>
          <w:sz w:val="28"/>
          <w:szCs w:val="28"/>
          <w:lang w:val="x-none" w:eastAsia="x-none"/>
        </w:rPr>
        <w:t>REPUBLIKA HRVATSKA</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eastAsia="x-none"/>
        </w:rPr>
      </w:pPr>
      <w:r w:rsidRPr="00AF6904">
        <w:rPr>
          <w:rFonts w:ascii="Times New Roman" w:eastAsia="Times New Roman" w:hAnsi="Times New Roman" w:cs="Times New Roman"/>
          <w:b/>
          <w:bCs/>
          <w:color w:val="000000"/>
          <w:sz w:val="28"/>
          <w:szCs w:val="28"/>
          <w:lang w:eastAsia="x-none"/>
        </w:rPr>
        <w:t>KOPRIVNIČKO-KRIŽEVAČKA ŽUPANIJA</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eastAsia="x-none"/>
        </w:rPr>
      </w:pPr>
      <w:r w:rsidRPr="00AF6904">
        <w:rPr>
          <w:rFonts w:ascii="Times New Roman" w:eastAsia="Times New Roman" w:hAnsi="Times New Roman" w:cs="Times New Roman"/>
          <w:b/>
          <w:bCs/>
          <w:color w:val="000000"/>
          <w:sz w:val="28"/>
          <w:szCs w:val="28"/>
          <w:lang w:eastAsia="x-none"/>
        </w:rPr>
        <w:t>OPĆINA SVETI IVAN ŽABNO</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center"/>
        <w:rPr>
          <w:rFonts w:ascii="Times New Roman" w:eastAsia="Times New Roman" w:hAnsi="Times New Roman" w:cs="Times New Roman"/>
          <w:b/>
          <w:bCs/>
          <w:color w:val="000000"/>
          <w:sz w:val="32"/>
          <w:szCs w:val="32"/>
          <w:lang w:eastAsia="x-none"/>
        </w:rPr>
      </w:pPr>
      <w:r w:rsidRPr="00AF6904">
        <w:rPr>
          <w:rFonts w:ascii="Times New Roman" w:eastAsia="Times New Roman" w:hAnsi="Times New Roman" w:cs="Times New Roman"/>
          <w:b/>
          <w:bCs/>
          <w:color w:val="000000"/>
          <w:sz w:val="32"/>
          <w:szCs w:val="32"/>
          <w:lang w:val="x-none" w:eastAsia="x-none"/>
        </w:rPr>
        <w:t>O B R A Z L O Ž E NJ E</w:t>
      </w:r>
    </w:p>
    <w:p w:rsidR="00AF6904" w:rsidRPr="00AF6904" w:rsidRDefault="00AF6904" w:rsidP="00AF6904">
      <w:pPr>
        <w:spacing w:after="0" w:line="240" w:lineRule="auto"/>
        <w:ind w:right="-2"/>
        <w:jc w:val="center"/>
        <w:rPr>
          <w:rFonts w:ascii="Times New Roman" w:eastAsia="Times New Roman" w:hAnsi="Times New Roman" w:cs="Times New Roman"/>
          <w:b/>
          <w:bCs/>
          <w:color w:val="000000"/>
          <w:sz w:val="32"/>
          <w:szCs w:val="32"/>
          <w:lang w:eastAsia="x-none"/>
        </w:rPr>
      </w:pPr>
      <w:r w:rsidRPr="00AF6904">
        <w:rPr>
          <w:rFonts w:ascii="Times New Roman" w:eastAsia="Times New Roman" w:hAnsi="Times New Roman" w:cs="Times New Roman"/>
          <w:b/>
          <w:bCs/>
          <w:color w:val="000000"/>
          <w:sz w:val="32"/>
          <w:szCs w:val="32"/>
          <w:lang w:eastAsia="x-none"/>
        </w:rPr>
        <w:t>GODIŠNJEG IZVJEŠTAJA O IZVRŠENJU PRORAČUNA</w:t>
      </w:r>
      <w:r w:rsidR="00056E05">
        <w:rPr>
          <w:rFonts w:ascii="Times New Roman" w:eastAsia="Times New Roman" w:hAnsi="Times New Roman" w:cs="Times New Roman"/>
          <w:b/>
          <w:bCs/>
          <w:color w:val="000000"/>
          <w:sz w:val="32"/>
          <w:szCs w:val="32"/>
          <w:lang w:eastAsia="x-none"/>
        </w:rPr>
        <w:t xml:space="preserve"> OPĆINE SVETI IVAN ŽABNO ZA 2022</w:t>
      </w:r>
      <w:r w:rsidRPr="00AF6904">
        <w:rPr>
          <w:rFonts w:ascii="Times New Roman" w:eastAsia="Times New Roman" w:hAnsi="Times New Roman" w:cs="Times New Roman"/>
          <w:b/>
          <w:bCs/>
          <w:color w:val="000000"/>
          <w:sz w:val="32"/>
          <w:szCs w:val="32"/>
          <w:lang w:eastAsia="x-none"/>
        </w:rPr>
        <w:t>. GODINU</w:t>
      </w: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32"/>
          <w:szCs w:val="32"/>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pBdr>
          <w:bottom w:val="single" w:sz="4" w:space="1" w:color="auto"/>
        </w:pBd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center"/>
        <w:rPr>
          <w:rFonts w:ascii="Times New Roman" w:eastAsia="Times New Roman" w:hAnsi="Times New Roman" w:cs="Times New Roman"/>
          <w:b/>
          <w:bCs/>
          <w:color w:val="000000"/>
          <w:sz w:val="28"/>
          <w:szCs w:val="28"/>
          <w:lang w:val="x-none" w:eastAsia="x-none"/>
        </w:rPr>
      </w:pPr>
      <w:r w:rsidRPr="00AF6904">
        <w:rPr>
          <w:rFonts w:ascii="Times New Roman" w:eastAsia="Times New Roman" w:hAnsi="Times New Roman" w:cs="Times New Roman"/>
          <w:b/>
          <w:bCs/>
          <w:color w:val="000000"/>
          <w:sz w:val="28"/>
          <w:szCs w:val="28"/>
          <w:lang w:eastAsia="x-none"/>
        </w:rPr>
        <w:t>Sveti Ivan Žabno</w:t>
      </w:r>
      <w:r w:rsidRPr="00AF6904">
        <w:rPr>
          <w:rFonts w:ascii="Times New Roman" w:eastAsia="Times New Roman" w:hAnsi="Times New Roman" w:cs="Times New Roman"/>
          <w:b/>
          <w:bCs/>
          <w:color w:val="000000"/>
          <w:sz w:val="28"/>
          <w:szCs w:val="28"/>
          <w:lang w:val="x-none" w:eastAsia="x-none"/>
        </w:rPr>
        <w:t>, tr</w:t>
      </w:r>
      <w:r w:rsidRPr="00AF6904">
        <w:rPr>
          <w:rFonts w:ascii="Times New Roman" w:eastAsia="Times New Roman" w:hAnsi="Times New Roman" w:cs="Times New Roman"/>
          <w:b/>
          <w:bCs/>
          <w:color w:val="000000"/>
          <w:sz w:val="28"/>
          <w:szCs w:val="28"/>
          <w:lang w:eastAsia="x-none"/>
        </w:rPr>
        <w:t>avanj</w:t>
      </w:r>
      <w:r w:rsidRPr="00AF6904">
        <w:rPr>
          <w:rFonts w:ascii="Times New Roman" w:eastAsia="Times New Roman" w:hAnsi="Times New Roman" w:cs="Times New Roman"/>
          <w:b/>
          <w:bCs/>
          <w:color w:val="000000"/>
          <w:sz w:val="28"/>
          <w:szCs w:val="28"/>
          <w:lang w:val="x-none" w:eastAsia="x-none"/>
        </w:rPr>
        <w:t xml:space="preserve"> 20</w:t>
      </w:r>
      <w:r w:rsidR="00056E05">
        <w:rPr>
          <w:rFonts w:ascii="Times New Roman" w:eastAsia="Times New Roman" w:hAnsi="Times New Roman" w:cs="Times New Roman"/>
          <w:b/>
          <w:bCs/>
          <w:color w:val="000000"/>
          <w:sz w:val="28"/>
          <w:szCs w:val="28"/>
          <w:lang w:eastAsia="x-none"/>
        </w:rPr>
        <w:t>23</w:t>
      </w:r>
      <w:r w:rsidRPr="00AF6904">
        <w:rPr>
          <w:rFonts w:ascii="Times New Roman" w:eastAsia="Times New Roman" w:hAnsi="Times New Roman" w:cs="Times New Roman"/>
          <w:b/>
          <w:bCs/>
          <w:color w:val="000000"/>
          <w:sz w:val="28"/>
          <w:szCs w:val="28"/>
          <w:lang w:val="x-none" w:eastAsia="x-none"/>
        </w:rPr>
        <w:t>. godine</w:t>
      </w: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ind w:firstLine="360"/>
        <w:jc w:val="both"/>
        <w:rPr>
          <w:rFonts w:ascii="Times New Roman" w:hAnsi="Times New Roman" w:cs="Times New Roman"/>
          <w:b/>
          <w:sz w:val="24"/>
          <w:szCs w:val="24"/>
        </w:rPr>
      </w:pPr>
      <w:r w:rsidRPr="00AF6904">
        <w:rPr>
          <w:rFonts w:ascii="Times New Roman" w:hAnsi="Times New Roman" w:cs="Times New Roman"/>
          <w:b/>
          <w:sz w:val="24"/>
          <w:szCs w:val="24"/>
        </w:rPr>
        <w:lastRenderedPageBreak/>
        <w:t>PRAVNI OSNOV</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Temeljem odredbi članka 89. Zakona o proračunu („Narodne novine“</w:t>
      </w:r>
      <w:r w:rsidR="00F94781">
        <w:rPr>
          <w:rFonts w:ascii="Times New Roman" w:hAnsi="Times New Roman" w:cs="Times New Roman"/>
          <w:sz w:val="24"/>
          <w:szCs w:val="24"/>
        </w:rPr>
        <w:t xml:space="preserve">, broj </w:t>
      </w:r>
      <w:r w:rsidRPr="00AF6904">
        <w:rPr>
          <w:rFonts w:ascii="Times New Roman" w:hAnsi="Times New Roman" w:cs="Times New Roman"/>
          <w:sz w:val="24"/>
          <w:szCs w:val="24"/>
        </w:rPr>
        <w:t xml:space="preserve"> 144/21) Općinski načelnik podnosi Općinskom vijeću na donošenje godišnji izvještaj o izvršenju proračuna do 31. svibnja tekuće godine za prethodnu godinu.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Godišnji izvještaj o izvršenju Proračuna</w:t>
      </w:r>
      <w:r w:rsidR="00532BEE">
        <w:rPr>
          <w:rFonts w:ascii="Times New Roman" w:hAnsi="Times New Roman" w:cs="Times New Roman"/>
          <w:sz w:val="24"/>
          <w:szCs w:val="24"/>
        </w:rPr>
        <w:t xml:space="preserve"> Općine Sveti Ivan Žabno za 2022</w:t>
      </w:r>
      <w:r w:rsidRPr="00AF6904">
        <w:rPr>
          <w:rFonts w:ascii="Times New Roman" w:hAnsi="Times New Roman" w:cs="Times New Roman"/>
          <w:sz w:val="24"/>
          <w:szCs w:val="24"/>
        </w:rPr>
        <w:t xml:space="preserve">. godinu izrađen je sukladno Pravilniku o polugodišnjem i godišnjem izvještaju o izvršenju proračuna („Narodne novine“, broj 24/13, 102/17 i 01/20 i 147/20). Godišnji izvještaj o izvršenju proračuna sukladno Pravilniku sadrži: </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 xml:space="preserve">Opći dio proračuna </w:t>
      </w:r>
      <w:r w:rsidRPr="00AF6904">
        <w:rPr>
          <w:rFonts w:ascii="Times New Roman" w:hAnsi="Times New Roman" w:cs="Times New Roman"/>
          <w:sz w:val="24"/>
          <w:szCs w:val="24"/>
        </w:rPr>
        <w:t>koji sadrži:</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-sažetak A.</w:t>
      </w:r>
      <w:r w:rsidR="00774950">
        <w:rPr>
          <w:rFonts w:ascii="Times New Roman" w:hAnsi="Times New Roman" w:cs="Times New Roman"/>
          <w:sz w:val="24"/>
          <w:szCs w:val="24"/>
        </w:rPr>
        <w:t xml:space="preserve"> </w:t>
      </w:r>
      <w:r w:rsidRPr="00AF6904">
        <w:rPr>
          <w:rFonts w:ascii="Times New Roman" w:hAnsi="Times New Roman" w:cs="Times New Roman"/>
          <w:sz w:val="24"/>
          <w:szCs w:val="24"/>
        </w:rPr>
        <w:t>Računa prihoda i rashoda i B. Računa financiranja,</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 A. Račun prihoda i rashoda, </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B. Račun financiranja.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Sažetak A. Računa prihoda i rashoda i B. Računa financiranja sadrži prikaz ukupnih ostvarenih prihoda i primitaka te izvršenih rashoda i izdataka na razini razreda ekonomske klasifikacije. </w:t>
      </w:r>
    </w:p>
    <w:p w:rsidR="00AF6904" w:rsidRPr="00AF6904" w:rsidRDefault="00AF6904" w:rsidP="00AF6904">
      <w:pPr>
        <w:numPr>
          <w:ilvl w:val="0"/>
          <w:numId w:val="3"/>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Račun prihoda i rashoda iskazuje se u sljedećim tablicama:</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-Prihodi i rashodi prema ekonomskoj klasifikaciji,</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-Prihodi i rashodi prema izvorima financiranja,</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-Rashodi prema funkcijskoj klasifikaciji.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B. Račun financiranja iskazuje se u sljedećim tablicama: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-Račun financiranja prema ekonomskoj klasifikaciji,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-Račun financiranja prema izvorima financiranja.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Uz tablicu Račun financiranja daje se analitički prikaz ostvarenih primitaka i izvršenih izdataka po svakom pojedinačnom zajmu, kreditu i vrijednosnom papiru.</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Posebni dio proračuna</w:t>
      </w:r>
      <w:r w:rsidRPr="00AF6904">
        <w:rPr>
          <w:rFonts w:ascii="Times New Roman" w:hAnsi="Times New Roman" w:cs="Times New Roman"/>
          <w:sz w:val="24"/>
          <w:szCs w:val="24"/>
        </w:rPr>
        <w:t xml:space="preserve"> iskazuje se u sljedećim tablicama:</w:t>
      </w:r>
    </w:p>
    <w:p w:rsidR="00AF6904" w:rsidRPr="00AF6904" w:rsidRDefault="00DC5FEE" w:rsidP="00AF6904">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F6904" w:rsidRPr="00AF6904">
        <w:rPr>
          <w:rFonts w:ascii="Times New Roman" w:hAnsi="Times New Roman" w:cs="Times New Roman"/>
          <w:sz w:val="24"/>
          <w:szCs w:val="24"/>
        </w:rPr>
        <w:t>-</w:t>
      </w:r>
      <w:r w:rsidR="00B057CB">
        <w:rPr>
          <w:rFonts w:ascii="Times New Roman" w:hAnsi="Times New Roman" w:cs="Times New Roman"/>
          <w:sz w:val="24"/>
          <w:szCs w:val="24"/>
        </w:rPr>
        <w:t xml:space="preserve">  </w:t>
      </w:r>
      <w:r w:rsidR="00AF6904" w:rsidRPr="00AF6904">
        <w:rPr>
          <w:rFonts w:ascii="Times New Roman" w:hAnsi="Times New Roman" w:cs="Times New Roman"/>
          <w:sz w:val="24"/>
          <w:szCs w:val="24"/>
        </w:rPr>
        <w:t xml:space="preserve"> izvršenje po organizacijskoj klasifikaciji,</w:t>
      </w:r>
    </w:p>
    <w:p w:rsidR="00AF6904" w:rsidRPr="00AF6904" w:rsidRDefault="00DC5FEE" w:rsidP="00AF6904">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057CB">
        <w:rPr>
          <w:rFonts w:ascii="Times New Roman" w:hAnsi="Times New Roman" w:cs="Times New Roman"/>
          <w:sz w:val="24"/>
          <w:szCs w:val="24"/>
        </w:rPr>
        <w:t xml:space="preserve"> </w:t>
      </w:r>
      <w:r w:rsidR="00AF6904" w:rsidRPr="00AF6904">
        <w:rPr>
          <w:rFonts w:ascii="Times New Roman" w:hAnsi="Times New Roman" w:cs="Times New Roman"/>
          <w:sz w:val="24"/>
          <w:szCs w:val="24"/>
        </w:rPr>
        <w:t>izvršen</w:t>
      </w:r>
      <w:r>
        <w:rPr>
          <w:rFonts w:ascii="Times New Roman" w:hAnsi="Times New Roman" w:cs="Times New Roman"/>
          <w:sz w:val="24"/>
          <w:szCs w:val="24"/>
        </w:rPr>
        <w:t>je po izvorima financiranja i ekonomskoj klasifikaciji, raspoređenih u programe koji se sastoje od aktivnosti i projekata.</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Izvori financiranja iskazuju se u okvi</w:t>
      </w:r>
      <w:r w:rsidR="002D7B30">
        <w:rPr>
          <w:rFonts w:ascii="Times New Roman" w:hAnsi="Times New Roman" w:cs="Times New Roman"/>
          <w:sz w:val="24"/>
          <w:szCs w:val="24"/>
        </w:rPr>
        <w:t xml:space="preserve">ru svake aktivnosti i projekta </w:t>
      </w:r>
      <w:r w:rsidRPr="00AF6904">
        <w:rPr>
          <w:rFonts w:ascii="Times New Roman" w:hAnsi="Times New Roman" w:cs="Times New Roman"/>
          <w:sz w:val="24"/>
          <w:szCs w:val="24"/>
        </w:rPr>
        <w:t xml:space="preserve"> zbrojno na razini glave organizacijske klasifikacije. </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Znači sadrži izvršenje rashoda i izdataka jedinice lokalne i područne(regionalne) samouprave i proračunskih korisnika iskazanih u gore navedenim tablicama. U našem slučaju Općine Sveti Ivan Žabno i Proračunskog korisnika Dječjeg vrtića „Žabac.</w:t>
      </w:r>
    </w:p>
    <w:p w:rsidR="00AF6904" w:rsidRPr="00AF6904" w:rsidRDefault="00AF6904" w:rsidP="00AF6904">
      <w:pPr>
        <w:spacing w:after="0"/>
        <w:ind w:left="720"/>
        <w:contextualSpacing/>
        <w:jc w:val="both"/>
        <w:rPr>
          <w:rFonts w:ascii="Times New Roman" w:hAnsi="Times New Roman" w:cs="Times New Roman"/>
          <w:sz w:val="24"/>
          <w:szCs w:val="24"/>
          <w:u w:val="single"/>
        </w:rPr>
      </w:pP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Posebni izvještaji u godišnjem izvještaju o izvršenju proračuna (</w:t>
      </w:r>
      <w:r w:rsidRPr="00AF6904">
        <w:rPr>
          <w:rFonts w:ascii="Times New Roman" w:hAnsi="Times New Roman" w:cs="Times New Roman"/>
          <w:sz w:val="24"/>
          <w:szCs w:val="24"/>
        </w:rPr>
        <w:t>članak 80. Zakona o proračunu):</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Izvještaj o korištenju proračunske zalihe;</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Izvještaj o korištenju sredstava Europske unije;</w:t>
      </w:r>
    </w:p>
    <w:p w:rsidR="00AF6904" w:rsidRPr="00AF6904" w:rsidRDefault="00370BEF" w:rsidP="00AF6904">
      <w:pPr>
        <w:spacing w:after="0"/>
        <w:ind w:firstLine="360"/>
        <w:jc w:val="both"/>
        <w:rPr>
          <w:rFonts w:ascii="Times New Roman" w:hAnsi="Times New Roman" w:cs="Times New Roman"/>
          <w:sz w:val="24"/>
          <w:szCs w:val="24"/>
        </w:rPr>
      </w:pPr>
      <w:r>
        <w:rPr>
          <w:rFonts w:ascii="Times New Roman" w:hAnsi="Times New Roman" w:cs="Times New Roman"/>
          <w:sz w:val="24"/>
          <w:szCs w:val="24"/>
        </w:rPr>
        <w:t>5</w:t>
      </w:r>
      <w:r w:rsidR="00AF6904" w:rsidRPr="00AF6904">
        <w:rPr>
          <w:rFonts w:ascii="Times New Roman" w:hAnsi="Times New Roman" w:cs="Times New Roman"/>
          <w:sz w:val="24"/>
          <w:szCs w:val="24"/>
        </w:rPr>
        <w:t>.   Izvještaj o zaduživanju na domaćem i stranom tržištu novca i kapitala;</w:t>
      </w:r>
    </w:p>
    <w:p w:rsidR="00AF6904" w:rsidRPr="00AF6904" w:rsidRDefault="00370BEF" w:rsidP="00AF6904">
      <w:pPr>
        <w:spacing w:after="0"/>
        <w:ind w:firstLine="360"/>
        <w:jc w:val="both"/>
        <w:rPr>
          <w:rFonts w:ascii="Times New Roman" w:hAnsi="Times New Roman" w:cs="Times New Roman"/>
          <w:sz w:val="24"/>
          <w:szCs w:val="24"/>
        </w:rPr>
      </w:pPr>
      <w:r>
        <w:rPr>
          <w:rFonts w:ascii="Times New Roman" w:hAnsi="Times New Roman" w:cs="Times New Roman"/>
          <w:sz w:val="24"/>
          <w:szCs w:val="24"/>
        </w:rPr>
        <w:t>6</w:t>
      </w:r>
      <w:r w:rsidR="00AF6904" w:rsidRPr="00AF6904">
        <w:rPr>
          <w:rFonts w:ascii="Times New Roman" w:hAnsi="Times New Roman" w:cs="Times New Roman"/>
          <w:sz w:val="24"/>
          <w:szCs w:val="24"/>
        </w:rPr>
        <w:t>.   Izvještaj o danim zajmovima i potraživanjima po danim zajmovima;</w:t>
      </w:r>
    </w:p>
    <w:p w:rsidR="00AF6904" w:rsidRPr="00AF6904" w:rsidRDefault="00370BEF" w:rsidP="00AF6904">
      <w:pPr>
        <w:spacing w:after="0"/>
        <w:ind w:firstLine="360"/>
        <w:jc w:val="both"/>
        <w:rPr>
          <w:rFonts w:ascii="Times New Roman" w:hAnsi="Times New Roman" w:cs="Times New Roman"/>
          <w:sz w:val="24"/>
          <w:szCs w:val="24"/>
        </w:rPr>
      </w:pPr>
      <w:r>
        <w:rPr>
          <w:rFonts w:ascii="Times New Roman" w:hAnsi="Times New Roman" w:cs="Times New Roman"/>
          <w:sz w:val="24"/>
          <w:szCs w:val="24"/>
        </w:rPr>
        <w:t>7</w:t>
      </w:r>
      <w:r w:rsidR="00AF6904" w:rsidRPr="00AF6904">
        <w:rPr>
          <w:rFonts w:ascii="Times New Roman" w:hAnsi="Times New Roman" w:cs="Times New Roman"/>
          <w:sz w:val="24"/>
          <w:szCs w:val="24"/>
        </w:rPr>
        <w:t>.   Izvještaj o danim jamstvima i plaćanjima po protestiranim jamstvima</w:t>
      </w:r>
    </w:p>
    <w:p w:rsidR="00AF6904" w:rsidRPr="00AF6904" w:rsidRDefault="00370BEF" w:rsidP="00AF6904">
      <w:pPr>
        <w:spacing w:after="0"/>
        <w:ind w:firstLine="360"/>
        <w:jc w:val="both"/>
        <w:rPr>
          <w:rFonts w:ascii="Times New Roman" w:hAnsi="Times New Roman" w:cs="Times New Roman"/>
          <w:sz w:val="24"/>
          <w:szCs w:val="24"/>
        </w:rPr>
      </w:pPr>
      <w:r>
        <w:rPr>
          <w:rFonts w:ascii="Times New Roman" w:hAnsi="Times New Roman" w:cs="Times New Roman"/>
          <w:sz w:val="24"/>
          <w:szCs w:val="24"/>
        </w:rPr>
        <w:t>8</w:t>
      </w:r>
      <w:r w:rsidR="00AF6904" w:rsidRPr="00AF6904">
        <w:rPr>
          <w:rFonts w:ascii="Times New Roman" w:hAnsi="Times New Roman" w:cs="Times New Roman"/>
          <w:sz w:val="24"/>
          <w:szCs w:val="24"/>
        </w:rPr>
        <w:t>. Izvještaj o stanju potraživanja i dospjelih obveza te o stanju potencijalnih obveza po osnovi sudskih sporova.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lastRenderedPageBreak/>
        <w:t xml:space="preserve">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sz w:val="24"/>
          <w:szCs w:val="24"/>
          <w:u w:val="single"/>
        </w:rPr>
        <w:t>Obrazloženje općeg dijela izvještaja o izvršenju proračuna</w:t>
      </w:r>
      <w:r w:rsidRPr="00AF6904">
        <w:rPr>
          <w:rFonts w:ascii="Times New Roman" w:hAnsi="Times New Roman" w:cs="Times New Roman"/>
          <w:sz w:val="24"/>
          <w:szCs w:val="24"/>
        </w:rPr>
        <w:t xml:space="preserve"> jedinice lokalne i područne (regionalne) samouprave sadrži:</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obrazloženje ostvarenja prihoda i rashoda, primitaka i izdataka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prikaz manjka odnosno viška proračuna jedinice lokalne i područne (regionalne) samouprave</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u w:val="single"/>
        </w:rPr>
        <w:t>Obrazloženje posebnog dijela Izvještaja o izvršenju</w:t>
      </w:r>
      <w:r w:rsidRPr="00AF6904">
        <w:rPr>
          <w:rFonts w:ascii="Times New Roman" w:hAnsi="Times New Roman" w:cs="Times New Roman"/>
          <w:sz w:val="24"/>
          <w:szCs w:val="24"/>
        </w:rPr>
        <w:t xml:space="preserve"> proračuna sadrži obrazloženje izvršenja programa iz posebnog dijela proračuna s ciljevima koji su ostvareni provedbom programa i pokazateljima uspješnosti realizacije tih ciljeva.</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autoSpaceDE w:val="0"/>
        <w:spacing w:after="0"/>
        <w:jc w:val="both"/>
        <w:rPr>
          <w:rFonts w:ascii="Times New Roman" w:eastAsia="Times New Roman" w:hAnsi="Times New Roman"/>
          <w:sz w:val="24"/>
          <w:szCs w:val="24"/>
          <w:lang w:eastAsia="zh-CN"/>
        </w:rPr>
      </w:pPr>
      <w:r w:rsidRPr="00AF6904">
        <w:rPr>
          <w:rFonts w:ascii="Times New Roman" w:eastAsia="Times New Roman" w:hAnsi="Times New Roman"/>
          <w:lang w:eastAsia="zh-CN"/>
        </w:rPr>
        <w:t xml:space="preserve">        </w:t>
      </w:r>
      <w:r w:rsidRPr="00AF6904">
        <w:rPr>
          <w:rFonts w:ascii="Times New Roman" w:eastAsia="Times New Roman" w:hAnsi="Times New Roman"/>
          <w:sz w:val="24"/>
          <w:szCs w:val="24"/>
          <w:lang w:eastAsia="zh-CN"/>
        </w:rPr>
        <w:t>Godišnji izvještaj o izvršenju Proračuna</w:t>
      </w:r>
      <w:r w:rsidR="00DD6595">
        <w:rPr>
          <w:rFonts w:ascii="Times New Roman" w:eastAsia="Times New Roman" w:hAnsi="Times New Roman"/>
          <w:sz w:val="24"/>
          <w:szCs w:val="24"/>
          <w:lang w:eastAsia="zh-CN"/>
        </w:rPr>
        <w:t xml:space="preserve"> Općine Sveti Ivan Žabno za 2022</w:t>
      </w:r>
      <w:r w:rsidRPr="00AF6904">
        <w:rPr>
          <w:rFonts w:ascii="Times New Roman" w:eastAsia="Times New Roman" w:hAnsi="Times New Roman"/>
          <w:sz w:val="24"/>
          <w:szCs w:val="24"/>
          <w:lang w:eastAsia="zh-CN"/>
        </w:rPr>
        <w:t>. godinu uključuje i realizaciju  namjenskih prihoda i primitka proračunskog korisnika Dječjeg vrtića „Žabac“. Proračunski korisnik Dječji vrtić „Žabac“ osnovan je u velja</w:t>
      </w:r>
      <w:r w:rsidR="00DD6595">
        <w:rPr>
          <w:rFonts w:ascii="Times New Roman" w:eastAsia="Times New Roman" w:hAnsi="Times New Roman"/>
          <w:sz w:val="24"/>
          <w:szCs w:val="24"/>
          <w:lang w:eastAsia="zh-CN"/>
        </w:rPr>
        <w:t>či 2021. godine tako da je ovo drug</w:t>
      </w:r>
      <w:r w:rsidRPr="00AF6904">
        <w:rPr>
          <w:rFonts w:ascii="Times New Roman" w:eastAsia="Times New Roman" w:hAnsi="Times New Roman"/>
          <w:sz w:val="24"/>
          <w:szCs w:val="24"/>
          <w:lang w:eastAsia="zh-CN"/>
        </w:rPr>
        <w:t>i Godišnji izvještaj o izvršenju proračuna koji uključuje proračunskog korisnika.</w:t>
      </w:r>
    </w:p>
    <w:p w:rsidR="00AF6904" w:rsidRPr="00AF6904" w:rsidRDefault="00AF6904" w:rsidP="00AF6904">
      <w:pPr>
        <w:spacing w:after="0"/>
        <w:ind w:firstLine="360"/>
        <w:jc w:val="both"/>
        <w:rPr>
          <w:rFonts w:ascii="Times New Roman" w:eastAsia="Times New Roman" w:hAnsi="Times New Roman"/>
          <w:sz w:val="24"/>
          <w:szCs w:val="24"/>
          <w:u w:val="single"/>
          <w:lang w:eastAsia="zh-CN"/>
        </w:rPr>
      </w:pPr>
      <w:r w:rsidRPr="00AF6904">
        <w:rPr>
          <w:rFonts w:ascii="Times New Roman" w:hAnsi="Times New Roman" w:cs="Times New Roman"/>
          <w:sz w:val="24"/>
          <w:szCs w:val="24"/>
        </w:rPr>
        <w:t>U Proračunu</w:t>
      </w:r>
      <w:r w:rsidR="00996251">
        <w:rPr>
          <w:rFonts w:ascii="Times New Roman" w:hAnsi="Times New Roman" w:cs="Times New Roman"/>
          <w:sz w:val="24"/>
          <w:szCs w:val="24"/>
        </w:rPr>
        <w:t xml:space="preserve"> Općine Sveti Ivan Žabno za 2022</w:t>
      </w:r>
      <w:r w:rsidRPr="00AF6904">
        <w:rPr>
          <w:rFonts w:ascii="Times New Roman" w:hAnsi="Times New Roman" w:cs="Times New Roman"/>
          <w:sz w:val="24"/>
          <w:szCs w:val="24"/>
        </w:rPr>
        <w:t>. godinu planirani su proračunski prihodi i rashodi te vlastiti i namjenski prihodi  proračunskog korisnika Dječjeg vrtića „Žabac“ i rashodi koji se iz njih financiraju</w:t>
      </w:r>
      <w:r w:rsidRPr="00AF6904">
        <w:t>.</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line="240" w:lineRule="auto"/>
        <w:ind w:right="-284"/>
        <w:jc w:val="both"/>
        <w:rPr>
          <w:rFonts w:ascii="Times New Roman" w:eastAsia="Times New Roman" w:hAnsi="Times New Roman" w:cs="Times New Roman"/>
          <w:b/>
          <w:bCs/>
          <w:sz w:val="24"/>
          <w:szCs w:val="24"/>
          <w:lang w:eastAsia="x-none"/>
        </w:rPr>
      </w:pPr>
      <w:r w:rsidRPr="00AF6904">
        <w:rPr>
          <w:rFonts w:ascii="Times New Roman" w:eastAsia="Times New Roman" w:hAnsi="Times New Roman" w:cs="Times New Roman"/>
          <w:b/>
          <w:bCs/>
          <w:sz w:val="24"/>
          <w:szCs w:val="24"/>
          <w:lang w:eastAsia="x-none"/>
        </w:rPr>
        <w:t>Dječji vrtić „Žabac“ Sveti Ivan Žabno</w:t>
      </w:r>
    </w:p>
    <w:p w:rsidR="00AF6904" w:rsidRPr="00AF6904" w:rsidRDefault="00AF6904" w:rsidP="00AF6904">
      <w:pPr>
        <w:spacing w:after="0" w:line="240" w:lineRule="auto"/>
        <w:ind w:right="-284"/>
        <w:jc w:val="both"/>
        <w:rPr>
          <w:rFonts w:ascii="Times New Roman" w:eastAsia="Times New Roman" w:hAnsi="Times New Roman" w:cs="Times New Roman"/>
          <w:bCs/>
          <w:sz w:val="24"/>
          <w:szCs w:val="24"/>
          <w:lang w:val="x-none" w:eastAsia="x-none"/>
        </w:rPr>
      </w:pPr>
      <w:r w:rsidRPr="00AF6904">
        <w:rPr>
          <w:rFonts w:ascii="Times New Roman" w:eastAsia="Times New Roman" w:hAnsi="Times New Roman" w:cs="Times New Roman"/>
          <w:bCs/>
          <w:sz w:val="24"/>
          <w:szCs w:val="24"/>
          <w:lang w:val="x-none" w:eastAsia="x-none"/>
        </w:rPr>
        <w:t xml:space="preserve">Namjenski prihodi Dječjeg vrtića </w:t>
      </w:r>
      <w:r w:rsidRPr="00AF6904">
        <w:rPr>
          <w:rFonts w:ascii="Times New Roman" w:eastAsia="Times New Roman" w:hAnsi="Times New Roman" w:cs="Times New Roman"/>
          <w:bCs/>
          <w:sz w:val="24"/>
          <w:szCs w:val="24"/>
          <w:lang w:eastAsia="x-none"/>
        </w:rPr>
        <w:t xml:space="preserve">„Žabac“ Sveti Ivan Žabno </w:t>
      </w:r>
      <w:r w:rsidRPr="00AF6904">
        <w:rPr>
          <w:rFonts w:ascii="Times New Roman" w:eastAsia="Times New Roman" w:hAnsi="Times New Roman" w:cs="Times New Roman"/>
          <w:bCs/>
          <w:sz w:val="24"/>
          <w:szCs w:val="24"/>
          <w:lang w:val="x-none" w:eastAsia="x-none"/>
        </w:rPr>
        <w:t xml:space="preserve">izvršeni su u iznosu od </w:t>
      </w:r>
      <w:r w:rsidR="00BF5A6C">
        <w:rPr>
          <w:rFonts w:ascii="Times New Roman" w:eastAsia="Times New Roman" w:hAnsi="Times New Roman" w:cs="Times New Roman"/>
          <w:bCs/>
          <w:sz w:val="24"/>
          <w:szCs w:val="24"/>
          <w:lang w:eastAsia="x-none"/>
        </w:rPr>
        <w:t>523.261,43</w:t>
      </w:r>
      <w:r w:rsidRPr="00AF6904">
        <w:rPr>
          <w:rFonts w:ascii="Times New Roman" w:eastAsia="Times New Roman" w:hAnsi="Times New Roman" w:cs="Times New Roman"/>
          <w:bCs/>
          <w:sz w:val="24"/>
          <w:szCs w:val="24"/>
          <w:lang w:val="x-none" w:eastAsia="x-none"/>
        </w:rPr>
        <w:t xml:space="preserve"> kun</w:t>
      </w:r>
      <w:r w:rsidRPr="00AF6904">
        <w:rPr>
          <w:rFonts w:ascii="Times New Roman" w:eastAsia="Times New Roman" w:hAnsi="Times New Roman" w:cs="Times New Roman"/>
          <w:bCs/>
          <w:sz w:val="24"/>
          <w:szCs w:val="24"/>
          <w:lang w:eastAsia="x-none"/>
        </w:rPr>
        <w:t>a</w:t>
      </w:r>
      <w:r w:rsidRPr="00AF6904">
        <w:rPr>
          <w:rFonts w:ascii="Times New Roman" w:eastAsia="Times New Roman" w:hAnsi="Times New Roman" w:cs="Times New Roman"/>
          <w:bCs/>
          <w:sz w:val="24"/>
          <w:szCs w:val="24"/>
          <w:lang w:val="x-none" w:eastAsia="x-none"/>
        </w:rPr>
        <w:t>, a odnose se na:</w:t>
      </w:r>
    </w:p>
    <w:p w:rsidR="00AF6904" w:rsidRPr="00AF6904" w:rsidRDefault="00AF6904" w:rsidP="00AF6904">
      <w:pPr>
        <w:numPr>
          <w:ilvl w:val="0"/>
          <w:numId w:val="16"/>
        </w:numPr>
        <w:spacing w:after="0" w:line="240" w:lineRule="auto"/>
        <w:ind w:right="-284"/>
        <w:jc w:val="both"/>
        <w:rPr>
          <w:rFonts w:ascii="Times New Roman" w:eastAsia="Times New Roman" w:hAnsi="Times New Roman" w:cs="Times New Roman"/>
          <w:bCs/>
          <w:sz w:val="24"/>
          <w:szCs w:val="24"/>
          <w:lang w:val="x-none" w:eastAsia="x-none"/>
        </w:rPr>
      </w:pPr>
      <w:r w:rsidRPr="00AF6904">
        <w:rPr>
          <w:rFonts w:ascii="Times New Roman" w:eastAsia="Times New Roman" w:hAnsi="Times New Roman" w:cs="Times New Roman"/>
          <w:bCs/>
          <w:sz w:val="24"/>
          <w:szCs w:val="24"/>
          <w:lang w:val="x-none" w:eastAsia="x-none"/>
        </w:rPr>
        <w:t>prihode po posebnim propisima</w:t>
      </w:r>
      <w:r w:rsidRPr="00AF6904">
        <w:rPr>
          <w:rFonts w:ascii="Times New Roman" w:eastAsia="Times New Roman" w:hAnsi="Times New Roman" w:cs="Times New Roman"/>
          <w:b/>
          <w:bCs/>
          <w:sz w:val="24"/>
          <w:szCs w:val="24"/>
          <w:lang w:val="x-none" w:eastAsia="x-none"/>
        </w:rPr>
        <w:t xml:space="preserve"> </w:t>
      </w:r>
      <w:r w:rsidRPr="00AF6904">
        <w:rPr>
          <w:rFonts w:ascii="Times New Roman" w:eastAsia="Times New Roman" w:hAnsi="Times New Roman" w:cs="Times New Roman"/>
          <w:bCs/>
          <w:sz w:val="24"/>
          <w:szCs w:val="24"/>
          <w:lang w:val="x-none" w:eastAsia="x-none"/>
        </w:rPr>
        <w:t xml:space="preserve">u iznosu od </w:t>
      </w:r>
      <w:r w:rsidR="006E4A0D">
        <w:rPr>
          <w:rFonts w:ascii="Times New Roman" w:eastAsia="Times New Roman" w:hAnsi="Times New Roman" w:cs="Times New Roman"/>
          <w:bCs/>
          <w:sz w:val="24"/>
          <w:szCs w:val="24"/>
          <w:lang w:eastAsia="x-none"/>
        </w:rPr>
        <w:t>523.261,43</w:t>
      </w:r>
      <w:r w:rsidRPr="00AF6904">
        <w:rPr>
          <w:rFonts w:ascii="Times New Roman" w:eastAsia="Times New Roman" w:hAnsi="Times New Roman" w:cs="Times New Roman"/>
          <w:bCs/>
          <w:sz w:val="24"/>
          <w:szCs w:val="24"/>
          <w:lang w:val="x-none" w:eastAsia="x-none"/>
        </w:rPr>
        <w:t xml:space="preserve"> kun</w:t>
      </w:r>
      <w:r w:rsidR="006E4A0D">
        <w:rPr>
          <w:rFonts w:ascii="Times New Roman" w:eastAsia="Times New Roman" w:hAnsi="Times New Roman" w:cs="Times New Roman"/>
          <w:bCs/>
          <w:sz w:val="24"/>
          <w:szCs w:val="24"/>
          <w:lang w:eastAsia="x-none"/>
        </w:rPr>
        <w:t>e</w:t>
      </w:r>
      <w:r w:rsidRPr="00AF6904">
        <w:rPr>
          <w:rFonts w:ascii="Times New Roman" w:eastAsia="Times New Roman" w:hAnsi="Times New Roman" w:cs="Times New Roman"/>
          <w:bCs/>
          <w:sz w:val="24"/>
          <w:szCs w:val="24"/>
          <w:lang w:val="x-none" w:eastAsia="x-none"/>
        </w:rPr>
        <w:t xml:space="preserve">, a koji se odnose na prihode od sufinanciranja roditelja za smještaj djece u vrtić, iz kojih su financirani rashodi poslovanja u okviru razreda </w:t>
      </w:r>
      <w:r w:rsidRPr="00AF6904">
        <w:rPr>
          <w:rFonts w:ascii="Times New Roman" w:eastAsia="Times New Roman" w:hAnsi="Times New Roman" w:cs="Times New Roman"/>
          <w:bCs/>
          <w:sz w:val="24"/>
          <w:szCs w:val="24"/>
          <w:lang w:eastAsia="x-none"/>
        </w:rPr>
        <w:t>3.</w:t>
      </w:r>
    </w:p>
    <w:p w:rsidR="00AF6904" w:rsidRDefault="006C1527" w:rsidP="001F08E4">
      <w:pPr>
        <w:pStyle w:val="Odlomakpopis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p</w:t>
      </w:r>
      <w:r w:rsidR="001F08E4">
        <w:rPr>
          <w:rFonts w:ascii="Times New Roman" w:hAnsi="Times New Roman" w:cs="Times New Roman"/>
          <w:sz w:val="24"/>
          <w:szCs w:val="24"/>
        </w:rPr>
        <w:t>omoći Ministarstva znanosti i obrazovanja koje sufinancira programe javnih potreba u predškolskom odgoju i obrazovanju u 2022. godini u iznosu</w:t>
      </w:r>
      <w:r w:rsidR="00B85578">
        <w:rPr>
          <w:rFonts w:ascii="Times New Roman" w:hAnsi="Times New Roman" w:cs="Times New Roman"/>
          <w:sz w:val="24"/>
          <w:szCs w:val="24"/>
        </w:rPr>
        <w:t xml:space="preserve"> 2.400,00 </w:t>
      </w:r>
      <w:r w:rsidR="00521C37">
        <w:rPr>
          <w:rFonts w:ascii="Times New Roman" w:hAnsi="Times New Roman" w:cs="Times New Roman"/>
          <w:sz w:val="24"/>
          <w:szCs w:val="24"/>
        </w:rPr>
        <w:t>kuna.</w:t>
      </w:r>
    </w:p>
    <w:p w:rsidR="009F5055" w:rsidRPr="001F08E4" w:rsidRDefault="009F5055" w:rsidP="009F5055">
      <w:pPr>
        <w:pStyle w:val="Odlomakpopisa"/>
        <w:spacing w:after="0"/>
        <w:jc w:val="both"/>
        <w:rPr>
          <w:rFonts w:ascii="Times New Roman" w:hAnsi="Times New Roman" w:cs="Times New Roman"/>
          <w:sz w:val="24"/>
          <w:szCs w:val="24"/>
        </w:rPr>
      </w:pPr>
    </w:p>
    <w:p w:rsidR="00AF6904" w:rsidRPr="00AF6904" w:rsidRDefault="00AF6904" w:rsidP="00AF6904">
      <w:pPr>
        <w:numPr>
          <w:ilvl w:val="0"/>
          <w:numId w:val="8"/>
        </w:numPr>
        <w:spacing w:after="0"/>
        <w:contextualSpacing/>
        <w:jc w:val="both"/>
        <w:rPr>
          <w:rFonts w:ascii="Times New Roman" w:hAnsi="Times New Roman" w:cs="Times New Roman"/>
          <w:b/>
          <w:sz w:val="28"/>
          <w:szCs w:val="28"/>
        </w:rPr>
      </w:pPr>
      <w:r w:rsidRPr="00AF6904">
        <w:rPr>
          <w:rFonts w:ascii="Times New Roman" w:hAnsi="Times New Roman" w:cs="Times New Roman"/>
          <w:b/>
          <w:sz w:val="28"/>
          <w:szCs w:val="28"/>
        </w:rPr>
        <w:t>OPĆI DIO</w:t>
      </w:r>
    </w:p>
    <w:p w:rsidR="00AF6904" w:rsidRPr="00AF6904" w:rsidRDefault="00AF6904" w:rsidP="00AF6904">
      <w:pPr>
        <w:spacing w:after="0"/>
        <w:ind w:left="720"/>
        <w:contextualSpacing/>
        <w:jc w:val="both"/>
        <w:rPr>
          <w:rFonts w:ascii="Times New Roman" w:hAnsi="Times New Roman" w:cs="Times New Roman"/>
          <w:b/>
          <w:color w:val="FF0000"/>
          <w:sz w:val="28"/>
          <w:szCs w:val="28"/>
        </w:rPr>
      </w:pPr>
    </w:p>
    <w:p w:rsidR="00AF6904" w:rsidRPr="00AF6904" w:rsidRDefault="00AF6904" w:rsidP="00AF6904">
      <w:pPr>
        <w:spacing w:after="0"/>
        <w:ind w:firstLine="360"/>
        <w:jc w:val="both"/>
        <w:rPr>
          <w:rFonts w:ascii="Times New Roman" w:hAnsi="Times New Roman" w:cs="Times New Roman"/>
          <w:b/>
          <w:sz w:val="24"/>
          <w:szCs w:val="24"/>
        </w:rPr>
      </w:pPr>
      <w:r w:rsidRPr="00AF6904">
        <w:rPr>
          <w:rFonts w:ascii="Times New Roman" w:hAnsi="Times New Roman" w:cs="Times New Roman"/>
          <w:b/>
          <w:sz w:val="24"/>
          <w:szCs w:val="24"/>
        </w:rPr>
        <w:t xml:space="preserve">SAŽETAK A. RAČUNA PRIHODA I  RASHODA I B. RAČUNA FINANCIRANJA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Sažetak A. Računa prihoda i rashoda i B. Računa financiranja daje prikaz ukupnih prihoda i primitaka te rashoda i izdataka na razini razreda ekonomske klasifikacije, kao i višak/manjak prihoda, gdje je u razdoblju od 0</w:t>
      </w:r>
      <w:r w:rsidR="002A46A6">
        <w:rPr>
          <w:rFonts w:ascii="Times New Roman" w:hAnsi="Times New Roman" w:cs="Times New Roman"/>
          <w:sz w:val="24"/>
          <w:szCs w:val="24"/>
        </w:rPr>
        <w:t>1. siječnja do 31. prosinca 2022. godine, ostvaren višak</w:t>
      </w:r>
      <w:r w:rsidRPr="00AF6904">
        <w:rPr>
          <w:rFonts w:ascii="Times New Roman" w:hAnsi="Times New Roman" w:cs="Times New Roman"/>
          <w:sz w:val="24"/>
          <w:szCs w:val="24"/>
        </w:rPr>
        <w:t xml:space="preserve"> prihoda u izno</w:t>
      </w:r>
      <w:r w:rsidR="002A46A6">
        <w:rPr>
          <w:rFonts w:ascii="Times New Roman" w:hAnsi="Times New Roman" w:cs="Times New Roman"/>
          <w:sz w:val="24"/>
          <w:szCs w:val="24"/>
        </w:rPr>
        <w:t>su od 136.730,72 kune</w:t>
      </w:r>
      <w:r w:rsidRPr="00AF6904">
        <w:rPr>
          <w:rFonts w:ascii="Times New Roman" w:hAnsi="Times New Roman" w:cs="Times New Roman"/>
          <w:sz w:val="24"/>
          <w:szCs w:val="24"/>
        </w:rPr>
        <w:t xml:space="preserve">, te je prikazan B. Račun financiranja koji </w:t>
      </w:r>
      <w:r w:rsidR="002A46A6">
        <w:rPr>
          <w:rFonts w:ascii="Times New Roman" w:hAnsi="Times New Roman" w:cs="Times New Roman"/>
          <w:sz w:val="24"/>
          <w:szCs w:val="24"/>
        </w:rPr>
        <w:t>je sadrži Primitke od financijske imovine i zaduživanja u iznosu 116.178,33 kune (fiskalno izravnanje knjiženje temeljem Upute za evidentiranje prihoda od poreza na dohodak kod jedinica lokalne samouprave temeljem Izvještaja koje ispostavlja Fina</w:t>
      </w:r>
      <w:r w:rsidR="00162E70">
        <w:rPr>
          <w:rFonts w:ascii="Times New Roman" w:hAnsi="Times New Roman" w:cs="Times New Roman"/>
          <w:sz w:val="24"/>
          <w:szCs w:val="24"/>
        </w:rPr>
        <w:t xml:space="preserve">, te izdatke za financijsku imovinu i otplate zajmova u iznosu 991.117,76 kuna (iznos se odnosi na otplatu kredita OTP banci d.d. Split, </w:t>
      </w:r>
      <w:r w:rsidR="00D1142E">
        <w:rPr>
          <w:rFonts w:ascii="Times New Roman" w:hAnsi="Times New Roman" w:cs="Times New Roman"/>
          <w:sz w:val="24"/>
          <w:szCs w:val="24"/>
        </w:rPr>
        <w:t>te povrat po namirenju nedostajućih sredstava korištenih za izvršenje povrata na računu poreza i prireza na dohodak po godišnjoj prijavi, Financijska agencija šalje naloge na teret JLP(R)S</w:t>
      </w:r>
      <w:r w:rsidR="0022234D">
        <w:rPr>
          <w:rFonts w:ascii="Times New Roman" w:hAnsi="Times New Roman" w:cs="Times New Roman"/>
          <w:sz w:val="24"/>
          <w:szCs w:val="24"/>
        </w:rPr>
        <w:t>-a u 4 jednaka obroka.</w:t>
      </w:r>
      <w:r w:rsidR="00D1142E">
        <w:rPr>
          <w:rFonts w:ascii="Times New Roman" w:hAnsi="Times New Roman" w:cs="Times New Roman"/>
          <w:sz w:val="24"/>
          <w:szCs w:val="24"/>
        </w:rPr>
        <w:t xml:space="preserve"> </w:t>
      </w:r>
      <w:r w:rsidRPr="00541720">
        <w:rPr>
          <w:rFonts w:ascii="Times New Roman" w:hAnsi="Times New Roman" w:cs="Times New Roman"/>
          <w:sz w:val="24"/>
          <w:szCs w:val="24"/>
        </w:rPr>
        <w:t xml:space="preserve">Sažetak sadrži </w:t>
      </w:r>
      <w:r w:rsidRPr="00AF6904">
        <w:rPr>
          <w:rFonts w:ascii="Times New Roman" w:hAnsi="Times New Roman" w:cs="Times New Roman"/>
          <w:sz w:val="24"/>
          <w:szCs w:val="24"/>
        </w:rPr>
        <w:t xml:space="preserve">i prikaz raspoloživih sredstava iz prethodnog razdoblja </w:t>
      </w:r>
      <w:r w:rsidR="00225421">
        <w:rPr>
          <w:rFonts w:ascii="Times New Roman" w:hAnsi="Times New Roman" w:cs="Times New Roman"/>
          <w:sz w:val="24"/>
          <w:szCs w:val="24"/>
        </w:rPr>
        <w:t>čije izvršenje iznosi 5.234.506,75</w:t>
      </w:r>
      <w:r w:rsidRPr="00AF6904">
        <w:rPr>
          <w:rFonts w:ascii="Times New Roman" w:hAnsi="Times New Roman" w:cs="Times New Roman"/>
          <w:sz w:val="24"/>
          <w:szCs w:val="24"/>
        </w:rPr>
        <w:t xml:space="preserve"> kuna, te konačni rezultat za razdoblje od 0</w:t>
      </w:r>
      <w:r w:rsidR="00225421">
        <w:rPr>
          <w:rFonts w:ascii="Times New Roman" w:hAnsi="Times New Roman" w:cs="Times New Roman"/>
          <w:sz w:val="24"/>
          <w:szCs w:val="24"/>
        </w:rPr>
        <w:t>1. siječnja do 31. prosinca 2022</w:t>
      </w:r>
      <w:r w:rsidRPr="00AF6904">
        <w:rPr>
          <w:rFonts w:ascii="Times New Roman" w:hAnsi="Times New Roman" w:cs="Times New Roman"/>
          <w:sz w:val="24"/>
          <w:szCs w:val="24"/>
        </w:rPr>
        <w:t>, a to je viš</w:t>
      </w:r>
      <w:r w:rsidR="00225421">
        <w:rPr>
          <w:rFonts w:ascii="Times New Roman" w:hAnsi="Times New Roman" w:cs="Times New Roman"/>
          <w:sz w:val="24"/>
          <w:szCs w:val="24"/>
        </w:rPr>
        <w:t>ak prihoda u iznosu 4.496.298,04</w:t>
      </w:r>
      <w:r w:rsidRPr="00AF6904">
        <w:rPr>
          <w:rFonts w:ascii="Times New Roman" w:hAnsi="Times New Roman" w:cs="Times New Roman"/>
          <w:sz w:val="24"/>
          <w:szCs w:val="24"/>
        </w:rPr>
        <w:t xml:space="preserve"> kuna.</w:t>
      </w:r>
      <w:r w:rsidR="00225421">
        <w:rPr>
          <w:rFonts w:ascii="Times New Roman" w:hAnsi="Times New Roman" w:cs="Times New Roman"/>
          <w:sz w:val="24"/>
          <w:szCs w:val="24"/>
        </w:rPr>
        <w:t xml:space="preserve"> </w:t>
      </w:r>
      <w:r w:rsidR="00C705E4">
        <w:rPr>
          <w:rFonts w:ascii="Times New Roman" w:hAnsi="Times New Roman" w:cs="Times New Roman"/>
          <w:sz w:val="24"/>
          <w:szCs w:val="24"/>
        </w:rPr>
        <w:t>Navedeni višak prihoda sastoji se od viška prihoda</w:t>
      </w:r>
      <w:r w:rsidR="007C425F">
        <w:rPr>
          <w:rFonts w:ascii="Times New Roman" w:hAnsi="Times New Roman" w:cs="Times New Roman"/>
          <w:sz w:val="24"/>
          <w:szCs w:val="24"/>
        </w:rPr>
        <w:t xml:space="preserve"> poslovanja</w:t>
      </w:r>
      <w:r w:rsidR="00C705E4">
        <w:rPr>
          <w:rFonts w:ascii="Times New Roman" w:hAnsi="Times New Roman" w:cs="Times New Roman"/>
          <w:sz w:val="24"/>
          <w:szCs w:val="24"/>
        </w:rPr>
        <w:t xml:space="preserve"> Općine Sveti Ivan Žabno koji iznosi </w:t>
      </w:r>
      <w:r w:rsidR="00C705E4">
        <w:rPr>
          <w:rFonts w:ascii="Times New Roman" w:hAnsi="Times New Roman" w:cs="Times New Roman"/>
          <w:sz w:val="24"/>
          <w:szCs w:val="24"/>
        </w:rPr>
        <w:lastRenderedPageBreak/>
        <w:t>4.455.743,</w:t>
      </w:r>
      <w:r w:rsidR="007C425F">
        <w:rPr>
          <w:rFonts w:ascii="Times New Roman" w:hAnsi="Times New Roman" w:cs="Times New Roman"/>
          <w:sz w:val="24"/>
          <w:szCs w:val="24"/>
        </w:rPr>
        <w:t xml:space="preserve">98 kuna i viška prihoda poslovanja </w:t>
      </w:r>
      <w:r w:rsidR="00C705E4">
        <w:rPr>
          <w:rFonts w:ascii="Times New Roman" w:hAnsi="Times New Roman" w:cs="Times New Roman"/>
          <w:sz w:val="24"/>
          <w:szCs w:val="24"/>
        </w:rPr>
        <w:t>proračunskog korisnika Dječjeg vrtića Žabac koji iznosi 40.554,06 kuna.</w:t>
      </w:r>
    </w:p>
    <w:p w:rsidR="00AF6904" w:rsidRPr="00AF6904" w:rsidRDefault="00AF6904" w:rsidP="00AF6904">
      <w:pPr>
        <w:spacing w:after="0"/>
        <w:ind w:left="1080"/>
        <w:contextualSpacing/>
        <w:jc w:val="both"/>
        <w:rPr>
          <w:rFonts w:ascii="Times New Roman" w:hAnsi="Times New Roman" w:cs="Times New Roman"/>
          <w:b/>
          <w:color w:val="FF0000"/>
          <w:sz w:val="28"/>
          <w:szCs w:val="28"/>
        </w:rPr>
      </w:pPr>
    </w:p>
    <w:p w:rsidR="00AF6904" w:rsidRPr="006453FB"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 xml:space="preserve">        A. </w:t>
      </w:r>
      <w:r w:rsidRPr="006453FB">
        <w:rPr>
          <w:rFonts w:ascii="Times New Roman" w:hAnsi="Times New Roman" w:cs="Times New Roman"/>
          <w:b/>
          <w:sz w:val="24"/>
          <w:szCs w:val="24"/>
        </w:rPr>
        <w:t>RAČUN PRIHODA I RASHODA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Račun prihoda i rashoda prema ekonomskoj klasifikaciji daje prikaz ukupnih prihoda (prihoda poslovanja i prihoda od prodaje nefinancijske imovine) i rashoda (rashoda poslovanja i rashoda za nabavu nefinancijske imovine) tekuće godine, te rezultat poslovan</w:t>
      </w:r>
      <w:r w:rsidR="00521860">
        <w:rPr>
          <w:rFonts w:ascii="Times New Roman" w:hAnsi="Times New Roman" w:cs="Times New Roman"/>
          <w:sz w:val="24"/>
          <w:szCs w:val="24"/>
        </w:rPr>
        <w:t>ja tekuće godine, a to je višak prihoda u iznosu 136.730,72</w:t>
      </w:r>
      <w:r w:rsidR="00DD5298">
        <w:rPr>
          <w:rFonts w:ascii="Times New Roman" w:hAnsi="Times New Roman" w:cs="Times New Roman"/>
          <w:sz w:val="24"/>
          <w:szCs w:val="24"/>
        </w:rPr>
        <w:t xml:space="preserve">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Prihodi poslovanja</w:t>
      </w:r>
      <w:r w:rsidRPr="00AF6904">
        <w:rPr>
          <w:rFonts w:ascii="Times New Roman" w:hAnsi="Times New Roman" w:cs="Times New Roman"/>
          <w:sz w:val="24"/>
          <w:szCs w:val="24"/>
        </w:rPr>
        <w:t xml:space="preserve"> ostvar</w:t>
      </w:r>
      <w:r w:rsidR="000F60FB">
        <w:rPr>
          <w:rFonts w:ascii="Times New Roman" w:hAnsi="Times New Roman" w:cs="Times New Roman"/>
          <w:sz w:val="24"/>
          <w:szCs w:val="24"/>
        </w:rPr>
        <w:t>eni su u iznosu od 13.929.463,90</w:t>
      </w:r>
      <w:r w:rsidRPr="00AF6904">
        <w:rPr>
          <w:rFonts w:ascii="Times New Roman" w:hAnsi="Times New Roman" w:cs="Times New Roman"/>
          <w:sz w:val="24"/>
          <w:szCs w:val="24"/>
        </w:rPr>
        <w:t xml:space="preserve"> kn, </w:t>
      </w:r>
      <w:r w:rsidRPr="00AF6904">
        <w:rPr>
          <w:rFonts w:ascii="Times New Roman" w:hAnsi="Times New Roman" w:cs="Times New Roman"/>
          <w:b/>
          <w:sz w:val="24"/>
          <w:szCs w:val="24"/>
        </w:rPr>
        <w:t xml:space="preserve">prihodi od nefinancijske imovine </w:t>
      </w:r>
      <w:r w:rsidR="005E5F80">
        <w:rPr>
          <w:rFonts w:ascii="Times New Roman" w:hAnsi="Times New Roman" w:cs="Times New Roman"/>
          <w:sz w:val="24"/>
          <w:szCs w:val="24"/>
        </w:rPr>
        <w:t>realizirani su s 555.551,47</w:t>
      </w:r>
      <w:r w:rsidRPr="00AF6904">
        <w:rPr>
          <w:rFonts w:ascii="Times New Roman" w:hAnsi="Times New Roman" w:cs="Times New Roman"/>
          <w:sz w:val="24"/>
          <w:szCs w:val="24"/>
        </w:rPr>
        <w:t xml:space="preserve"> kn. U odnosu na isto razdoblje prošle godine prihodi poslov</w:t>
      </w:r>
      <w:r w:rsidR="00DE2959">
        <w:rPr>
          <w:rFonts w:ascii="Times New Roman" w:hAnsi="Times New Roman" w:cs="Times New Roman"/>
          <w:sz w:val="24"/>
          <w:szCs w:val="24"/>
        </w:rPr>
        <w:t xml:space="preserve">anja smanjeni su za </w:t>
      </w:r>
      <w:r w:rsidR="00683920">
        <w:rPr>
          <w:rFonts w:ascii="Times New Roman" w:hAnsi="Times New Roman" w:cs="Times New Roman"/>
          <w:sz w:val="24"/>
          <w:szCs w:val="24"/>
        </w:rPr>
        <w:t xml:space="preserve">3.461.010,89 kuna, budući da je prethodno razdoblje bilo razdoblje završetka velikog projekta izgradnje dječjeg vrtića. Prihodi od prodaje nefinancijske imovine povećani su za 377.654,34 kune </w:t>
      </w:r>
      <w:r w:rsidR="004D433B">
        <w:rPr>
          <w:rFonts w:ascii="Times New Roman" w:hAnsi="Times New Roman" w:cs="Times New Roman"/>
          <w:sz w:val="24"/>
          <w:szCs w:val="24"/>
        </w:rPr>
        <w:t>zbog prodaje poljoprivrednog zemljišta u vlasništvu Općine.</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Prihodi od poreza</w:t>
      </w:r>
      <w:r w:rsidR="00920157">
        <w:rPr>
          <w:rFonts w:ascii="Times New Roman" w:hAnsi="Times New Roman" w:cs="Times New Roman"/>
          <w:sz w:val="24"/>
          <w:szCs w:val="24"/>
        </w:rPr>
        <w:t xml:space="preserve"> ostvareni su s 5.170.265,42 </w:t>
      </w:r>
      <w:r w:rsidR="00BF7FE7">
        <w:rPr>
          <w:rFonts w:ascii="Times New Roman" w:hAnsi="Times New Roman" w:cs="Times New Roman"/>
          <w:sz w:val="24"/>
          <w:szCs w:val="24"/>
        </w:rPr>
        <w:t xml:space="preserve">kn što je za </w:t>
      </w:r>
      <w:r w:rsidR="00FE79F9">
        <w:rPr>
          <w:rFonts w:ascii="Times New Roman" w:hAnsi="Times New Roman" w:cs="Times New Roman"/>
          <w:sz w:val="24"/>
          <w:szCs w:val="24"/>
        </w:rPr>
        <w:t>8</w:t>
      </w:r>
      <w:r w:rsidR="002778C9">
        <w:rPr>
          <w:rFonts w:ascii="Times New Roman" w:hAnsi="Times New Roman" w:cs="Times New Roman"/>
          <w:sz w:val="24"/>
          <w:szCs w:val="24"/>
        </w:rPr>
        <w:t xml:space="preserve">19.140,25 </w:t>
      </w:r>
      <w:r w:rsidR="00E05881">
        <w:rPr>
          <w:rFonts w:ascii="Times New Roman" w:hAnsi="Times New Roman" w:cs="Times New Roman"/>
          <w:sz w:val="24"/>
          <w:szCs w:val="24"/>
        </w:rPr>
        <w:t>kuna više</w:t>
      </w:r>
      <w:r w:rsidRPr="00AF6904">
        <w:rPr>
          <w:rFonts w:ascii="Times New Roman" w:hAnsi="Times New Roman" w:cs="Times New Roman"/>
          <w:sz w:val="24"/>
          <w:szCs w:val="24"/>
        </w:rPr>
        <w:t xml:space="preserve"> u odnosu na isto razdo</w:t>
      </w:r>
      <w:r w:rsidR="00B132E5">
        <w:rPr>
          <w:rFonts w:ascii="Times New Roman" w:hAnsi="Times New Roman" w:cs="Times New Roman"/>
          <w:sz w:val="24"/>
          <w:szCs w:val="24"/>
        </w:rPr>
        <w:t>blje prethodne godine. Povećanje</w:t>
      </w:r>
      <w:r w:rsidRPr="00AF6904">
        <w:rPr>
          <w:rFonts w:ascii="Times New Roman" w:hAnsi="Times New Roman" w:cs="Times New Roman"/>
          <w:sz w:val="24"/>
          <w:szCs w:val="24"/>
        </w:rPr>
        <w:t xml:space="preserve">  se odnosi najvećim dijelom na porez na dohodak odnosno</w:t>
      </w:r>
      <w:r w:rsidR="005104E1">
        <w:rPr>
          <w:rFonts w:ascii="Times New Roman" w:hAnsi="Times New Roman" w:cs="Times New Roman"/>
          <w:sz w:val="24"/>
          <w:szCs w:val="24"/>
        </w:rPr>
        <w:t xml:space="preserve"> koji </w:t>
      </w:r>
      <w:r w:rsidR="0066066D">
        <w:rPr>
          <w:rFonts w:ascii="Times New Roman" w:hAnsi="Times New Roman" w:cs="Times New Roman"/>
          <w:sz w:val="24"/>
          <w:szCs w:val="24"/>
        </w:rPr>
        <w:t xml:space="preserve">je </w:t>
      </w:r>
      <w:r w:rsidR="005104E1">
        <w:rPr>
          <w:rFonts w:ascii="Times New Roman" w:hAnsi="Times New Roman" w:cs="Times New Roman"/>
          <w:sz w:val="24"/>
          <w:szCs w:val="24"/>
        </w:rPr>
        <w:t xml:space="preserve">zbog </w:t>
      </w:r>
      <w:proofErr w:type="spellStart"/>
      <w:r w:rsidR="005104E1">
        <w:rPr>
          <w:rFonts w:ascii="Times New Roman" w:hAnsi="Times New Roman" w:cs="Times New Roman"/>
          <w:sz w:val="24"/>
          <w:szCs w:val="24"/>
        </w:rPr>
        <w:t>pandemije</w:t>
      </w:r>
      <w:proofErr w:type="spellEnd"/>
      <w:r w:rsidR="005104E1">
        <w:rPr>
          <w:rFonts w:ascii="Times New Roman" w:hAnsi="Times New Roman" w:cs="Times New Roman"/>
          <w:sz w:val="24"/>
          <w:szCs w:val="24"/>
        </w:rPr>
        <w:t xml:space="preserve"> COVID-a 19</w:t>
      </w:r>
      <w:r w:rsidR="00EC7322">
        <w:rPr>
          <w:rFonts w:ascii="Times New Roman" w:hAnsi="Times New Roman" w:cs="Times New Roman"/>
          <w:sz w:val="24"/>
          <w:szCs w:val="24"/>
        </w:rPr>
        <w:t xml:space="preserve"> koji je u 2021. godini</w:t>
      </w:r>
      <w:r w:rsidR="005104E1">
        <w:rPr>
          <w:rFonts w:ascii="Times New Roman" w:hAnsi="Times New Roman" w:cs="Times New Roman"/>
          <w:sz w:val="24"/>
          <w:szCs w:val="24"/>
        </w:rPr>
        <w:t xml:space="preserve"> stagnirao. Također </w:t>
      </w:r>
      <w:r w:rsidRPr="00AF6904">
        <w:rPr>
          <w:rFonts w:ascii="Times New Roman" w:hAnsi="Times New Roman" w:cs="Times New Roman"/>
          <w:sz w:val="24"/>
          <w:szCs w:val="24"/>
        </w:rPr>
        <w:t xml:space="preserve"> sredstva fiskalnog izravnanja osiguravaju</w:t>
      </w:r>
      <w:r w:rsidR="00C030DD">
        <w:rPr>
          <w:rFonts w:ascii="Times New Roman" w:hAnsi="Times New Roman" w:cs="Times New Roman"/>
          <w:sz w:val="24"/>
          <w:szCs w:val="24"/>
        </w:rPr>
        <w:t xml:space="preserve"> se</w:t>
      </w:r>
      <w:r w:rsidRPr="00AF6904">
        <w:rPr>
          <w:rFonts w:ascii="Times New Roman" w:hAnsi="Times New Roman" w:cs="Times New Roman"/>
          <w:sz w:val="24"/>
          <w:szCs w:val="24"/>
        </w:rPr>
        <w:t xml:space="preserve"> u državnom proračunu, a temeljem izmjene Zakona o porezu na dohodak, umjesto udjela od 17% koji se izdvaja iz poreza na dohodak, propisano je da se sredstva fiskalnog izravnanja osiguravaju u državnom proračunu, slijedom navedenog evidentiraju  se kao tekuće pomoći iz državnog proračuna  u okviru osnovnog računa 6331, a ne 6111 kao u 2020. godini.</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Pomoći iz inozemstva i od subjekata unutar općeg proračuna</w:t>
      </w:r>
      <w:r w:rsidR="00C11D87">
        <w:rPr>
          <w:rFonts w:ascii="Times New Roman" w:hAnsi="Times New Roman" w:cs="Times New Roman"/>
          <w:sz w:val="24"/>
          <w:szCs w:val="24"/>
        </w:rPr>
        <w:t xml:space="preserve"> ostvarene su sa 6.229.075,15 kn, odnosno za 5.117.477,58 kn manje</w:t>
      </w:r>
      <w:r w:rsidRPr="00AF6904">
        <w:rPr>
          <w:rFonts w:ascii="Times New Roman" w:hAnsi="Times New Roman" w:cs="Times New Roman"/>
          <w:sz w:val="24"/>
          <w:szCs w:val="24"/>
        </w:rPr>
        <w:t xml:space="preserve"> u</w:t>
      </w:r>
      <w:r w:rsidR="00C11D87">
        <w:rPr>
          <w:rFonts w:ascii="Times New Roman" w:hAnsi="Times New Roman" w:cs="Times New Roman"/>
          <w:sz w:val="24"/>
          <w:szCs w:val="24"/>
        </w:rPr>
        <w:t xml:space="preserve"> odnosu na prošlu godinu. U 2021</w:t>
      </w:r>
      <w:r w:rsidRPr="00AF6904">
        <w:rPr>
          <w:rFonts w:ascii="Times New Roman" w:hAnsi="Times New Roman" w:cs="Times New Roman"/>
          <w:sz w:val="24"/>
          <w:szCs w:val="24"/>
        </w:rPr>
        <w:t>. godini završeni najveći projekti sufinancirani iz pomoći temeljem prijenosa EU sredstava, a to su izgradnja dječjeg vrtića i sanacija smetlišta što je u potpunosti završeno u</w:t>
      </w:r>
      <w:r w:rsidR="005C1A66">
        <w:rPr>
          <w:rFonts w:ascii="Times New Roman" w:hAnsi="Times New Roman" w:cs="Times New Roman"/>
          <w:sz w:val="24"/>
          <w:szCs w:val="24"/>
        </w:rPr>
        <w:t xml:space="preserve"> 2020., a u 2021.  </w:t>
      </w:r>
      <w:r w:rsidR="00DA1C6E">
        <w:rPr>
          <w:rFonts w:ascii="Times New Roman" w:hAnsi="Times New Roman" w:cs="Times New Roman"/>
          <w:sz w:val="24"/>
          <w:szCs w:val="24"/>
        </w:rPr>
        <w:t>g</w:t>
      </w:r>
      <w:r w:rsidR="005C1A66">
        <w:rPr>
          <w:rFonts w:ascii="Times New Roman" w:hAnsi="Times New Roman" w:cs="Times New Roman"/>
          <w:sz w:val="24"/>
          <w:szCs w:val="24"/>
        </w:rPr>
        <w:t>odini pristigla je uplata u iznosu 3</w:t>
      </w:r>
      <w:r w:rsidR="00D06F1A">
        <w:rPr>
          <w:rFonts w:ascii="Times New Roman" w:hAnsi="Times New Roman" w:cs="Times New Roman"/>
          <w:sz w:val="24"/>
          <w:szCs w:val="24"/>
        </w:rPr>
        <w:t>.</w:t>
      </w:r>
      <w:r w:rsidR="00F15375" w:rsidRPr="006D6AB9">
        <w:rPr>
          <w:rFonts w:ascii="Times New Roman" w:hAnsi="Times New Roman" w:cs="Times New Roman"/>
          <w:sz w:val="24"/>
          <w:szCs w:val="24"/>
        </w:rPr>
        <w:t>738.578,75 kuna kao pomoć za izgradnju dječjeg vrtića i dio iznos</w:t>
      </w:r>
      <w:r w:rsidR="00255543" w:rsidRPr="006D6AB9">
        <w:rPr>
          <w:rFonts w:ascii="Times New Roman" w:hAnsi="Times New Roman" w:cs="Times New Roman"/>
          <w:sz w:val="24"/>
          <w:szCs w:val="24"/>
        </w:rPr>
        <w:t>a</w:t>
      </w:r>
      <w:r w:rsidR="00F15375" w:rsidRPr="006D6AB9">
        <w:rPr>
          <w:rFonts w:ascii="Times New Roman" w:hAnsi="Times New Roman" w:cs="Times New Roman"/>
          <w:sz w:val="24"/>
          <w:szCs w:val="24"/>
        </w:rPr>
        <w:t xml:space="preserve"> za završenu sanaciju smetlišta</w:t>
      </w:r>
      <w:r w:rsidR="00F15375" w:rsidRPr="00E2064A">
        <w:rPr>
          <w:rFonts w:ascii="Times New Roman" w:hAnsi="Times New Roman" w:cs="Times New Roman"/>
          <w:color w:val="FF0000"/>
          <w:sz w:val="24"/>
          <w:szCs w:val="24"/>
        </w:rPr>
        <w:t>.</w:t>
      </w:r>
      <w:r w:rsidRPr="00E2064A">
        <w:rPr>
          <w:rFonts w:ascii="Times New Roman" w:hAnsi="Times New Roman" w:cs="Times New Roman"/>
          <w:color w:val="FF0000"/>
          <w:sz w:val="24"/>
          <w:szCs w:val="24"/>
        </w:rPr>
        <w:t xml:space="preserve"> </w:t>
      </w:r>
      <w:r w:rsidRPr="00AF6904">
        <w:rPr>
          <w:rFonts w:ascii="Times New Roman" w:hAnsi="Times New Roman" w:cs="Times New Roman"/>
          <w:b/>
          <w:sz w:val="24"/>
          <w:szCs w:val="24"/>
        </w:rPr>
        <w:t>Prihodi od imovine</w:t>
      </w:r>
      <w:r w:rsidRPr="00AF6904">
        <w:rPr>
          <w:rFonts w:ascii="Times New Roman" w:hAnsi="Times New Roman" w:cs="Times New Roman"/>
          <w:sz w:val="24"/>
          <w:szCs w:val="24"/>
        </w:rPr>
        <w:t xml:space="preserve"> </w:t>
      </w:r>
      <w:r w:rsidR="00EA1216">
        <w:rPr>
          <w:rFonts w:ascii="Times New Roman" w:hAnsi="Times New Roman" w:cs="Times New Roman"/>
          <w:sz w:val="24"/>
          <w:szCs w:val="24"/>
        </w:rPr>
        <w:t>ostvareni su u iznosu 362.063,42</w:t>
      </w:r>
      <w:r w:rsidRPr="00AF6904">
        <w:rPr>
          <w:rFonts w:ascii="Times New Roman" w:hAnsi="Times New Roman" w:cs="Times New Roman"/>
          <w:sz w:val="24"/>
          <w:szCs w:val="24"/>
        </w:rPr>
        <w:t xml:space="preserve"> kn</w:t>
      </w:r>
      <w:r w:rsidR="00EA1216">
        <w:rPr>
          <w:rFonts w:ascii="Times New Roman" w:hAnsi="Times New Roman" w:cs="Times New Roman"/>
          <w:sz w:val="24"/>
          <w:szCs w:val="24"/>
        </w:rPr>
        <w:t>,</w:t>
      </w:r>
      <w:r w:rsidRPr="00AF6904">
        <w:rPr>
          <w:rFonts w:ascii="Times New Roman" w:hAnsi="Times New Roman" w:cs="Times New Roman"/>
          <w:sz w:val="24"/>
          <w:szCs w:val="24"/>
        </w:rPr>
        <w:t xml:space="preserve"> št</w:t>
      </w:r>
      <w:r w:rsidR="00EA1216">
        <w:rPr>
          <w:rFonts w:ascii="Times New Roman" w:hAnsi="Times New Roman" w:cs="Times New Roman"/>
          <w:sz w:val="24"/>
          <w:szCs w:val="24"/>
        </w:rPr>
        <w:t>o je približno isto kao i u 2021</w:t>
      </w:r>
      <w:r w:rsidR="00002221">
        <w:rPr>
          <w:rFonts w:ascii="Times New Roman" w:hAnsi="Times New Roman" w:cs="Times New Roman"/>
          <w:sz w:val="24"/>
          <w:szCs w:val="24"/>
        </w:rPr>
        <w:t xml:space="preserve">. godini, </w:t>
      </w:r>
      <w:r w:rsidR="00510F05">
        <w:rPr>
          <w:rFonts w:ascii="Times New Roman" w:hAnsi="Times New Roman" w:cs="Times New Roman"/>
          <w:sz w:val="24"/>
          <w:szCs w:val="24"/>
        </w:rPr>
        <w:t xml:space="preserve">više za </w:t>
      </w:r>
      <w:r w:rsidR="00002221">
        <w:rPr>
          <w:rFonts w:ascii="Times New Roman" w:hAnsi="Times New Roman" w:cs="Times New Roman"/>
          <w:sz w:val="24"/>
          <w:szCs w:val="24"/>
        </w:rPr>
        <w:t>iznos od 35.726,07 kuna.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Prihodi od upravnih i administrativnih pristojbi, pristojbi po posebnim propisima i naknadama</w:t>
      </w:r>
      <w:r w:rsidR="00FC55DA">
        <w:rPr>
          <w:rFonts w:ascii="Times New Roman" w:hAnsi="Times New Roman" w:cs="Times New Roman"/>
          <w:sz w:val="24"/>
          <w:szCs w:val="24"/>
        </w:rPr>
        <w:t xml:space="preserve"> ostvareni su za 2022. godinu sa 1.961.249,86 kn što je 94,90</w:t>
      </w:r>
      <w:r w:rsidRPr="00AF6904">
        <w:rPr>
          <w:rFonts w:ascii="Times New Roman" w:hAnsi="Times New Roman" w:cs="Times New Roman"/>
          <w:sz w:val="24"/>
          <w:szCs w:val="24"/>
        </w:rPr>
        <w:t xml:space="preserve">% u </w:t>
      </w:r>
      <w:r w:rsidR="00FC55DA">
        <w:rPr>
          <w:rFonts w:ascii="Times New Roman" w:hAnsi="Times New Roman" w:cs="Times New Roman"/>
          <w:sz w:val="24"/>
          <w:szCs w:val="24"/>
        </w:rPr>
        <w:t>odnosu na plan, te za 640.300,36</w:t>
      </w:r>
      <w:r w:rsidRPr="00AF6904">
        <w:rPr>
          <w:rFonts w:ascii="Times New Roman" w:hAnsi="Times New Roman" w:cs="Times New Roman"/>
          <w:sz w:val="24"/>
          <w:szCs w:val="24"/>
        </w:rPr>
        <w:t xml:space="preserve"> kn više  u odnosu na prethodnu godinu.</w:t>
      </w:r>
      <w:r w:rsidR="00FC55DA">
        <w:rPr>
          <w:rFonts w:ascii="Times New Roman" w:hAnsi="Times New Roman" w:cs="Times New Roman"/>
          <w:sz w:val="24"/>
          <w:szCs w:val="24"/>
        </w:rPr>
        <w:t xml:space="preserve"> </w:t>
      </w:r>
      <w:r w:rsidR="00865ED7">
        <w:rPr>
          <w:rFonts w:ascii="Times New Roman" w:hAnsi="Times New Roman" w:cs="Times New Roman"/>
          <w:sz w:val="24"/>
          <w:szCs w:val="24"/>
        </w:rPr>
        <w:t>Razlog povećanja je povećana uplata komunalne naknade zbog provođenja ovrha i knjiženja založnog prava na nekretninama, te povećanje šumskog doprinosa zbog pojačane sječe šuma.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Prihodi od prodaje proizvoda i robe te pruženih usluga i prihodi</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od donacija</w:t>
      </w:r>
      <w:r w:rsidR="002D3F3E">
        <w:rPr>
          <w:rFonts w:ascii="Times New Roman" w:hAnsi="Times New Roman" w:cs="Times New Roman"/>
          <w:sz w:val="24"/>
          <w:szCs w:val="24"/>
        </w:rPr>
        <w:t xml:space="preserve"> ostvareni su sa 43.151,62</w:t>
      </w:r>
      <w:r w:rsidRPr="00AF6904">
        <w:rPr>
          <w:rFonts w:ascii="Times New Roman" w:hAnsi="Times New Roman" w:cs="Times New Roman"/>
          <w:sz w:val="24"/>
          <w:szCs w:val="24"/>
        </w:rPr>
        <w:t xml:space="preserve"> kn. </w:t>
      </w:r>
      <w:r w:rsidRPr="00AF6904">
        <w:rPr>
          <w:rFonts w:ascii="Times New Roman" w:hAnsi="Times New Roman" w:cs="Times New Roman"/>
          <w:b/>
          <w:sz w:val="24"/>
          <w:szCs w:val="24"/>
        </w:rPr>
        <w:t>Kazne, upravne mjere i ostali prihodi</w:t>
      </w:r>
      <w:r w:rsidR="00A1568C">
        <w:rPr>
          <w:rFonts w:ascii="Times New Roman" w:hAnsi="Times New Roman" w:cs="Times New Roman"/>
          <w:sz w:val="24"/>
          <w:szCs w:val="24"/>
        </w:rPr>
        <w:t xml:space="preserve"> ostvareni su sa 13.787,21 kunu</w:t>
      </w:r>
      <w:r w:rsidR="00691608">
        <w:rPr>
          <w:rFonts w:ascii="Times New Roman" w:hAnsi="Times New Roman" w:cs="Times New Roman"/>
          <w:sz w:val="24"/>
          <w:szCs w:val="24"/>
        </w:rPr>
        <w:t>, odnosno približno isto kao i 2021. godine.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Prihodi od prodaje </w:t>
      </w:r>
      <w:proofErr w:type="spellStart"/>
      <w:r w:rsidRPr="00AF6904">
        <w:rPr>
          <w:rFonts w:ascii="Times New Roman" w:hAnsi="Times New Roman" w:cs="Times New Roman"/>
          <w:b/>
          <w:sz w:val="24"/>
          <w:szCs w:val="24"/>
        </w:rPr>
        <w:t>neproizvedene</w:t>
      </w:r>
      <w:proofErr w:type="spellEnd"/>
      <w:r w:rsidRPr="00AF6904">
        <w:rPr>
          <w:rFonts w:ascii="Times New Roman" w:hAnsi="Times New Roman" w:cs="Times New Roman"/>
          <w:b/>
          <w:sz w:val="24"/>
          <w:szCs w:val="24"/>
        </w:rPr>
        <w:t xml:space="preserve"> dugotrajne imovine</w:t>
      </w:r>
      <w:r w:rsidR="00117D08">
        <w:rPr>
          <w:rFonts w:ascii="Times New Roman" w:hAnsi="Times New Roman" w:cs="Times New Roman"/>
          <w:sz w:val="24"/>
          <w:szCs w:val="24"/>
        </w:rPr>
        <w:t xml:space="preserve"> ostvareni su sa 314.523,13 kuna</w:t>
      </w:r>
      <w:r w:rsidR="00634414">
        <w:rPr>
          <w:rFonts w:ascii="Times New Roman" w:hAnsi="Times New Roman" w:cs="Times New Roman"/>
          <w:sz w:val="24"/>
          <w:szCs w:val="24"/>
        </w:rPr>
        <w:t xml:space="preserve">, što je za 146.897,11 više u odnosu na prethodnu godinu, razlog povećanja je </w:t>
      </w:r>
      <w:r w:rsidR="006434E8">
        <w:rPr>
          <w:rFonts w:ascii="Times New Roman" w:hAnsi="Times New Roman" w:cs="Times New Roman"/>
          <w:sz w:val="24"/>
          <w:szCs w:val="24"/>
        </w:rPr>
        <w:t xml:space="preserve">povećana prodaja općinskog poljoprivrednog zemljišta odnosno </w:t>
      </w:r>
      <w:proofErr w:type="spellStart"/>
      <w:r w:rsidR="006434E8">
        <w:rPr>
          <w:rFonts w:ascii="Times New Roman" w:hAnsi="Times New Roman" w:cs="Times New Roman"/>
          <w:sz w:val="24"/>
          <w:szCs w:val="24"/>
        </w:rPr>
        <w:t>ošasne</w:t>
      </w:r>
      <w:proofErr w:type="spellEnd"/>
      <w:r w:rsidR="006434E8">
        <w:rPr>
          <w:rFonts w:ascii="Times New Roman" w:hAnsi="Times New Roman" w:cs="Times New Roman"/>
          <w:sz w:val="24"/>
          <w:szCs w:val="24"/>
        </w:rPr>
        <w:t xml:space="preserve"> imovine.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Prihodi od prodaje proizvedene dugotrajne imovine</w:t>
      </w:r>
      <w:r w:rsidR="00FF2A75">
        <w:rPr>
          <w:rFonts w:ascii="Times New Roman" w:hAnsi="Times New Roman" w:cs="Times New Roman"/>
          <w:sz w:val="24"/>
          <w:szCs w:val="24"/>
        </w:rPr>
        <w:t xml:space="preserve"> ostvareni su u 2022</w:t>
      </w:r>
      <w:r w:rsidR="007E1190">
        <w:rPr>
          <w:rFonts w:ascii="Times New Roman" w:hAnsi="Times New Roman" w:cs="Times New Roman"/>
          <w:sz w:val="24"/>
          <w:szCs w:val="24"/>
        </w:rPr>
        <w:t xml:space="preserve">. godini u iznosu 241.028,34 </w:t>
      </w:r>
      <w:r w:rsidRPr="00AF6904">
        <w:rPr>
          <w:rFonts w:ascii="Times New Roman" w:hAnsi="Times New Roman" w:cs="Times New Roman"/>
          <w:sz w:val="24"/>
          <w:szCs w:val="24"/>
        </w:rPr>
        <w:t>kuna.</w:t>
      </w:r>
      <w:r w:rsidR="007E1190">
        <w:rPr>
          <w:rFonts w:ascii="Times New Roman" w:hAnsi="Times New Roman" w:cs="Times New Roman"/>
          <w:sz w:val="24"/>
          <w:szCs w:val="24"/>
        </w:rPr>
        <w:t xml:space="preserve"> Razlog povećanja od 230.757,23 kune je </w:t>
      </w:r>
      <w:r w:rsidR="00C1756E">
        <w:rPr>
          <w:rFonts w:ascii="Times New Roman" w:hAnsi="Times New Roman" w:cs="Times New Roman"/>
          <w:sz w:val="24"/>
          <w:szCs w:val="24"/>
        </w:rPr>
        <w:t>prodaja radnog stroja JCB</w:t>
      </w:r>
      <w:r w:rsidR="00096A8E">
        <w:rPr>
          <w:rFonts w:ascii="Times New Roman" w:hAnsi="Times New Roman" w:cs="Times New Roman"/>
          <w:sz w:val="24"/>
          <w:szCs w:val="24"/>
        </w:rPr>
        <w:t>-a 3 CX</w:t>
      </w:r>
      <w:r w:rsidR="00C1756E">
        <w:rPr>
          <w:rFonts w:ascii="Times New Roman" w:hAnsi="Times New Roman" w:cs="Times New Roman"/>
          <w:sz w:val="24"/>
          <w:szCs w:val="24"/>
        </w:rPr>
        <w:t xml:space="preserve"> i </w:t>
      </w:r>
      <w:proofErr w:type="spellStart"/>
      <w:r w:rsidR="00C1756E">
        <w:rPr>
          <w:rFonts w:ascii="Times New Roman" w:hAnsi="Times New Roman" w:cs="Times New Roman"/>
          <w:sz w:val="24"/>
          <w:szCs w:val="24"/>
        </w:rPr>
        <w:t>malčera</w:t>
      </w:r>
      <w:proofErr w:type="spellEnd"/>
      <w:r w:rsidR="00C1756E">
        <w:rPr>
          <w:rFonts w:ascii="Times New Roman" w:hAnsi="Times New Roman" w:cs="Times New Roman"/>
          <w:sz w:val="24"/>
          <w:szCs w:val="24"/>
        </w:rPr>
        <w:t>.</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Rashodi poslovanja</w:t>
      </w:r>
      <w:r w:rsidRPr="00AF6904">
        <w:rPr>
          <w:rFonts w:ascii="Times New Roman" w:hAnsi="Times New Roman" w:cs="Times New Roman"/>
          <w:sz w:val="24"/>
          <w:szCs w:val="24"/>
        </w:rPr>
        <w:t xml:space="preserve"> ostvareni su u i</w:t>
      </w:r>
      <w:r w:rsidR="009411B3">
        <w:rPr>
          <w:rFonts w:ascii="Times New Roman" w:hAnsi="Times New Roman" w:cs="Times New Roman"/>
          <w:sz w:val="24"/>
          <w:szCs w:val="24"/>
        </w:rPr>
        <w:t>znosu od 11.051.534,74 kn ili 82,12</w:t>
      </w:r>
      <w:r w:rsidRPr="00AF6904">
        <w:rPr>
          <w:rFonts w:ascii="Times New Roman" w:hAnsi="Times New Roman" w:cs="Times New Roman"/>
          <w:sz w:val="24"/>
          <w:szCs w:val="24"/>
        </w:rPr>
        <w:t xml:space="preserve">% plana. U odnosu na prethodnu </w:t>
      </w:r>
      <w:r w:rsidR="006A3F58">
        <w:rPr>
          <w:rFonts w:ascii="Times New Roman" w:hAnsi="Times New Roman" w:cs="Times New Roman"/>
          <w:sz w:val="24"/>
          <w:szCs w:val="24"/>
        </w:rPr>
        <w:t>godinu povećani su za 548.393,99</w:t>
      </w:r>
      <w:r w:rsidRPr="00AF6904">
        <w:rPr>
          <w:rFonts w:ascii="Times New Roman" w:hAnsi="Times New Roman" w:cs="Times New Roman"/>
          <w:sz w:val="24"/>
          <w:szCs w:val="24"/>
        </w:rPr>
        <w:t xml:space="preserve"> kn.</w:t>
      </w:r>
    </w:p>
    <w:p w:rsidR="00AF6904" w:rsidRPr="00B31993"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Rashodi za zaposlene</w:t>
      </w:r>
      <w:r w:rsidR="00997A26">
        <w:rPr>
          <w:rFonts w:ascii="Times New Roman" w:hAnsi="Times New Roman" w:cs="Times New Roman"/>
          <w:sz w:val="24"/>
          <w:szCs w:val="24"/>
        </w:rPr>
        <w:t xml:space="preserve"> ostvareni su za 2022</w:t>
      </w:r>
      <w:r w:rsidR="000434E0">
        <w:rPr>
          <w:rFonts w:ascii="Times New Roman" w:hAnsi="Times New Roman" w:cs="Times New Roman"/>
          <w:sz w:val="24"/>
          <w:szCs w:val="24"/>
        </w:rPr>
        <w:t>. godinu sa 1.723.574,69</w:t>
      </w:r>
      <w:r w:rsidRPr="00AF6904">
        <w:rPr>
          <w:rFonts w:ascii="Times New Roman" w:hAnsi="Times New Roman" w:cs="Times New Roman"/>
          <w:sz w:val="24"/>
          <w:szCs w:val="24"/>
        </w:rPr>
        <w:t xml:space="preserve"> kn, a od prošle god</w:t>
      </w:r>
      <w:r w:rsidR="00E608F8">
        <w:rPr>
          <w:rFonts w:ascii="Times New Roman" w:hAnsi="Times New Roman" w:cs="Times New Roman"/>
          <w:sz w:val="24"/>
          <w:szCs w:val="24"/>
        </w:rPr>
        <w:t>ine u većem iznosu za 133.529,79</w:t>
      </w:r>
      <w:r w:rsidR="00015365">
        <w:rPr>
          <w:rFonts w:ascii="Times New Roman" w:hAnsi="Times New Roman" w:cs="Times New Roman"/>
          <w:sz w:val="24"/>
          <w:szCs w:val="24"/>
        </w:rPr>
        <w:t xml:space="preserve"> kn. Razlog </w:t>
      </w:r>
      <w:r w:rsidRPr="00AF6904">
        <w:rPr>
          <w:rFonts w:ascii="Times New Roman" w:hAnsi="Times New Roman" w:cs="Times New Roman"/>
          <w:sz w:val="24"/>
          <w:szCs w:val="24"/>
        </w:rPr>
        <w:t xml:space="preserve"> povećanja je zapošljavanje odgajatelja, </w:t>
      </w:r>
      <w:r w:rsidRPr="00AF6904">
        <w:rPr>
          <w:rFonts w:ascii="Times New Roman" w:hAnsi="Times New Roman" w:cs="Times New Roman"/>
          <w:sz w:val="24"/>
          <w:szCs w:val="24"/>
        </w:rPr>
        <w:lastRenderedPageBreak/>
        <w:t xml:space="preserve">ravnatelja i pomoćnog osoblja u dječji vrtić „Žabac“ koji je počeo s radom u veljači </w:t>
      </w:r>
      <w:r w:rsidR="00015365">
        <w:rPr>
          <w:rFonts w:ascii="Times New Roman" w:hAnsi="Times New Roman" w:cs="Times New Roman"/>
          <w:sz w:val="24"/>
          <w:szCs w:val="24"/>
        </w:rPr>
        <w:t xml:space="preserve">2021. (zaposleno 12 djelatnika), odnosno u 2022. </w:t>
      </w:r>
      <w:r w:rsidR="00C23F58">
        <w:rPr>
          <w:rFonts w:ascii="Times New Roman" w:hAnsi="Times New Roman" w:cs="Times New Roman"/>
          <w:sz w:val="24"/>
          <w:szCs w:val="24"/>
        </w:rPr>
        <w:t>g</w:t>
      </w:r>
      <w:r w:rsidR="00015365">
        <w:rPr>
          <w:rFonts w:ascii="Times New Roman" w:hAnsi="Times New Roman" w:cs="Times New Roman"/>
          <w:sz w:val="24"/>
          <w:szCs w:val="24"/>
        </w:rPr>
        <w:t xml:space="preserve">odini </w:t>
      </w:r>
      <w:r w:rsidR="005C58FF">
        <w:rPr>
          <w:rFonts w:ascii="Times New Roman" w:hAnsi="Times New Roman" w:cs="Times New Roman"/>
          <w:sz w:val="24"/>
          <w:szCs w:val="24"/>
        </w:rPr>
        <w:t xml:space="preserve">dječji </w:t>
      </w:r>
      <w:r w:rsidR="00015365">
        <w:rPr>
          <w:rFonts w:ascii="Times New Roman" w:hAnsi="Times New Roman" w:cs="Times New Roman"/>
          <w:sz w:val="24"/>
          <w:szCs w:val="24"/>
        </w:rPr>
        <w:t>vrtić je radio od početka godine.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Materijalni rashodi</w:t>
      </w:r>
      <w:r w:rsidR="00DD7BA8">
        <w:rPr>
          <w:rFonts w:ascii="Times New Roman" w:hAnsi="Times New Roman" w:cs="Times New Roman"/>
          <w:sz w:val="24"/>
          <w:szCs w:val="24"/>
        </w:rPr>
        <w:t xml:space="preserve"> ostvareni su  u 2022</w:t>
      </w:r>
      <w:r w:rsidR="00566538">
        <w:rPr>
          <w:rFonts w:ascii="Times New Roman" w:hAnsi="Times New Roman" w:cs="Times New Roman"/>
          <w:sz w:val="24"/>
          <w:szCs w:val="24"/>
        </w:rPr>
        <w:t>. godini sa 4.176.454,09</w:t>
      </w:r>
      <w:r w:rsidR="000560D4">
        <w:rPr>
          <w:rFonts w:ascii="Times New Roman" w:hAnsi="Times New Roman" w:cs="Times New Roman"/>
          <w:sz w:val="24"/>
          <w:szCs w:val="24"/>
        </w:rPr>
        <w:t xml:space="preserve"> kn, što je za 425.588,44</w:t>
      </w:r>
      <w:r w:rsidRPr="00AF6904">
        <w:rPr>
          <w:rFonts w:ascii="Times New Roman" w:hAnsi="Times New Roman" w:cs="Times New Roman"/>
          <w:sz w:val="24"/>
          <w:szCs w:val="24"/>
        </w:rPr>
        <w:t xml:space="preserve"> kune manje u odnosu na prethodnu godinu. </w:t>
      </w:r>
      <w:r w:rsidRPr="00AF6904">
        <w:rPr>
          <w:rFonts w:ascii="Times New Roman" w:hAnsi="Times New Roman" w:cs="Times New Roman"/>
          <w:b/>
          <w:sz w:val="24"/>
          <w:szCs w:val="24"/>
        </w:rPr>
        <w:t>Financijski rashodi</w:t>
      </w:r>
      <w:r w:rsidR="000972E2">
        <w:rPr>
          <w:rFonts w:ascii="Times New Roman" w:hAnsi="Times New Roman" w:cs="Times New Roman"/>
          <w:sz w:val="24"/>
          <w:szCs w:val="24"/>
        </w:rPr>
        <w:t xml:space="preserve"> izvršeni su sa 101.017,99</w:t>
      </w:r>
      <w:r w:rsidR="003F052B">
        <w:rPr>
          <w:rFonts w:ascii="Times New Roman" w:hAnsi="Times New Roman" w:cs="Times New Roman"/>
          <w:sz w:val="24"/>
          <w:szCs w:val="24"/>
        </w:rPr>
        <w:t xml:space="preserve"> kuna ili sa 98,14% plana.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Pomoći dane u inozemstvo i unutar općeg proračuna </w:t>
      </w:r>
      <w:r w:rsidR="00F21CBF">
        <w:rPr>
          <w:rFonts w:ascii="Times New Roman" w:hAnsi="Times New Roman" w:cs="Times New Roman"/>
          <w:sz w:val="24"/>
          <w:szCs w:val="24"/>
        </w:rPr>
        <w:t>izvršene su za 2022. godinu sa 967.153,99</w:t>
      </w:r>
      <w:r w:rsidRPr="00AF6904">
        <w:rPr>
          <w:rFonts w:ascii="Times New Roman" w:hAnsi="Times New Roman" w:cs="Times New Roman"/>
          <w:sz w:val="24"/>
          <w:szCs w:val="24"/>
        </w:rPr>
        <w:t xml:space="preserve"> kuna. </w:t>
      </w:r>
      <w:r w:rsidRPr="00AF6904">
        <w:rPr>
          <w:rFonts w:ascii="Times New Roman" w:hAnsi="Times New Roman" w:cs="Times New Roman"/>
          <w:b/>
          <w:sz w:val="24"/>
          <w:szCs w:val="24"/>
        </w:rPr>
        <w:t xml:space="preserve">Naknade građanima i kućanstvima na temelju osiguranja i druge naknade </w:t>
      </w:r>
      <w:r w:rsidRPr="00AF6904">
        <w:rPr>
          <w:rFonts w:ascii="Times New Roman" w:hAnsi="Times New Roman" w:cs="Times New Roman"/>
          <w:sz w:val="24"/>
          <w:szCs w:val="24"/>
        </w:rPr>
        <w:t>izvršeni su za</w:t>
      </w:r>
      <w:r w:rsidR="00E43D1D">
        <w:rPr>
          <w:rFonts w:ascii="Times New Roman" w:hAnsi="Times New Roman" w:cs="Times New Roman"/>
          <w:sz w:val="24"/>
          <w:szCs w:val="24"/>
        </w:rPr>
        <w:t xml:space="preserve"> 2022</w:t>
      </w:r>
      <w:r w:rsidR="00F71A4C">
        <w:rPr>
          <w:rFonts w:ascii="Times New Roman" w:hAnsi="Times New Roman" w:cs="Times New Roman"/>
          <w:sz w:val="24"/>
          <w:szCs w:val="24"/>
        </w:rPr>
        <w:t xml:space="preserve">. godinu sa 513.295,35 kune, što je približno kao i prethodne godine. </w:t>
      </w:r>
      <w:r w:rsidRPr="00491522">
        <w:rPr>
          <w:rFonts w:ascii="Times New Roman" w:hAnsi="Times New Roman" w:cs="Times New Roman"/>
          <w:b/>
          <w:sz w:val="24"/>
          <w:szCs w:val="24"/>
        </w:rPr>
        <w:t>Ostali rashodi</w:t>
      </w:r>
      <w:r w:rsidR="00540097" w:rsidRPr="00491522">
        <w:rPr>
          <w:rFonts w:ascii="Times New Roman" w:hAnsi="Times New Roman" w:cs="Times New Roman"/>
          <w:sz w:val="24"/>
          <w:szCs w:val="24"/>
        </w:rPr>
        <w:t xml:space="preserve"> izvršeni su u 2022</w:t>
      </w:r>
      <w:r w:rsidR="00877A53" w:rsidRPr="00491522">
        <w:rPr>
          <w:rFonts w:ascii="Times New Roman" w:hAnsi="Times New Roman" w:cs="Times New Roman"/>
          <w:sz w:val="24"/>
          <w:szCs w:val="24"/>
        </w:rPr>
        <w:t>. sa 3.570.038,63</w:t>
      </w:r>
      <w:r w:rsidRPr="00491522">
        <w:rPr>
          <w:rFonts w:ascii="Times New Roman" w:hAnsi="Times New Roman" w:cs="Times New Roman"/>
          <w:sz w:val="24"/>
          <w:szCs w:val="24"/>
        </w:rPr>
        <w:t xml:space="preserve"> kn. </w:t>
      </w:r>
      <w:r w:rsidR="004702C3">
        <w:rPr>
          <w:rFonts w:ascii="Times New Roman" w:hAnsi="Times New Roman" w:cs="Times New Roman"/>
          <w:sz w:val="24"/>
          <w:szCs w:val="24"/>
        </w:rPr>
        <w:t>Povećani ostali rashodi u odnosu na prošlu godinu,</w:t>
      </w:r>
      <w:r w:rsidR="009A4A6D">
        <w:rPr>
          <w:rFonts w:ascii="Times New Roman" w:hAnsi="Times New Roman" w:cs="Times New Roman"/>
          <w:sz w:val="24"/>
          <w:szCs w:val="24"/>
        </w:rPr>
        <w:t xml:space="preserve"> a</w:t>
      </w:r>
      <w:r w:rsidR="004702C3">
        <w:rPr>
          <w:rFonts w:ascii="Times New Roman" w:hAnsi="Times New Roman" w:cs="Times New Roman"/>
          <w:sz w:val="24"/>
          <w:szCs w:val="24"/>
        </w:rPr>
        <w:t xml:space="preserve"> povećanje</w:t>
      </w:r>
      <w:r w:rsidR="009A4A6D">
        <w:rPr>
          <w:rFonts w:ascii="Times New Roman" w:hAnsi="Times New Roman" w:cs="Times New Roman"/>
          <w:sz w:val="24"/>
          <w:szCs w:val="24"/>
        </w:rPr>
        <w:t xml:space="preserve"> se odnosi na</w:t>
      </w:r>
      <w:r w:rsidR="004702C3">
        <w:rPr>
          <w:rFonts w:ascii="Times New Roman" w:hAnsi="Times New Roman" w:cs="Times New Roman"/>
          <w:sz w:val="24"/>
          <w:szCs w:val="24"/>
        </w:rPr>
        <w:t xml:space="preserve"> sufinanciranja sportskih društava kao i elementarne nepogode. </w:t>
      </w:r>
      <w:r w:rsidRPr="00AF6904">
        <w:rPr>
          <w:rFonts w:ascii="Times New Roman" w:hAnsi="Times New Roman" w:cs="Times New Roman"/>
          <w:b/>
          <w:sz w:val="24"/>
          <w:szCs w:val="24"/>
        </w:rPr>
        <w:t xml:space="preserve">Rashodi za nabavu </w:t>
      </w:r>
      <w:proofErr w:type="spellStart"/>
      <w:r w:rsidRPr="00AF6904">
        <w:rPr>
          <w:rFonts w:ascii="Times New Roman" w:hAnsi="Times New Roman" w:cs="Times New Roman"/>
          <w:b/>
          <w:sz w:val="24"/>
          <w:szCs w:val="24"/>
        </w:rPr>
        <w:t>neproizvedene</w:t>
      </w:r>
      <w:proofErr w:type="spellEnd"/>
      <w:r w:rsidRPr="00AF6904">
        <w:rPr>
          <w:rFonts w:ascii="Times New Roman" w:hAnsi="Times New Roman" w:cs="Times New Roman"/>
          <w:b/>
          <w:sz w:val="24"/>
          <w:szCs w:val="24"/>
        </w:rPr>
        <w:t xml:space="preserve"> dugotrajne imovine</w:t>
      </w:r>
      <w:r w:rsidR="004552EA">
        <w:rPr>
          <w:rFonts w:ascii="Times New Roman" w:hAnsi="Times New Roman" w:cs="Times New Roman"/>
          <w:sz w:val="24"/>
          <w:szCs w:val="24"/>
        </w:rPr>
        <w:t xml:space="preserve"> imaju izvršenje od 198.000,00 kuna s obzirom da je izvršena kupnja zemljišta za potrebe Općine</w:t>
      </w:r>
      <w:r w:rsidR="004E79B4">
        <w:rPr>
          <w:rFonts w:ascii="Times New Roman" w:hAnsi="Times New Roman" w:cs="Times New Roman"/>
          <w:sz w:val="24"/>
          <w:szCs w:val="24"/>
        </w:rPr>
        <w:t>. Prošle godine nije bilo izvršenja navedenih rashoda.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Rashodi za nabavu proizvedene dugotrajne imovine</w:t>
      </w:r>
      <w:r w:rsidR="000E1020">
        <w:rPr>
          <w:rFonts w:ascii="Times New Roman" w:hAnsi="Times New Roman" w:cs="Times New Roman"/>
          <w:sz w:val="24"/>
          <w:szCs w:val="24"/>
        </w:rPr>
        <w:t xml:space="preserve"> iznose za 2022</w:t>
      </w:r>
      <w:r w:rsidRPr="00AF6904">
        <w:rPr>
          <w:rFonts w:ascii="Times New Roman" w:hAnsi="Times New Roman" w:cs="Times New Roman"/>
          <w:sz w:val="24"/>
          <w:szCs w:val="24"/>
        </w:rPr>
        <w:t>. godinu</w:t>
      </w:r>
      <w:r w:rsidR="003467F8">
        <w:rPr>
          <w:rFonts w:ascii="Times New Roman" w:hAnsi="Times New Roman" w:cs="Times New Roman"/>
          <w:sz w:val="24"/>
          <w:szCs w:val="24"/>
        </w:rPr>
        <w:t xml:space="preserve"> 2.743.021,62 kune, razlog povećanja u odnosu na prethodnu godinu je </w:t>
      </w:r>
      <w:r w:rsidR="009423E6">
        <w:rPr>
          <w:rFonts w:ascii="Times New Roman" w:hAnsi="Times New Roman" w:cs="Times New Roman"/>
          <w:sz w:val="24"/>
          <w:szCs w:val="24"/>
        </w:rPr>
        <w:t xml:space="preserve">rekonstrukcija pješačke staze u </w:t>
      </w:r>
      <w:proofErr w:type="spellStart"/>
      <w:r w:rsidR="009423E6">
        <w:rPr>
          <w:rFonts w:ascii="Times New Roman" w:hAnsi="Times New Roman" w:cs="Times New Roman"/>
          <w:sz w:val="24"/>
          <w:szCs w:val="24"/>
        </w:rPr>
        <w:t>Predavcu</w:t>
      </w:r>
      <w:proofErr w:type="spellEnd"/>
      <w:r w:rsidR="009423E6">
        <w:rPr>
          <w:rFonts w:ascii="Times New Roman" w:hAnsi="Times New Roman" w:cs="Times New Roman"/>
          <w:sz w:val="24"/>
          <w:szCs w:val="24"/>
        </w:rPr>
        <w:t xml:space="preserve"> Križevačkom i Ulici </w:t>
      </w:r>
      <w:proofErr w:type="spellStart"/>
      <w:r w:rsidR="009423E6">
        <w:rPr>
          <w:rFonts w:ascii="Times New Roman" w:hAnsi="Times New Roman" w:cs="Times New Roman"/>
          <w:sz w:val="24"/>
          <w:szCs w:val="24"/>
        </w:rPr>
        <w:t>A.G</w:t>
      </w:r>
      <w:proofErr w:type="spellEnd"/>
      <w:r w:rsidR="009423E6">
        <w:rPr>
          <w:rFonts w:ascii="Times New Roman" w:hAnsi="Times New Roman" w:cs="Times New Roman"/>
          <w:sz w:val="24"/>
          <w:szCs w:val="24"/>
        </w:rPr>
        <w:t xml:space="preserve">. Matoša, a također i izgradnja </w:t>
      </w:r>
      <w:proofErr w:type="spellStart"/>
      <w:r w:rsidR="00EA2682">
        <w:rPr>
          <w:rFonts w:ascii="Times New Roman" w:hAnsi="Times New Roman" w:cs="Times New Roman"/>
          <w:sz w:val="24"/>
          <w:szCs w:val="24"/>
        </w:rPr>
        <w:t>p</w:t>
      </w:r>
      <w:r w:rsidR="009423E6">
        <w:rPr>
          <w:rFonts w:ascii="Times New Roman" w:hAnsi="Times New Roman" w:cs="Times New Roman"/>
          <w:sz w:val="24"/>
          <w:szCs w:val="24"/>
        </w:rPr>
        <w:t>ump</w:t>
      </w:r>
      <w:r w:rsidR="00EA2682">
        <w:rPr>
          <w:rFonts w:ascii="Times New Roman" w:hAnsi="Times New Roman" w:cs="Times New Roman"/>
          <w:sz w:val="24"/>
          <w:szCs w:val="24"/>
        </w:rPr>
        <w:t>tra</w:t>
      </w:r>
      <w:r w:rsidR="009423E6">
        <w:rPr>
          <w:rFonts w:ascii="Times New Roman" w:hAnsi="Times New Roman" w:cs="Times New Roman"/>
          <w:sz w:val="24"/>
          <w:szCs w:val="24"/>
        </w:rPr>
        <w:t>ck</w:t>
      </w:r>
      <w:proofErr w:type="spellEnd"/>
      <w:r w:rsidR="009423E6">
        <w:rPr>
          <w:rFonts w:ascii="Times New Roman" w:hAnsi="Times New Roman" w:cs="Times New Roman"/>
          <w:sz w:val="24"/>
          <w:szCs w:val="24"/>
        </w:rPr>
        <w:t xml:space="preserve"> poligona.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Rashodi za dodatna ulaganja na nefinancijskoj imovini</w:t>
      </w:r>
      <w:r w:rsidR="002860A3">
        <w:rPr>
          <w:rFonts w:ascii="Times New Roman" w:hAnsi="Times New Roman" w:cs="Times New Roman"/>
          <w:sz w:val="24"/>
          <w:szCs w:val="24"/>
        </w:rPr>
        <w:t xml:space="preserve"> izvršeni su sa</w:t>
      </w:r>
      <w:r w:rsidR="00707C45">
        <w:rPr>
          <w:rFonts w:ascii="Times New Roman" w:hAnsi="Times New Roman" w:cs="Times New Roman"/>
          <w:sz w:val="24"/>
          <w:szCs w:val="24"/>
        </w:rPr>
        <w:t xml:space="preserve"> </w:t>
      </w:r>
      <w:r w:rsidR="002860A3">
        <w:rPr>
          <w:rFonts w:ascii="Times New Roman" w:hAnsi="Times New Roman" w:cs="Times New Roman"/>
          <w:sz w:val="24"/>
          <w:szCs w:val="24"/>
        </w:rPr>
        <w:t>355.728,29 kuna</w:t>
      </w:r>
      <w:r w:rsidRPr="00AF6904">
        <w:rPr>
          <w:rFonts w:ascii="Times New Roman" w:hAnsi="Times New Roman" w:cs="Times New Roman"/>
          <w:sz w:val="24"/>
          <w:szCs w:val="24"/>
        </w:rPr>
        <w:t>. U odnosu na prethodnu godinu i isto razdoblj</w:t>
      </w:r>
      <w:r w:rsidR="002860A3">
        <w:rPr>
          <w:rFonts w:ascii="Times New Roman" w:hAnsi="Times New Roman" w:cs="Times New Roman"/>
          <w:sz w:val="24"/>
          <w:szCs w:val="24"/>
        </w:rPr>
        <w:t>e iskazano je značajno smanjenje jer je u prethodnoj godini završena izgradnja</w:t>
      </w:r>
      <w:r w:rsidRPr="00AF6904">
        <w:rPr>
          <w:rFonts w:ascii="Times New Roman" w:hAnsi="Times New Roman" w:cs="Times New Roman"/>
          <w:sz w:val="24"/>
          <w:szCs w:val="24"/>
        </w:rPr>
        <w:t xml:space="preserve"> školske sportske dvorane u Svetom Ivanu </w:t>
      </w:r>
      <w:proofErr w:type="spellStart"/>
      <w:r w:rsidRPr="00AF6904">
        <w:rPr>
          <w:rFonts w:ascii="Times New Roman" w:hAnsi="Times New Roman" w:cs="Times New Roman"/>
          <w:sz w:val="24"/>
          <w:szCs w:val="24"/>
        </w:rPr>
        <w:t>Žabnu</w:t>
      </w:r>
      <w:proofErr w:type="spellEnd"/>
      <w:r w:rsidR="00B31993">
        <w:rPr>
          <w:rFonts w:ascii="Times New Roman" w:hAnsi="Times New Roman" w:cs="Times New Roman"/>
          <w:color w:val="FF0000"/>
          <w:sz w:val="24"/>
          <w:szCs w:val="24"/>
        </w:rPr>
        <w:t xml:space="preserve">, </w:t>
      </w:r>
      <w:r w:rsidR="00B31993">
        <w:rPr>
          <w:rFonts w:ascii="Times New Roman" w:hAnsi="Times New Roman" w:cs="Times New Roman"/>
          <w:sz w:val="24"/>
          <w:szCs w:val="24"/>
        </w:rPr>
        <w:t>a sličnih projekata u ovoj godini nije bilo.</w:t>
      </w:r>
    </w:p>
    <w:p w:rsidR="00AF6904" w:rsidRPr="00AF6904" w:rsidRDefault="00AF6904" w:rsidP="00AF6904">
      <w:pPr>
        <w:spacing w:after="0"/>
        <w:jc w:val="both"/>
        <w:rPr>
          <w:rFonts w:ascii="Times New Roman" w:hAnsi="Times New Roman" w:cs="Times New Roman"/>
          <w:color w:val="FF0000"/>
          <w:sz w:val="24"/>
          <w:szCs w:val="24"/>
        </w:rPr>
      </w:pPr>
      <w:r w:rsidRPr="00AF6904">
        <w:rPr>
          <w:rFonts w:ascii="Times New Roman" w:hAnsi="Times New Roman" w:cs="Times New Roman"/>
          <w:color w:val="FF0000"/>
          <w:sz w:val="24"/>
          <w:szCs w:val="24"/>
        </w:rPr>
        <w:tab/>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U Tablici 2</w:t>
      </w:r>
      <w:r w:rsidRPr="00AF6904">
        <w:rPr>
          <w:rFonts w:ascii="Times New Roman" w:hAnsi="Times New Roman" w:cs="Times New Roman"/>
          <w:sz w:val="24"/>
          <w:szCs w:val="24"/>
        </w:rPr>
        <w:t xml:space="preserve">. prikazani su prihodi i rashodi </w:t>
      </w:r>
      <w:r w:rsidRPr="00AF6904">
        <w:rPr>
          <w:rFonts w:ascii="Times New Roman" w:hAnsi="Times New Roman" w:cs="Times New Roman"/>
          <w:b/>
          <w:sz w:val="24"/>
          <w:szCs w:val="24"/>
        </w:rPr>
        <w:t>prema izvorima financiranja</w:t>
      </w:r>
      <w:r w:rsidR="00822C8E">
        <w:rPr>
          <w:rFonts w:ascii="Times New Roman" w:hAnsi="Times New Roman" w:cs="Times New Roman"/>
          <w:sz w:val="24"/>
          <w:szCs w:val="24"/>
        </w:rPr>
        <w:t xml:space="preserve"> izvršeni u 2022</w:t>
      </w:r>
      <w:r w:rsidRPr="00AF6904">
        <w:rPr>
          <w:rFonts w:ascii="Times New Roman" w:hAnsi="Times New Roman" w:cs="Times New Roman"/>
          <w:sz w:val="24"/>
          <w:szCs w:val="24"/>
        </w:rPr>
        <w:t>. godini.</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ab/>
        <w:t xml:space="preserve">Za izvršenje rashoda planirani su izvori financiranja koje čine prihodi iz kojih se podmiruju rashodi određene vrste i namjene.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Prihodi (razred 6 + razred 7)</w:t>
      </w:r>
      <w:r w:rsidRPr="00AF6904">
        <w:rPr>
          <w:rFonts w:ascii="Times New Roman" w:hAnsi="Times New Roman" w:cs="Times New Roman"/>
          <w:sz w:val="24"/>
          <w:szCs w:val="24"/>
        </w:rPr>
        <w:t xml:space="preserve"> izvršeni su u</w:t>
      </w:r>
      <w:r w:rsidR="003D0C10">
        <w:rPr>
          <w:rFonts w:ascii="Times New Roman" w:hAnsi="Times New Roman" w:cs="Times New Roman"/>
          <w:sz w:val="24"/>
          <w:szCs w:val="24"/>
        </w:rPr>
        <w:t xml:space="preserve"> ukupnom iznosu od 14.485.015,37 kuna</w:t>
      </w:r>
      <w:r w:rsidR="005B2FFC">
        <w:rPr>
          <w:rFonts w:ascii="Times New Roman" w:hAnsi="Times New Roman" w:cs="Times New Roman"/>
          <w:sz w:val="24"/>
          <w:szCs w:val="24"/>
        </w:rPr>
        <w:t xml:space="preserve"> što je </w:t>
      </w:r>
      <w:r w:rsidR="00FB055D">
        <w:rPr>
          <w:rFonts w:ascii="Times New Roman" w:hAnsi="Times New Roman" w:cs="Times New Roman"/>
          <w:sz w:val="24"/>
          <w:szCs w:val="24"/>
        </w:rPr>
        <w:t>96,53</w:t>
      </w:r>
      <w:r w:rsidRPr="00AF6904">
        <w:rPr>
          <w:rFonts w:ascii="Times New Roman" w:hAnsi="Times New Roman" w:cs="Times New Roman"/>
          <w:sz w:val="24"/>
          <w:szCs w:val="24"/>
        </w:rPr>
        <w:t>% u odnosu na plan i to kako slijedi:</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opći prihodi i </w:t>
      </w:r>
      <w:r w:rsidR="00DF5621">
        <w:rPr>
          <w:rFonts w:ascii="Times New Roman" w:hAnsi="Times New Roman" w:cs="Times New Roman"/>
          <w:sz w:val="24"/>
          <w:szCs w:val="24"/>
        </w:rPr>
        <w:t>primici u iznosu od 5.265.894,02 kune što je 94,41</w:t>
      </w:r>
      <w:r w:rsidRPr="00AF6904">
        <w:rPr>
          <w:rFonts w:ascii="Times New Roman" w:hAnsi="Times New Roman" w:cs="Times New Roman"/>
          <w:sz w:val="24"/>
          <w:szCs w:val="24"/>
        </w:rPr>
        <w:t xml:space="preserve"> %  u odnosu na plan,</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vlas</w:t>
      </w:r>
      <w:r w:rsidR="0026127D">
        <w:rPr>
          <w:rFonts w:ascii="Times New Roman" w:hAnsi="Times New Roman" w:cs="Times New Roman"/>
          <w:sz w:val="24"/>
          <w:szCs w:val="24"/>
        </w:rPr>
        <w:t>titi prihodi u iznosu 749.874,98 kuna što je 95,72</w:t>
      </w:r>
      <w:r w:rsidRPr="00AF6904">
        <w:rPr>
          <w:rFonts w:ascii="Times New Roman" w:hAnsi="Times New Roman" w:cs="Times New Roman"/>
          <w:sz w:val="24"/>
          <w:szCs w:val="24"/>
        </w:rPr>
        <w:t xml:space="preserve"> % planiranog,</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prihodi za posebn</w:t>
      </w:r>
      <w:r w:rsidR="0026127D">
        <w:rPr>
          <w:rFonts w:ascii="Times New Roman" w:hAnsi="Times New Roman" w:cs="Times New Roman"/>
          <w:sz w:val="24"/>
          <w:szCs w:val="24"/>
        </w:rPr>
        <w:t>e namjene u iznosu 2.240.171,22  kuna  ili 92,73</w:t>
      </w:r>
      <w:r w:rsidRPr="00AF6904">
        <w:rPr>
          <w:rFonts w:ascii="Times New Roman" w:hAnsi="Times New Roman" w:cs="Times New Roman"/>
          <w:sz w:val="24"/>
          <w:szCs w:val="24"/>
        </w:rPr>
        <w:t>% plana,         -</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pomoći u iz</w:t>
      </w:r>
      <w:r w:rsidR="001906A6">
        <w:rPr>
          <w:rFonts w:ascii="Times New Roman" w:hAnsi="Times New Roman" w:cs="Times New Roman"/>
          <w:sz w:val="24"/>
          <w:szCs w:val="24"/>
        </w:rPr>
        <w:t>nosu 6.229.075,15 kuna odnosno 99,</w:t>
      </w:r>
      <w:proofErr w:type="spellStart"/>
      <w:r w:rsidR="001906A6">
        <w:rPr>
          <w:rFonts w:ascii="Times New Roman" w:hAnsi="Times New Roman" w:cs="Times New Roman"/>
          <w:sz w:val="24"/>
          <w:szCs w:val="24"/>
        </w:rPr>
        <w:t>99</w:t>
      </w:r>
      <w:proofErr w:type="spellEnd"/>
      <w:r w:rsidRPr="00AF6904">
        <w:rPr>
          <w:rFonts w:ascii="Times New Roman" w:hAnsi="Times New Roman" w:cs="Times New Roman"/>
          <w:sz w:val="24"/>
          <w:szCs w:val="24"/>
        </w:rPr>
        <w:t xml:space="preserve"> % plana.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ind w:left="360"/>
        <w:jc w:val="both"/>
        <w:rPr>
          <w:rFonts w:ascii="Times New Roman" w:hAnsi="Times New Roman" w:cs="Times New Roman"/>
          <w:sz w:val="24"/>
          <w:szCs w:val="24"/>
        </w:rPr>
      </w:pPr>
      <w:r w:rsidRPr="00AF6904">
        <w:rPr>
          <w:rFonts w:ascii="Times New Roman" w:hAnsi="Times New Roman" w:cs="Times New Roman"/>
          <w:b/>
          <w:sz w:val="24"/>
          <w:szCs w:val="24"/>
        </w:rPr>
        <w:t>Rashodi (razred 3 + razred 4)</w:t>
      </w:r>
      <w:r w:rsidRPr="00AF6904">
        <w:rPr>
          <w:rFonts w:ascii="Times New Roman" w:hAnsi="Times New Roman" w:cs="Times New Roman"/>
          <w:sz w:val="24"/>
          <w:szCs w:val="24"/>
        </w:rPr>
        <w:t xml:space="preserve"> izvršeni su </w:t>
      </w:r>
      <w:r w:rsidR="00092BF4">
        <w:rPr>
          <w:rFonts w:ascii="Times New Roman" w:hAnsi="Times New Roman" w:cs="Times New Roman"/>
          <w:sz w:val="24"/>
          <w:szCs w:val="24"/>
        </w:rPr>
        <w:t>u ukupnom iznosu od 14.348.284,65 kuna što je 73,98</w:t>
      </w:r>
      <w:r w:rsidRPr="00AF6904">
        <w:rPr>
          <w:rFonts w:ascii="Times New Roman" w:hAnsi="Times New Roman" w:cs="Times New Roman"/>
          <w:sz w:val="24"/>
          <w:szCs w:val="24"/>
        </w:rPr>
        <w:t>% u odnosu na plan.</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opći prihodi i primici i</w:t>
      </w:r>
      <w:r w:rsidR="00B02F2D">
        <w:rPr>
          <w:rFonts w:ascii="Times New Roman" w:hAnsi="Times New Roman" w:cs="Times New Roman"/>
          <w:sz w:val="24"/>
          <w:szCs w:val="24"/>
        </w:rPr>
        <w:t>zvršeni su u iznosu 3.996.236,03 kune ili 69,03</w:t>
      </w:r>
      <w:r w:rsidRPr="00AF6904">
        <w:rPr>
          <w:rFonts w:ascii="Times New Roman" w:hAnsi="Times New Roman" w:cs="Times New Roman"/>
          <w:sz w:val="24"/>
          <w:szCs w:val="24"/>
        </w:rPr>
        <w:t>% plana,</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vlastiti prihodi</w:t>
      </w:r>
      <w:r w:rsidR="004618F0">
        <w:rPr>
          <w:rFonts w:ascii="Times New Roman" w:hAnsi="Times New Roman" w:cs="Times New Roman"/>
          <w:sz w:val="24"/>
          <w:szCs w:val="24"/>
        </w:rPr>
        <w:t xml:space="preserve"> u iznosu 251.909,09 kuna ili 32,16</w:t>
      </w:r>
      <w:r w:rsidRPr="00AF6904">
        <w:rPr>
          <w:rFonts w:ascii="Times New Roman" w:hAnsi="Times New Roman" w:cs="Times New Roman"/>
          <w:sz w:val="24"/>
          <w:szCs w:val="24"/>
        </w:rPr>
        <w:t>% plana,</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prihodi za poseb</w:t>
      </w:r>
      <w:r w:rsidR="00662C1B">
        <w:rPr>
          <w:rFonts w:ascii="Times New Roman" w:hAnsi="Times New Roman" w:cs="Times New Roman"/>
          <w:sz w:val="24"/>
          <w:szCs w:val="24"/>
        </w:rPr>
        <w:t>ne namjene u iznosu 2.122.637,87 kuna ili 87,86</w:t>
      </w:r>
      <w:r w:rsidRPr="00AF6904">
        <w:rPr>
          <w:rFonts w:ascii="Times New Roman" w:hAnsi="Times New Roman" w:cs="Times New Roman"/>
          <w:sz w:val="24"/>
          <w:szCs w:val="24"/>
        </w:rPr>
        <w:t>% plana,</w:t>
      </w:r>
    </w:p>
    <w:p w:rsidR="00AF6904" w:rsidRPr="006865DB" w:rsidRDefault="000028FF" w:rsidP="006865DB">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pomoći u iznosu 7.977.501,66 kuna ili 76,66</w:t>
      </w:r>
      <w:r w:rsidR="00AF6904" w:rsidRPr="00AF6904">
        <w:rPr>
          <w:rFonts w:ascii="Times New Roman" w:hAnsi="Times New Roman" w:cs="Times New Roman"/>
          <w:sz w:val="24"/>
          <w:szCs w:val="24"/>
        </w:rPr>
        <w:t xml:space="preserve"> % plana,</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primici o</w:t>
      </w:r>
      <w:r w:rsidR="006865DB">
        <w:rPr>
          <w:rFonts w:ascii="Times New Roman" w:hAnsi="Times New Roman" w:cs="Times New Roman"/>
          <w:sz w:val="24"/>
          <w:szCs w:val="24"/>
        </w:rPr>
        <w:t>d zaduživanja nisu imali izvršenja u ovoj godini.</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322F48">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ab/>
        <w:t xml:space="preserve">U </w:t>
      </w:r>
      <w:r w:rsidRPr="00AF6904">
        <w:rPr>
          <w:rFonts w:ascii="Times New Roman" w:hAnsi="Times New Roman" w:cs="Times New Roman"/>
          <w:b/>
          <w:sz w:val="24"/>
          <w:szCs w:val="24"/>
        </w:rPr>
        <w:t>Tablici 3.</w:t>
      </w:r>
      <w:r w:rsidRPr="00AF6904">
        <w:rPr>
          <w:rFonts w:ascii="Times New Roman" w:hAnsi="Times New Roman" w:cs="Times New Roman"/>
          <w:sz w:val="24"/>
          <w:szCs w:val="24"/>
        </w:rPr>
        <w:t xml:space="preserve"> prikazani su </w:t>
      </w:r>
      <w:r w:rsidRPr="00AF6904">
        <w:rPr>
          <w:rFonts w:ascii="Times New Roman" w:hAnsi="Times New Roman" w:cs="Times New Roman"/>
          <w:b/>
          <w:sz w:val="24"/>
          <w:szCs w:val="24"/>
        </w:rPr>
        <w:t>rashodi prema funkcijskoj klasifikaciji</w:t>
      </w:r>
      <w:r w:rsidR="00E6403B">
        <w:rPr>
          <w:rFonts w:ascii="Times New Roman" w:hAnsi="Times New Roman" w:cs="Times New Roman"/>
          <w:sz w:val="24"/>
          <w:szCs w:val="24"/>
        </w:rPr>
        <w:t xml:space="preserve"> izvršeni u 2022</w:t>
      </w:r>
      <w:r w:rsidRPr="00AF6904">
        <w:rPr>
          <w:rFonts w:ascii="Times New Roman" w:hAnsi="Times New Roman" w:cs="Times New Roman"/>
          <w:sz w:val="24"/>
          <w:szCs w:val="24"/>
        </w:rPr>
        <w:t xml:space="preserve">. godini. U navedenoj tablici 011-Izvršna i zakonodavna </w:t>
      </w:r>
      <w:r w:rsidR="00444DBD">
        <w:rPr>
          <w:rFonts w:ascii="Times New Roman" w:hAnsi="Times New Roman" w:cs="Times New Roman"/>
          <w:sz w:val="24"/>
          <w:szCs w:val="24"/>
        </w:rPr>
        <w:t>tijela bilježe izvršenje za 2022. godinu u iznosu 1.912.578,79</w:t>
      </w:r>
      <w:r w:rsidRPr="00AF6904">
        <w:rPr>
          <w:rFonts w:ascii="Times New Roman" w:hAnsi="Times New Roman" w:cs="Times New Roman"/>
          <w:sz w:val="24"/>
          <w:szCs w:val="24"/>
        </w:rPr>
        <w:t xml:space="preserve"> kuna, (tu se nalaze rashodi za zaposlene, materijalni rashodi, financijski rashodi, ostali rashodi). Za  opće usluge (klasifikaci</w:t>
      </w:r>
      <w:r w:rsidR="00AF57C6">
        <w:rPr>
          <w:rFonts w:ascii="Times New Roman" w:hAnsi="Times New Roman" w:cs="Times New Roman"/>
          <w:sz w:val="24"/>
          <w:szCs w:val="24"/>
        </w:rPr>
        <w:t>ja 013) izvršeno je 973.312,43 kune ili 75,69</w:t>
      </w:r>
      <w:r w:rsidRPr="00AF6904">
        <w:rPr>
          <w:rFonts w:ascii="Times New Roman" w:hAnsi="Times New Roman" w:cs="Times New Roman"/>
          <w:sz w:val="24"/>
          <w:szCs w:val="24"/>
        </w:rPr>
        <w:t>%, na općim javnim uslugama koje nisu nig</w:t>
      </w:r>
      <w:r w:rsidR="000630C8">
        <w:rPr>
          <w:rFonts w:ascii="Times New Roman" w:hAnsi="Times New Roman" w:cs="Times New Roman"/>
          <w:sz w:val="24"/>
          <w:szCs w:val="24"/>
        </w:rPr>
        <w:t xml:space="preserve">dje drugdje svrstane nema u ovoj </w:t>
      </w:r>
      <w:r w:rsidR="000630C8">
        <w:rPr>
          <w:rFonts w:ascii="Times New Roman" w:hAnsi="Times New Roman" w:cs="Times New Roman"/>
          <w:sz w:val="24"/>
          <w:szCs w:val="24"/>
        </w:rPr>
        <w:lastRenderedPageBreak/>
        <w:t>godini izvršenja,</w:t>
      </w:r>
      <w:r w:rsidRPr="00AF6904">
        <w:rPr>
          <w:rFonts w:ascii="Times New Roman" w:hAnsi="Times New Roman" w:cs="Times New Roman"/>
          <w:sz w:val="24"/>
          <w:szCs w:val="24"/>
        </w:rPr>
        <w:t xml:space="preserve"> na civilnoj obra</w:t>
      </w:r>
      <w:r w:rsidR="00CC1AC5">
        <w:rPr>
          <w:rFonts w:ascii="Times New Roman" w:hAnsi="Times New Roman" w:cs="Times New Roman"/>
          <w:sz w:val="24"/>
          <w:szCs w:val="24"/>
        </w:rPr>
        <w:t>ni (022) izvršenje je 290.000,00</w:t>
      </w:r>
      <w:r w:rsidRPr="00AF6904">
        <w:rPr>
          <w:rFonts w:ascii="Times New Roman" w:hAnsi="Times New Roman" w:cs="Times New Roman"/>
          <w:sz w:val="24"/>
          <w:szCs w:val="24"/>
        </w:rPr>
        <w:t xml:space="preserve"> kuna, na uslugama prot</w:t>
      </w:r>
      <w:r w:rsidR="00CC1AC5">
        <w:rPr>
          <w:rFonts w:ascii="Times New Roman" w:hAnsi="Times New Roman" w:cs="Times New Roman"/>
          <w:sz w:val="24"/>
          <w:szCs w:val="24"/>
        </w:rPr>
        <w:t>upožarne zaštite (032) 55.958,13</w:t>
      </w:r>
      <w:r w:rsidRPr="00AF6904">
        <w:rPr>
          <w:rFonts w:ascii="Times New Roman" w:hAnsi="Times New Roman" w:cs="Times New Roman"/>
          <w:sz w:val="24"/>
          <w:szCs w:val="24"/>
        </w:rPr>
        <w:t xml:space="preserve"> kuna. Prema funkcijskoj klasifikaciji (042) za poljoprivredu,</w:t>
      </w:r>
      <w:r w:rsidR="00B25C73">
        <w:rPr>
          <w:rFonts w:ascii="Times New Roman" w:hAnsi="Times New Roman" w:cs="Times New Roman"/>
          <w:sz w:val="24"/>
          <w:szCs w:val="24"/>
        </w:rPr>
        <w:t xml:space="preserve"> </w:t>
      </w:r>
      <w:r w:rsidRPr="00AF6904">
        <w:rPr>
          <w:rFonts w:ascii="Times New Roman" w:hAnsi="Times New Roman" w:cs="Times New Roman"/>
          <w:sz w:val="24"/>
          <w:szCs w:val="24"/>
        </w:rPr>
        <w:t xml:space="preserve">šumarstvo </w:t>
      </w:r>
      <w:r w:rsidR="00B25C73">
        <w:rPr>
          <w:rFonts w:ascii="Times New Roman" w:hAnsi="Times New Roman" w:cs="Times New Roman"/>
          <w:sz w:val="24"/>
          <w:szCs w:val="24"/>
        </w:rPr>
        <w:t>i ribolov je izdvojeno 68.105,44</w:t>
      </w:r>
      <w:r w:rsidRPr="00AF6904">
        <w:rPr>
          <w:rFonts w:ascii="Times New Roman" w:hAnsi="Times New Roman" w:cs="Times New Roman"/>
          <w:sz w:val="24"/>
          <w:szCs w:val="24"/>
        </w:rPr>
        <w:t xml:space="preserve"> kuna, za gorivo i energ</w:t>
      </w:r>
      <w:r w:rsidR="00916922">
        <w:rPr>
          <w:rFonts w:ascii="Times New Roman" w:hAnsi="Times New Roman" w:cs="Times New Roman"/>
          <w:sz w:val="24"/>
          <w:szCs w:val="24"/>
        </w:rPr>
        <w:t>iju (043) izdvojeno je 75.627,98</w:t>
      </w:r>
      <w:r w:rsidRPr="00AF6904">
        <w:rPr>
          <w:rFonts w:ascii="Times New Roman" w:hAnsi="Times New Roman" w:cs="Times New Roman"/>
          <w:sz w:val="24"/>
          <w:szCs w:val="24"/>
        </w:rPr>
        <w:t xml:space="preserve"> k</w:t>
      </w:r>
      <w:r w:rsidR="00D51245">
        <w:rPr>
          <w:rFonts w:ascii="Times New Roman" w:hAnsi="Times New Roman" w:cs="Times New Roman"/>
          <w:sz w:val="24"/>
          <w:szCs w:val="24"/>
        </w:rPr>
        <w:t>n. Za promet izvršenje u 2022</w:t>
      </w:r>
      <w:r w:rsidR="00B85D52">
        <w:rPr>
          <w:rFonts w:ascii="Times New Roman" w:hAnsi="Times New Roman" w:cs="Times New Roman"/>
          <w:sz w:val="24"/>
          <w:szCs w:val="24"/>
        </w:rPr>
        <w:t xml:space="preserve">. godini je 2.054.664,09 </w:t>
      </w:r>
      <w:r w:rsidRPr="00AF6904">
        <w:rPr>
          <w:rFonts w:ascii="Times New Roman" w:hAnsi="Times New Roman" w:cs="Times New Roman"/>
          <w:sz w:val="24"/>
          <w:szCs w:val="24"/>
        </w:rPr>
        <w:t>k</w:t>
      </w:r>
      <w:r w:rsidR="00B85D52">
        <w:rPr>
          <w:rFonts w:ascii="Times New Roman" w:hAnsi="Times New Roman" w:cs="Times New Roman"/>
          <w:sz w:val="24"/>
          <w:szCs w:val="24"/>
        </w:rPr>
        <w:t>u</w:t>
      </w:r>
      <w:r w:rsidRPr="00AF6904">
        <w:rPr>
          <w:rFonts w:ascii="Times New Roman" w:hAnsi="Times New Roman" w:cs="Times New Roman"/>
          <w:sz w:val="24"/>
          <w:szCs w:val="24"/>
        </w:rPr>
        <w:t>n</w:t>
      </w:r>
      <w:r w:rsidR="00B85D52">
        <w:rPr>
          <w:rFonts w:ascii="Times New Roman" w:hAnsi="Times New Roman" w:cs="Times New Roman"/>
          <w:sz w:val="24"/>
          <w:szCs w:val="24"/>
        </w:rPr>
        <w:t>a</w:t>
      </w:r>
      <w:r w:rsidRPr="00AF6904">
        <w:rPr>
          <w:rFonts w:ascii="Times New Roman" w:hAnsi="Times New Roman" w:cs="Times New Roman"/>
          <w:sz w:val="24"/>
          <w:szCs w:val="24"/>
        </w:rPr>
        <w:t>, (navedeni iznos obuhvaća asfaltiranja cesta nerazvrstanih i lokalnih, te tekuće i investicijsko održavanje cesta), za klasifikaciju (0</w:t>
      </w:r>
      <w:r w:rsidR="00DA3A7D">
        <w:rPr>
          <w:rFonts w:ascii="Times New Roman" w:hAnsi="Times New Roman" w:cs="Times New Roman"/>
          <w:sz w:val="24"/>
          <w:szCs w:val="24"/>
        </w:rPr>
        <w:t>51) gospodarenje otpadom nije bilo izvršenja u ovoj godini,</w:t>
      </w:r>
      <w:r w:rsidR="00281A2F">
        <w:rPr>
          <w:rFonts w:ascii="Times New Roman" w:hAnsi="Times New Roman" w:cs="Times New Roman"/>
          <w:sz w:val="24"/>
          <w:szCs w:val="24"/>
        </w:rPr>
        <w:t xml:space="preserve"> funkcijska klasifikacija (052) gospodarenje otpadnim vodama izvršena je u ovoj godini sa 68.625,00 kuna,</w:t>
      </w:r>
      <w:r w:rsidRPr="00AF6904">
        <w:rPr>
          <w:rFonts w:ascii="Times New Roman" w:hAnsi="Times New Roman" w:cs="Times New Roman"/>
          <w:sz w:val="24"/>
          <w:szCs w:val="24"/>
        </w:rPr>
        <w:t xml:space="preserve"> klasifikacija 061 </w:t>
      </w:r>
      <w:r w:rsidRPr="00595DD8">
        <w:rPr>
          <w:rFonts w:ascii="Times New Roman" w:hAnsi="Times New Roman" w:cs="Times New Roman"/>
          <w:sz w:val="24"/>
          <w:szCs w:val="24"/>
        </w:rPr>
        <w:t>Razvoj stanovanj</w:t>
      </w:r>
      <w:r w:rsidR="0034382D" w:rsidRPr="00595DD8">
        <w:rPr>
          <w:rFonts w:ascii="Times New Roman" w:hAnsi="Times New Roman" w:cs="Times New Roman"/>
          <w:sz w:val="24"/>
          <w:szCs w:val="24"/>
        </w:rPr>
        <w:t>a izvršena je u iznosu 1.039.699,28</w:t>
      </w:r>
      <w:r w:rsidRPr="00595DD8">
        <w:rPr>
          <w:rFonts w:ascii="Times New Roman" w:hAnsi="Times New Roman" w:cs="Times New Roman"/>
          <w:sz w:val="24"/>
          <w:szCs w:val="24"/>
        </w:rPr>
        <w:t xml:space="preserve"> kuna,</w:t>
      </w:r>
      <w:r w:rsidR="00595DD8">
        <w:rPr>
          <w:rFonts w:ascii="Times New Roman" w:hAnsi="Times New Roman" w:cs="Times New Roman"/>
          <w:sz w:val="24"/>
          <w:szCs w:val="24"/>
        </w:rPr>
        <w:t xml:space="preserve"> razlog većeg odstupanja u odnosu na prethodnu godinu je izgradnja pješačkih staza, </w:t>
      </w:r>
      <w:proofErr w:type="spellStart"/>
      <w:r w:rsidR="00595DD8">
        <w:rPr>
          <w:rFonts w:ascii="Times New Roman" w:hAnsi="Times New Roman" w:cs="Times New Roman"/>
          <w:sz w:val="24"/>
          <w:szCs w:val="24"/>
        </w:rPr>
        <w:t>pumptrack</w:t>
      </w:r>
      <w:proofErr w:type="spellEnd"/>
      <w:r w:rsidR="00595DD8">
        <w:rPr>
          <w:rFonts w:ascii="Times New Roman" w:hAnsi="Times New Roman" w:cs="Times New Roman"/>
          <w:sz w:val="24"/>
          <w:szCs w:val="24"/>
        </w:rPr>
        <w:t xml:space="preserve"> poligona, kupnja </w:t>
      </w:r>
      <w:proofErr w:type="spellStart"/>
      <w:r w:rsidR="00595DD8">
        <w:rPr>
          <w:rFonts w:ascii="Times New Roman" w:hAnsi="Times New Roman" w:cs="Times New Roman"/>
          <w:sz w:val="24"/>
          <w:szCs w:val="24"/>
        </w:rPr>
        <w:t>zemljiša</w:t>
      </w:r>
      <w:proofErr w:type="spellEnd"/>
      <w:r w:rsidR="00595DD8">
        <w:rPr>
          <w:rFonts w:ascii="Times New Roman" w:hAnsi="Times New Roman" w:cs="Times New Roman"/>
          <w:sz w:val="24"/>
          <w:szCs w:val="24"/>
        </w:rPr>
        <w:t>,</w:t>
      </w:r>
      <w:r w:rsidRPr="00595DD8">
        <w:rPr>
          <w:rFonts w:ascii="Times New Roman" w:hAnsi="Times New Roman" w:cs="Times New Roman"/>
          <w:sz w:val="24"/>
          <w:szCs w:val="24"/>
        </w:rPr>
        <w:t xml:space="preserve"> a za raz</w:t>
      </w:r>
      <w:r w:rsidR="00BC5CAF">
        <w:rPr>
          <w:rFonts w:ascii="Times New Roman" w:hAnsi="Times New Roman" w:cs="Times New Roman"/>
          <w:sz w:val="24"/>
          <w:szCs w:val="24"/>
        </w:rPr>
        <w:t>voj zajednice, ostvarenje je 1.703.808,89</w:t>
      </w:r>
      <w:r w:rsidRPr="00AF6904">
        <w:rPr>
          <w:rFonts w:ascii="Times New Roman" w:hAnsi="Times New Roman" w:cs="Times New Roman"/>
          <w:sz w:val="24"/>
          <w:szCs w:val="24"/>
        </w:rPr>
        <w:t xml:space="preserve"> kuna na klasifikaciji 062,</w:t>
      </w:r>
      <w:r w:rsidR="00FC14E4">
        <w:rPr>
          <w:rFonts w:ascii="Times New Roman" w:hAnsi="Times New Roman" w:cs="Times New Roman"/>
          <w:sz w:val="24"/>
          <w:szCs w:val="24"/>
        </w:rPr>
        <w:t xml:space="preserve"> razlog povećanja od 1.018.988,30,</w:t>
      </w:r>
      <w:r w:rsidRPr="00AF6904">
        <w:rPr>
          <w:rFonts w:ascii="Times New Roman" w:hAnsi="Times New Roman" w:cs="Times New Roman"/>
          <w:sz w:val="24"/>
          <w:szCs w:val="24"/>
        </w:rPr>
        <w:t xml:space="preserve"> 063 – funkcijska klasifikacija</w:t>
      </w:r>
      <w:r w:rsidR="000F2780">
        <w:rPr>
          <w:rFonts w:ascii="Times New Roman" w:hAnsi="Times New Roman" w:cs="Times New Roman"/>
          <w:sz w:val="24"/>
          <w:szCs w:val="24"/>
        </w:rPr>
        <w:t xml:space="preserve"> </w:t>
      </w:r>
      <w:r w:rsidRPr="00AF6904">
        <w:rPr>
          <w:rFonts w:ascii="Times New Roman" w:hAnsi="Times New Roman" w:cs="Times New Roman"/>
          <w:sz w:val="24"/>
          <w:szCs w:val="24"/>
        </w:rPr>
        <w:t>Opskrba v</w:t>
      </w:r>
      <w:r w:rsidR="008C69D2">
        <w:rPr>
          <w:rFonts w:ascii="Times New Roman" w:hAnsi="Times New Roman" w:cs="Times New Roman"/>
          <w:sz w:val="24"/>
          <w:szCs w:val="24"/>
        </w:rPr>
        <w:t>odom izvršena je sa 2.587.984,97 kuna,</w:t>
      </w:r>
      <w:r w:rsidRPr="00AF6904">
        <w:rPr>
          <w:rFonts w:ascii="Times New Roman" w:hAnsi="Times New Roman" w:cs="Times New Roman"/>
          <w:sz w:val="24"/>
          <w:szCs w:val="24"/>
        </w:rPr>
        <w:t xml:space="preserve"> obuhvaća izgradnju vodovodne mreže.</w:t>
      </w:r>
      <w:r w:rsidR="00322F48">
        <w:rPr>
          <w:rFonts w:ascii="Times New Roman" w:hAnsi="Times New Roman" w:cs="Times New Roman"/>
          <w:sz w:val="24"/>
          <w:szCs w:val="24"/>
        </w:rPr>
        <w:t xml:space="preserve"> </w:t>
      </w:r>
      <w:r w:rsidRPr="00AF6904">
        <w:rPr>
          <w:rFonts w:ascii="Times New Roman" w:hAnsi="Times New Roman" w:cs="Times New Roman"/>
          <w:sz w:val="24"/>
          <w:szCs w:val="24"/>
        </w:rPr>
        <w:t xml:space="preserve">Funkcijska klasifikacija 064 Ulična rasvjeta </w:t>
      </w:r>
      <w:r w:rsidR="00250F8E">
        <w:rPr>
          <w:rFonts w:ascii="Times New Roman" w:hAnsi="Times New Roman" w:cs="Times New Roman"/>
          <w:sz w:val="24"/>
          <w:szCs w:val="24"/>
        </w:rPr>
        <w:t xml:space="preserve"> izvršena je u iznosu 660.722,85</w:t>
      </w:r>
      <w:r w:rsidR="006C32CD">
        <w:rPr>
          <w:rFonts w:ascii="Times New Roman" w:hAnsi="Times New Roman" w:cs="Times New Roman"/>
          <w:sz w:val="24"/>
          <w:szCs w:val="24"/>
        </w:rPr>
        <w:t xml:space="preserve"> kuna,</w:t>
      </w:r>
      <w:r w:rsidRPr="00AF6904">
        <w:rPr>
          <w:rFonts w:ascii="Times New Roman" w:hAnsi="Times New Roman" w:cs="Times New Roman"/>
          <w:sz w:val="24"/>
          <w:szCs w:val="24"/>
        </w:rPr>
        <w:t xml:space="preserve"> poslovi i usluge zdravstva koji nisu drugdje</w:t>
      </w:r>
      <w:r w:rsidR="00C84012">
        <w:rPr>
          <w:rFonts w:ascii="Times New Roman" w:hAnsi="Times New Roman" w:cs="Times New Roman"/>
          <w:sz w:val="24"/>
          <w:szCs w:val="24"/>
        </w:rPr>
        <w:t xml:space="preserve"> svrstani (076) iznose 39.084,30</w:t>
      </w:r>
      <w:r w:rsidRPr="00AF6904">
        <w:rPr>
          <w:rFonts w:ascii="Times New Roman" w:hAnsi="Times New Roman" w:cs="Times New Roman"/>
          <w:sz w:val="24"/>
          <w:szCs w:val="24"/>
        </w:rPr>
        <w:t xml:space="preserve"> kuna (deratizacija i dezinsekcija). Na funkcijskoj klasifikaciji 081 službe rekreac</w:t>
      </w:r>
      <w:r w:rsidR="009A093F">
        <w:rPr>
          <w:rFonts w:ascii="Times New Roman" w:hAnsi="Times New Roman" w:cs="Times New Roman"/>
          <w:sz w:val="24"/>
          <w:szCs w:val="24"/>
        </w:rPr>
        <w:t>ije i sporta izvršeno je za 2022. godinu 321.250,00</w:t>
      </w:r>
      <w:r w:rsidRPr="00AF6904">
        <w:rPr>
          <w:rFonts w:ascii="Times New Roman" w:hAnsi="Times New Roman" w:cs="Times New Roman"/>
          <w:sz w:val="24"/>
          <w:szCs w:val="24"/>
        </w:rPr>
        <w:t xml:space="preserve"> k</w:t>
      </w:r>
      <w:r w:rsidR="009A093F">
        <w:rPr>
          <w:rFonts w:ascii="Times New Roman" w:hAnsi="Times New Roman" w:cs="Times New Roman"/>
          <w:sz w:val="24"/>
          <w:szCs w:val="24"/>
        </w:rPr>
        <w:t>una</w:t>
      </w:r>
      <w:r w:rsidR="0077615D">
        <w:rPr>
          <w:rFonts w:ascii="Times New Roman" w:hAnsi="Times New Roman" w:cs="Times New Roman"/>
          <w:sz w:val="24"/>
          <w:szCs w:val="24"/>
        </w:rPr>
        <w:t xml:space="preserve"> (sportski klubovi</w:t>
      </w:r>
      <w:r w:rsidRPr="00AF6904">
        <w:rPr>
          <w:rFonts w:ascii="Times New Roman" w:hAnsi="Times New Roman" w:cs="Times New Roman"/>
          <w:sz w:val="24"/>
          <w:szCs w:val="24"/>
        </w:rPr>
        <w:t>),</w:t>
      </w:r>
      <w:r w:rsidR="0077615D">
        <w:rPr>
          <w:rFonts w:ascii="Times New Roman" w:hAnsi="Times New Roman" w:cs="Times New Roman"/>
          <w:sz w:val="24"/>
          <w:szCs w:val="24"/>
        </w:rPr>
        <w:t xml:space="preserve"> razlog većeg odstupanja u odnosu na prethodnu godinu je taj što je prošle godine završena izgradnja školske sportske dvorane,</w:t>
      </w:r>
      <w:r w:rsidRPr="00AF6904">
        <w:rPr>
          <w:rFonts w:ascii="Times New Roman" w:hAnsi="Times New Roman" w:cs="Times New Roman"/>
          <w:sz w:val="24"/>
          <w:szCs w:val="24"/>
        </w:rPr>
        <w:t xml:space="preserve">  rashodi za sl</w:t>
      </w:r>
      <w:r w:rsidR="009A1EDE">
        <w:rPr>
          <w:rFonts w:ascii="Times New Roman" w:hAnsi="Times New Roman" w:cs="Times New Roman"/>
          <w:sz w:val="24"/>
          <w:szCs w:val="24"/>
        </w:rPr>
        <w:t>užbe kulture  ostvareni su sa 30</w:t>
      </w:r>
      <w:r w:rsidRPr="00AF6904">
        <w:rPr>
          <w:rFonts w:ascii="Times New Roman" w:hAnsi="Times New Roman" w:cs="Times New Roman"/>
          <w:sz w:val="24"/>
          <w:szCs w:val="24"/>
        </w:rPr>
        <w:t>.000,00 kuna, rashodi za rekreaciju, kulturu i religiju koji nisu drugdje svr</w:t>
      </w:r>
      <w:r w:rsidR="00186741">
        <w:rPr>
          <w:rFonts w:ascii="Times New Roman" w:hAnsi="Times New Roman" w:cs="Times New Roman"/>
          <w:sz w:val="24"/>
          <w:szCs w:val="24"/>
        </w:rPr>
        <w:t>stani (086) izvršeni  su za 2022. godinu sa 283.988,43</w:t>
      </w:r>
      <w:r w:rsidR="00165D95">
        <w:rPr>
          <w:rFonts w:ascii="Times New Roman" w:hAnsi="Times New Roman" w:cs="Times New Roman"/>
          <w:sz w:val="24"/>
          <w:szCs w:val="24"/>
        </w:rPr>
        <w:t xml:space="preserve"> kune</w:t>
      </w:r>
      <w:r w:rsidRPr="00AF6904">
        <w:rPr>
          <w:rFonts w:ascii="Times New Roman" w:hAnsi="Times New Roman" w:cs="Times New Roman"/>
          <w:sz w:val="24"/>
          <w:szCs w:val="24"/>
        </w:rPr>
        <w:t xml:space="preserve">, predškolsko i osnovno obrazovanje 091 iznosi </w:t>
      </w:r>
      <w:r w:rsidR="0080446A">
        <w:rPr>
          <w:rFonts w:ascii="Times New Roman" w:hAnsi="Times New Roman" w:cs="Times New Roman"/>
          <w:sz w:val="24"/>
          <w:szCs w:val="24"/>
        </w:rPr>
        <w:t>1.966.240,60 kuna</w:t>
      </w:r>
      <w:r w:rsidRPr="00AF6904">
        <w:rPr>
          <w:rFonts w:ascii="Times New Roman" w:hAnsi="Times New Roman" w:cs="Times New Roman"/>
          <w:sz w:val="24"/>
          <w:szCs w:val="24"/>
        </w:rPr>
        <w:t>, funkcijska klasifikacija</w:t>
      </w:r>
      <w:r w:rsidR="00547856">
        <w:rPr>
          <w:rFonts w:ascii="Times New Roman" w:hAnsi="Times New Roman" w:cs="Times New Roman"/>
          <w:sz w:val="24"/>
          <w:szCs w:val="24"/>
        </w:rPr>
        <w:t xml:space="preserve"> </w:t>
      </w:r>
      <w:r w:rsidRPr="00AF6904">
        <w:rPr>
          <w:rFonts w:ascii="Times New Roman" w:hAnsi="Times New Roman" w:cs="Times New Roman"/>
          <w:sz w:val="24"/>
          <w:szCs w:val="24"/>
        </w:rPr>
        <w:t>-</w:t>
      </w:r>
      <w:r w:rsidR="00547856">
        <w:rPr>
          <w:rFonts w:ascii="Times New Roman" w:hAnsi="Times New Roman" w:cs="Times New Roman"/>
          <w:sz w:val="24"/>
          <w:szCs w:val="24"/>
        </w:rPr>
        <w:t xml:space="preserve"> </w:t>
      </w:r>
      <w:r w:rsidRPr="00AF6904">
        <w:rPr>
          <w:rFonts w:ascii="Times New Roman" w:hAnsi="Times New Roman" w:cs="Times New Roman"/>
          <w:sz w:val="24"/>
          <w:szCs w:val="24"/>
        </w:rPr>
        <w:t>092 srednjoškolsko obrazovanj</w:t>
      </w:r>
      <w:r w:rsidR="00547856">
        <w:rPr>
          <w:rFonts w:ascii="Times New Roman" w:hAnsi="Times New Roman" w:cs="Times New Roman"/>
          <w:sz w:val="24"/>
          <w:szCs w:val="24"/>
        </w:rPr>
        <w:t>e je izvršeno u iznosu 60.814,99</w:t>
      </w:r>
      <w:r w:rsidRPr="00AF6904">
        <w:rPr>
          <w:rFonts w:ascii="Times New Roman" w:hAnsi="Times New Roman" w:cs="Times New Roman"/>
          <w:sz w:val="24"/>
          <w:szCs w:val="24"/>
        </w:rPr>
        <w:t xml:space="preserve"> kuna,  obitelj </w:t>
      </w:r>
      <w:r w:rsidR="00547856">
        <w:rPr>
          <w:rFonts w:ascii="Times New Roman" w:hAnsi="Times New Roman" w:cs="Times New Roman"/>
          <w:sz w:val="24"/>
          <w:szCs w:val="24"/>
        </w:rPr>
        <w:t>i djeca (104) ostvareni su sa 60</w:t>
      </w:r>
      <w:r w:rsidRPr="00AF6904">
        <w:rPr>
          <w:rFonts w:ascii="Times New Roman" w:hAnsi="Times New Roman" w:cs="Times New Roman"/>
          <w:sz w:val="24"/>
          <w:szCs w:val="24"/>
        </w:rPr>
        <w:t>.000,00 kuna (</w:t>
      </w:r>
      <w:proofErr w:type="spellStart"/>
      <w:r w:rsidRPr="00AF6904">
        <w:rPr>
          <w:rFonts w:ascii="Times New Roman" w:hAnsi="Times New Roman" w:cs="Times New Roman"/>
          <w:sz w:val="24"/>
          <w:szCs w:val="24"/>
        </w:rPr>
        <w:t>porodiljne</w:t>
      </w:r>
      <w:proofErr w:type="spellEnd"/>
      <w:r w:rsidRPr="00AF6904">
        <w:rPr>
          <w:rFonts w:ascii="Times New Roman" w:hAnsi="Times New Roman" w:cs="Times New Roman"/>
          <w:sz w:val="24"/>
          <w:szCs w:val="24"/>
        </w:rPr>
        <w:t xml:space="preserve"> naknade), socijalna pomoć stanovništvu (107) koje nije obuhvaćeno redovnim socija</w:t>
      </w:r>
      <w:r w:rsidR="00547856">
        <w:rPr>
          <w:rFonts w:ascii="Times New Roman" w:hAnsi="Times New Roman" w:cs="Times New Roman"/>
          <w:sz w:val="24"/>
          <w:szCs w:val="24"/>
        </w:rPr>
        <w:t>lnim programom  iznosi 40.630,04</w:t>
      </w:r>
      <w:r w:rsidRPr="00AF6904">
        <w:rPr>
          <w:rFonts w:ascii="Times New Roman" w:hAnsi="Times New Roman" w:cs="Times New Roman"/>
          <w:sz w:val="24"/>
          <w:szCs w:val="24"/>
        </w:rPr>
        <w:t xml:space="preserve"> kuna, Funkcijska klasifikacija 109 aktivnosti socijalne zaštite koje nisu drugdje </w:t>
      </w:r>
      <w:r w:rsidR="00544EA4">
        <w:rPr>
          <w:rFonts w:ascii="Times New Roman" w:hAnsi="Times New Roman" w:cs="Times New Roman"/>
          <w:sz w:val="24"/>
          <w:szCs w:val="24"/>
        </w:rPr>
        <w:t xml:space="preserve">svrstane ostvarene su sa  55.188,44 </w:t>
      </w:r>
      <w:r w:rsidR="00B659D9">
        <w:rPr>
          <w:rFonts w:ascii="Times New Roman" w:hAnsi="Times New Roman" w:cs="Times New Roman"/>
          <w:sz w:val="24"/>
          <w:szCs w:val="24"/>
        </w:rPr>
        <w:t>kune</w:t>
      </w:r>
      <w:r w:rsidR="000E5D0A">
        <w:rPr>
          <w:rFonts w:ascii="Times New Roman" w:hAnsi="Times New Roman" w:cs="Times New Roman"/>
          <w:sz w:val="24"/>
          <w:szCs w:val="24"/>
        </w:rPr>
        <w:t xml:space="preserve"> (drvarina i pomoći) za 2022</w:t>
      </w:r>
      <w:r w:rsidRPr="00AF6904">
        <w:rPr>
          <w:rFonts w:ascii="Times New Roman" w:hAnsi="Times New Roman" w:cs="Times New Roman"/>
          <w:sz w:val="24"/>
          <w:szCs w:val="24"/>
        </w:rPr>
        <w:t>. godinu.</w:t>
      </w:r>
    </w:p>
    <w:p w:rsidR="00AF6904" w:rsidRPr="00AF6904" w:rsidRDefault="00AF6904" w:rsidP="00AF6904">
      <w:pPr>
        <w:spacing w:after="0" w:line="240" w:lineRule="auto"/>
        <w:contextualSpacing/>
        <w:jc w:val="both"/>
        <w:rPr>
          <w:rFonts w:ascii="Times New Roman" w:hAnsi="Times New Roman" w:cs="Times New Roman"/>
          <w:sz w:val="24"/>
          <w:szCs w:val="24"/>
        </w:rPr>
      </w:pPr>
    </w:p>
    <w:p w:rsidR="00AF6904" w:rsidRPr="00AF6904" w:rsidRDefault="00AF6904" w:rsidP="00AF6904">
      <w:pPr>
        <w:spacing w:after="0" w:line="240" w:lineRule="auto"/>
        <w:contextualSpacing/>
        <w:jc w:val="both"/>
        <w:rPr>
          <w:rFonts w:ascii="Times New Roman" w:hAnsi="Times New Roman" w:cs="Times New Roman"/>
          <w:sz w:val="24"/>
          <w:szCs w:val="24"/>
        </w:rPr>
      </w:pPr>
    </w:p>
    <w:p w:rsidR="00AF6904" w:rsidRPr="00AF6904" w:rsidRDefault="00AF6904" w:rsidP="00AF6904">
      <w:pPr>
        <w:spacing w:after="0" w:line="240" w:lineRule="auto"/>
        <w:contextualSpacing/>
        <w:jc w:val="both"/>
        <w:rPr>
          <w:rFonts w:ascii="Times New Roman" w:eastAsia="Times New Roman" w:hAnsi="Times New Roman" w:cs="Times New Roman"/>
          <w:sz w:val="24"/>
          <w:szCs w:val="24"/>
          <w:lang w:eastAsia="hr-HR"/>
        </w:rPr>
      </w:pPr>
      <w:r w:rsidRPr="00AF6904">
        <w:rPr>
          <w:rFonts w:ascii="Times New Roman" w:hAnsi="Times New Roman" w:cs="Times New Roman"/>
          <w:b/>
          <w:sz w:val="24"/>
          <w:szCs w:val="24"/>
        </w:rPr>
        <w:t>Tablica 4. i Tablica 5.</w:t>
      </w:r>
      <w:r w:rsidRPr="00AF6904">
        <w:rPr>
          <w:rFonts w:ascii="Times New Roman" w:hAnsi="Times New Roman" w:cs="Times New Roman"/>
          <w:sz w:val="24"/>
          <w:szCs w:val="24"/>
        </w:rPr>
        <w:t xml:space="preserve"> </w:t>
      </w:r>
      <w:r w:rsidRPr="00AF6904">
        <w:rPr>
          <w:rFonts w:ascii="Times New Roman" w:eastAsia="Times New Roman" w:hAnsi="Times New Roman" w:cs="Times New Roman"/>
          <w:sz w:val="24"/>
          <w:szCs w:val="24"/>
          <w:lang w:eastAsia="hr-HR"/>
        </w:rPr>
        <w:t>Račun financiranja po ekonomskoj klasifikaciji i izvorima financiranja</w:t>
      </w:r>
    </w:p>
    <w:p w:rsidR="00AF6904" w:rsidRPr="00AF6904" w:rsidRDefault="00AF6904" w:rsidP="00AF6904">
      <w:pPr>
        <w:spacing w:after="0" w:line="240" w:lineRule="auto"/>
        <w:jc w:val="both"/>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Prema računu financiranja iskazani su primici od financijske imovine i zadu</w:t>
      </w:r>
      <w:r w:rsidR="00C46D14">
        <w:rPr>
          <w:rFonts w:ascii="Times New Roman" w:eastAsia="Times New Roman" w:hAnsi="Times New Roman" w:cs="Times New Roman"/>
          <w:sz w:val="24"/>
          <w:szCs w:val="24"/>
          <w:lang w:eastAsia="hr-HR"/>
        </w:rPr>
        <w:t>živanja u iznosu od 116.178,33</w:t>
      </w:r>
      <w:r w:rsidRPr="00AF6904">
        <w:rPr>
          <w:rFonts w:ascii="Times New Roman" w:eastAsia="Times New Roman" w:hAnsi="Times New Roman" w:cs="Times New Roman"/>
          <w:sz w:val="24"/>
          <w:szCs w:val="24"/>
          <w:lang w:eastAsia="hr-HR"/>
        </w:rPr>
        <w:t xml:space="preserve"> k</w:t>
      </w:r>
      <w:r w:rsidR="00C46D14">
        <w:rPr>
          <w:rFonts w:ascii="Times New Roman" w:eastAsia="Times New Roman" w:hAnsi="Times New Roman" w:cs="Times New Roman"/>
          <w:sz w:val="24"/>
          <w:szCs w:val="24"/>
          <w:lang w:eastAsia="hr-HR"/>
        </w:rPr>
        <w:t>une</w:t>
      </w:r>
      <w:r w:rsidRPr="00AF6904">
        <w:rPr>
          <w:rFonts w:ascii="Times New Roman" w:eastAsia="Times New Roman" w:hAnsi="Times New Roman" w:cs="Times New Roman"/>
          <w:sz w:val="24"/>
          <w:szCs w:val="24"/>
          <w:lang w:eastAsia="hr-HR"/>
        </w:rPr>
        <w:t>.</w:t>
      </w:r>
      <w:r w:rsidR="00126652">
        <w:rPr>
          <w:rFonts w:ascii="Times New Roman" w:eastAsia="Times New Roman" w:hAnsi="Times New Roman" w:cs="Times New Roman"/>
          <w:sz w:val="24"/>
          <w:szCs w:val="24"/>
          <w:lang w:eastAsia="hr-HR"/>
        </w:rPr>
        <w:t xml:space="preserve"> Na</w:t>
      </w:r>
      <w:r w:rsidRPr="00AF6904">
        <w:rPr>
          <w:rFonts w:ascii="Times New Roman" w:eastAsia="Times New Roman" w:hAnsi="Times New Roman" w:cs="Times New Roman"/>
          <w:sz w:val="24"/>
          <w:szCs w:val="24"/>
          <w:lang w:eastAsia="hr-HR"/>
        </w:rPr>
        <w:t xml:space="preserve"> ime kreditnog zaduženja kod OTP banke d.d. za financiranje kapitalnog projekta Izgradnje ško</w:t>
      </w:r>
      <w:r w:rsidR="007F1AEC">
        <w:rPr>
          <w:rFonts w:ascii="Times New Roman" w:eastAsia="Times New Roman" w:hAnsi="Times New Roman" w:cs="Times New Roman"/>
          <w:sz w:val="24"/>
          <w:szCs w:val="24"/>
          <w:lang w:eastAsia="hr-HR"/>
        </w:rPr>
        <w:t>lske sportske dvorane, konto 84 Primici od zaduživanja</w:t>
      </w:r>
      <w:r w:rsidRPr="00AF6904">
        <w:rPr>
          <w:rFonts w:ascii="Times New Roman" w:eastAsia="Times New Roman" w:hAnsi="Times New Roman" w:cs="Times New Roman"/>
          <w:sz w:val="24"/>
          <w:szCs w:val="24"/>
          <w:lang w:eastAsia="hr-HR"/>
        </w:rPr>
        <w:t xml:space="preserve"> u iznosu 6.904.951,82 kune izvršen je na ime izgradnje školske sportske dvorane</w:t>
      </w:r>
      <w:r w:rsidR="00B464FE">
        <w:rPr>
          <w:rFonts w:ascii="Times New Roman" w:eastAsia="Times New Roman" w:hAnsi="Times New Roman" w:cs="Times New Roman"/>
          <w:sz w:val="24"/>
          <w:szCs w:val="24"/>
          <w:lang w:eastAsia="hr-HR"/>
        </w:rPr>
        <w:t xml:space="preserve"> u prethodnoj godini</w:t>
      </w:r>
      <w:r w:rsidRPr="00AF6904">
        <w:rPr>
          <w:rFonts w:ascii="Times New Roman" w:eastAsia="Times New Roman" w:hAnsi="Times New Roman" w:cs="Times New Roman"/>
          <w:sz w:val="24"/>
          <w:szCs w:val="24"/>
          <w:lang w:eastAsia="hr-HR"/>
        </w:rPr>
        <w:t>, podskupina 847 Primljeni zajmovi od drugih razi</w:t>
      </w:r>
      <w:r w:rsidR="00B464FE">
        <w:rPr>
          <w:rFonts w:ascii="Times New Roman" w:eastAsia="Times New Roman" w:hAnsi="Times New Roman" w:cs="Times New Roman"/>
          <w:sz w:val="24"/>
          <w:szCs w:val="24"/>
          <w:lang w:eastAsia="hr-HR"/>
        </w:rPr>
        <w:t>na vlasti izvršeni su 116.178,33</w:t>
      </w:r>
      <w:r w:rsidRPr="00AF6904">
        <w:rPr>
          <w:rFonts w:ascii="Times New Roman" w:eastAsia="Times New Roman" w:hAnsi="Times New Roman" w:cs="Times New Roman"/>
          <w:sz w:val="24"/>
          <w:szCs w:val="24"/>
          <w:lang w:eastAsia="hr-HR"/>
        </w:rPr>
        <w:t xml:space="preserve"> kuna, a odnose se na zajmove iz državnog proračuna koji se prema naputku Ministarstva financija knjiže kao kratkoročni zajmovi iz državnog proračuna ako jedinica do kraja godine ne podmiri u cijelosti dug po namirenju prema specifikaciji Fina (dodatak).</w:t>
      </w:r>
      <w:r w:rsidR="00B464FE">
        <w:rPr>
          <w:rFonts w:ascii="Times New Roman" w:eastAsia="Times New Roman" w:hAnsi="Times New Roman" w:cs="Times New Roman"/>
          <w:sz w:val="24"/>
          <w:szCs w:val="24"/>
          <w:lang w:eastAsia="hr-HR"/>
        </w:rPr>
        <w:t xml:space="preserve"> Na podskupni 544 Otplata glavnice primljenih kredita i zajmova od kredit</w:t>
      </w:r>
      <w:r w:rsidR="00B40958">
        <w:rPr>
          <w:rFonts w:ascii="Times New Roman" w:eastAsia="Times New Roman" w:hAnsi="Times New Roman" w:cs="Times New Roman"/>
          <w:sz w:val="24"/>
          <w:szCs w:val="24"/>
          <w:lang w:eastAsia="hr-HR"/>
        </w:rPr>
        <w:t>nih i ostalih financijskih insti</w:t>
      </w:r>
      <w:r w:rsidR="00B464FE">
        <w:rPr>
          <w:rFonts w:ascii="Times New Roman" w:eastAsia="Times New Roman" w:hAnsi="Times New Roman" w:cs="Times New Roman"/>
          <w:sz w:val="24"/>
          <w:szCs w:val="24"/>
          <w:lang w:eastAsia="hr-HR"/>
        </w:rPr>
        <w:t>tucija iznosi 750.000,00</w:t>
      </w:r>
      <w:r w:rsidR="004F00CC">
        <w:rPr>
          <w:rFonts w:ascii="Times New Roman" w:eastAsia="Times New Roman" w:hAnsi="Times New Roman" w:cs="Times New Roman"/>
          <w:sz w:val="24"/>
          <w:szCs w:val="24"/>
          <w:lang w:eastAsia="hr-HR"/>
        </w:rPr>
        <w:t xml:space="preserve"> kuna</w:t>
      </w:r>
      <w:r w:rsidR="00B464FE">
        <w:rPr>
          <w:rFonts w:ascii="Times New Roman" w:eastAsia="Times New Roman" w:hAnsi="Times New Roman" w:cs="Times New Roman"/>
          <w:sz w:val="24"/>
          <w:szCs w:val="24"/>
          <w:lang w:eastAsia="hr-HR"/>
        </w:rPr>
        <w:t xml:space="preserve"> (u ovoj godini započela otplata dugoročnog kredita OTP banci d.d. Split</w:t>
      </w:r>
      <w:r w:rsidRPr="00AF6904">
        <w:rPr>
          <w:rFonts w:ascii="Times New Roman" w:eastAsia="Times New Roman" w:hAnsi="Times New Roman" w:cs="Times New Roman"/>
          <w:sz w:val="24"/>
          <w:szCs w:val="24"/>
          <w:lang w:eastAsia="hr-HR"/>
        </w:rPr>
        <w:t xml:space="preserve"> </w:t>
      </w:r>
      <w:r w:rsidR="00B464FE">
        <w:rPr>
          <w:rFonts w:ascii="Times New Roman" w:eastAsia="Times New Roman" w:hAnsi="Times New Roman" w:cs="Times New Roman"/>
          <w:sz w:val="24"/>
          <w:szCs w:val="24"/>
          <w:lang w:eastAsia="hr-HR"/>
        </w:rPr>
        <w:t>za izg</w:t>
      </w:r>
      <w:r w:rsidR="004F00CC">
        <w:rPr>
          <w:rFonts w:ascii="Times New Roman" w:eastAsia="Times New Roman" w:hAnsi="Times New Roman" w:cs="Times New Roman"/>
          <w:sz w:val="24"/>
          <w:szCs w:val="24"/>
          <w:lang w:eastAsia="hr-HR"/>
        </w:rPr>
        <w:t>radnju školske sportske dvorane).</w:t>
      </w:r>
      <w:r w:rsidR="00B464FE">
        <w:rPr>
          <w:rFonts w:ascii="Times New Roman" w:eastAsia="Times New Roman" w:hAnsi="Times New Roman" w:cs="Times New Roman"/>
          <w:sz w:val="24"/>
          <w:szCs w:val="24"/>
          <w:lang w:eastAsia="hr-HR"/>
        </w:rPr>
        <w:t xml:space="preserve"> 241.117,76</w:t>
      </w:r>
      <w:r w:rsidRPr="00AF6904">
        <w:rPr>
          <w:rFonts w:ascii="Times New Roman" w:eastAsia="Times New Roman" w:hAnsi="Times New Roman" w:cs="Times New Roman"/>
          <w:sz w:val="24"/>
          <w:szCs w:val="24"/>
          <w:lang w:eastAsia="hr-HR"/>
        </w:rPr>
        <w:t xml:space="preserve"> kn na podskupini 547 Otplata </w:t>
      </w:r>
      <w:r w:rsidR="006D5485">
        <w:rPr>
          <w:rFonts w:ascii="Times New Roman" w:eastAsia="Times New Roman" w:hAnsi="Times New Roman" w:cs="Times New Roman"/>
          <w:sz w:val="24"/>
          <w:szCs w:val="24"/>
          <w:lang w:eastAsia="hr-HR"/>
        </w:rPr>
        <w:t>glavnice primljenih zajmova</w:t>
      </w:r>
      <w:r w:rsidR="00424725">
        <w:rPr>
          <w:rFonts w:ascii="Times New Roman" w:eastAsia="Times New Roman" w:hAnsi="Times New Roman" w:cs="Times New Roman"/>
          <w:sz w:val="24"/>
          <w:szCs w:val="24"/>
          <w:lang w:eastAsia="hr-HR"/>
        </w:rPr>
        <w:t xml:space="preserve"> </w:t>
      </w:r>
      <w:r w:rsidR="006D5485">
        <w:rPr>
          <w:rFonts w:ascii="Times New Roman" w:eastAsia="Times New Roman" w:hAnsi="Times New Roman" w:cs="Times New Roman"/>
          <w:sz w:val="24"/>
          <w:szCs w:val="24"/>
          <w:lang w:eastAsia="hr-HR"/>
        </w:rPr>
        <w:t>od drugih razina vlasti</w:t>
      </w:r>
      <w:r w:rsidR="00424725">
        <w:rPr>
          <w:rFonts w:ascii="Times New Roman" w:eastAsia="Times New Roman" w:hAnsi="Times New Roman" w:cs="Times New Roman"/>
          <w:sz w:val="24"/>
          <w:szCs w:val="24"/>
          <w:lang w:eastAsia="hr-HR"/>
        </w:rPr>
        <w:t xml:space="preserve"> u iznosu 241.117,76</w:t>
      </w:r>
      <w:r w:rsidR="005F7787">
        <w:rPr>
          <w:rFonts w:ascii="Times New Roman" w:eastAsia="Times New Roman" w:hAnsi="Times New Roman" w:cs="Times New Roman"/>
          <w:sz w:val="24"/>
          <w:szCs w:val="24"/>
          <w:lang w:eastAsia="hr-HR"/>
        </w:rPr>
        <w:t xml:space="preserve"> kn</w:t>
      </w:r>
      <w:r w:rsidR="00424725">
        <w:rPr>
          <w:rFonts w:ascii="Times New Roman" w:eastAsia="Times New Roman" w:hAnsi="Times New Roman" w:cs="Times New Roman"/>
          <w:sz w:val="24"/>
          <w:szCs w:val="24"/>
          <w:lang w:eastAsia="hr-HR"/>
        </w:rPr>
        <w:t xml:space="preserve"> prema Uputi MFIN (ako jedinica do kraja godine ne podmiri dugovanje po namirenju poreza na dohodak, Fina u 4 jednaka obroka skida dugovanje.</w:t>
      </w:r>
      <w:r w:rsidRPr="00AF6904">
        <w:rPr>
          <w:rFonts w:ascii="Times New Roman" w:eastAsia="Times New Roman" w:hAnsi="Times New Roman" w:cs="Times New Roman"/>
          <w:sz w:val="24"/>
          <w:szCs w:val="24"/>
          <w:lang w:eastAsia="hr-HR"/>
        </w:rPr>
        <w:t xml:space="preserve"> Detalji o kreditnom zaduženju</w:t>
      </w:r>
      <w:r w:rsidR="006B4179">
        <w:rPr>
          <w:rFonts w:ascii="Times New Roman" w:eastAsia="Times New Roman" w:hAnsi="Times New Roman" w:cs="Times New Roman"/>
          <w:sz w:val="24"/>
          <w:szCs w:val="24"/>
          <w:lang w:eastAsia="hr-HR"/>
        </w:rPr>
        <w:t xml:space="preserve"> i danim suglasnostima</w:t>
      </w:r>
      <w:r w:rsidRPr="00AF6904">
        <w:rPr>
          <w:rFonts w:ascii="Times New Roman" w:eastAsia="Times New Roman" w:hAnsi="Times New Roman" w:cs="Times New Roman"/>
          <w:sz w:val="24"/>
          <w:szCs w:val="24"/>
          <w:lang w:eastAsia="hr-HR"/>
        </w:rPr>
        <w:t xml:space="preserve">, rokovima dospijeća, nalaze se u prilogu ovog izvješća i čine sastavni dio Izvješća o izvršenju proračuna.  </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lastRenderedPageBreak/>
        <w:t>C. RASPOLOŽIVA SREDSTVA IZ PRETHODNIH GODINA</w:t>
      </w:r>
      <w:r w:rsidRPr="00AF6904">
        <w:rPr>
          <w:rFonts w:ascii="Times New Roman" w:hAnsi="Times New Roman" w:cs="Times New Roman"/>
          <w:sz w:val="24"/>
          <w:szCs w:val="24"/>
        </w:rPr>
        <w:t xml:space="preserv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Raspoloživa sredstva iz prethodnih godina po ekonomskoj klasifikaciji:</w:t>
      </w:r>
    </w:p>
    <w:p w:rsidR="00AF6904" w:rsidRPr="00B12961" w:rsidRDefault="00AF6904" w:rsidP="00B12961">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sz w:val="24"/>
          <w:szCs w:val="24"/>
        </w:rPr>
        <w:tab/>
        <w:t>Vlastiti izvori</w:t>
      </w:r>
      <w:r w:rsidR="00A22448">
        <w:rPr>
          <w:rFonts w:ascii="Times New Roman" w:hAnsi="Times New Roman" w:cs="Times New Roman"/>
          <w:sz w:val="24"/>
          <w:szCs w:val="24"/>
        </w:rPr>
        <w:t>,</w:t>
      </w:r>
      <w:r w:rsidRPr="00AF6904">
        <w:rPr>
          <w:rFonts w:ascii="Times New Roman" w:hAnsi="Times New Roman" w:cs="Times New Roman"/>
          <w:sz w:val="24"/>
          <w:szCs w:val="24"/>
        </w:rPr>
        <w:t xml:space="preserve"> v</w:t>
      </w:r>
      <w:r w:rsidR="00A22448">
        <w:rPr>
          <w:rFonts w:ascii="Times New Roman" w:hAnsi="Times New Roman" w:cs="Times New Roman"/>
          <w:sz w:val="24"/>
          <w:szCs w:val="24"/>
        </w:rPr>
        <w:t>išak prihoda u iznosu 5.318.807,11 kuna planiran je za 2022</w:t>
      </w:r>
      <w:r w:rsidRPr="00AF6904">
        <w:rPr>
          <w:rFonts w:ascii="Times New Roman" w:hAnsi="Times New Roman" w:cs="Times New Roman"/>
          <w:sz w:val="24"/>
          <w:szCs w:val="24"/>
        </w:rPr>
        <w:t>. godinu. Višak prihoda i primitaka iskazan u Godišnjem izvješta</w:t>
      </w:r>
      <w:r w:rsidR="00A22448">
        <w:rPr>
          <w:rFonts w:ascii="Times New Roman" w:hAnsi="Times New Roman" w:cs="Times New Roman"/>
          <w:sz w:val="24"/>
          <w:szCs w:val="24"/>
        </w:rPr>
        <w:t xml:space="preserve">ju o izvršenju proračuna za 2021. </w:t>
      </w:r>
      <w:r w:rsidR="006C7440">
        <w:rPr>
          <w:rFonts w:ascii="Times New Roman" w:hAnsi="Times New Roman" w:cs="Times New Roman"/>
          <w:sz w:val="24"/>
          <w:szCs w:val="24"/>
        </w:rPr>
        <w:t>g</w:t>
      </w:r>
      <w:r w:rsidR="00A22448">
        <w:rPr>
          <w:rFonts w:ascii="Times New Roman" w:hAnsi="Times New Roman" w:cs="Times New Roman"/>
          <w:sz w:val="24"/>
          <w:szCs w:val="24"/>
        </w:rPr>
        <w:t>odinu</w:t>
      </w:r>
      <w:r w:rsidR="008C2230">
        <w:rPr>
          <w:rFonts w:ascii="Times New Roman" w:hAnsi="Times New Roman" w:cs="Times New Roman"/>
          <w:sz w:val="24"/>
          <w:szCs w:val="24"/>
        </w:rPr>
        <w:t xml:space="preserve"> kao i u Odluci o raspodjeli rezultata poslovanja</w:t>
      </w:r>
      <w:r w:rsidR="00A22448">
        <w:rPr>
          <w:rFonts w:ascii="Times New Roman" w:hAnsi="Times New Roman" w:cs="Times New Roman"/>
          <w:sz w:val="24"/>
          <w:szCs w:val="24"/>
        </w:rPr>
        <w:t xml:space="preserve"> iznosi 5.318.807,11</w:t>
      </w:r>
      <w:r w:rsidRPr="00AF6904">
        <w:rPr>
          <w:rFonts w:ascii="Times New Roman" w:hAnsi="Times New Roman" w:cs="Times New Roman"/>
          <w:sz w:val="24"/>
          <w:szCs w:val="24"/>
        </w:rPr>
        <w:t xml:space="preserve"> kuna</w:t>
      </w:r>
      <w:r w:rsidR="002816A9">
        <w:rPr>
          <w:rFonts w:ascii="Times New Roman" w:hAnsi="Times New Roman" w:cs="Times New Roman"/>
          <w:sz w:val="24"/>
          <w:szCs w:val="24"/>
        </w:rPr>
        <w:t xml:space="preserve">, koji se koristi u tekućoj </w:t>
      </w:r>
      <w:r w:rsidR="007A56A3">
        <w:rPr>
          <w:rFonts w:ascii="Times New Roman" w:hAnsi="Times New Roman" w:cs="Times New Roman"/>
          <w:sz w:val="24"/>
          <w:szCs w:val="24"/>
        </w:rPr>
        <w:t xml:space="preserve">2022. </w:t>
      </w:r>
      <w:r w:rsidR="002816A9">
        <w:rPr>
          <w:rFonts w:ascii="Times New Roman" w:hAnsi="Times New Roman" w:cs="Times New Roman"/>
          <w:sz w:val="24"/>
          <w:szCs w:val="24"/>
        </w:rPr>
        <w:t>godini</w:t>
      </w:r>
      <w:r w:rsidRPr="00AF6904">
        <w:rPr>
          <w:rFonts w:ascii="Times New Roman" w:hAnsi="Times New Roman" w:cs="Times New Roman"/>
          <w:sz w:val="24"/>
          <w:szCs w:val="24"/>
        </w:rPr>
        <w:t xml:space="preserve">, </w:t>
      </w:r>
      <w:r w:rsidR="00A22448">
        <w:rPr>
          <w:rFonts w:ascii="Times New Roman" w:hAnsi="Times New Roman" w:cs="Times New Roman"/>
          <w:sz w:val="24"/>
          <w:szCs w:val="24"/>
        </w:rPr>
        <w:t xml:space="preserve">te u iznosu izvršenja </w:t>
      </w:r>
      <w:r w:rsidR="00232ECB">
        <w:rPr>
          <w:rFonts w:ascii="Times New Roman" w:hAnsi="Times New Roman" w:cs="Times New Roman"/>
          <w:sz w:val="24"/>
          <w:szCs w:val="24"/>
        </w:rPr>
        <w:t xml:space="preserve">u 2022. godini </w:t>
      </w:r>
      <w:r w:rsidR="007A56A3">
        <w:rPr>
          <w:rFonts w:ascii="Times New Roman" w:hAnsi="Times New Roman" w:cs="Times New Roman"/>
          <w:sz w:val="24"/>
          <w:szCs w:val="24"/>
        </w:rPr>
        <w:t xml:space="preserve">od </w:t>
      </w:r>
      <w:r w:rsidR="00A22448">
        <w:rPr>
          <w:rFonts w:ascii="Times New Roman" w:hAnsi="Times New Roman" w:cs="Times New Roman"/>
          <w:sz w:val="24"/>
          <w:szCs w:val="24"/>
        </w:rPr>
        <w:t>5.234.506,75</w:t>
      </w:r>
      <w:r w:rsidRPr="00AF6904">
        <w:rPr>
          <w:rFonts w:ascii="Times New Roman" w:hAnsi="Times New Roman" w:cs="Times New Roman"/>
          <w:sz w:val="24"/>
          <w:szCs w:val="24"/>
        </w:rPr>
        <w:t xml:space="preserve"> kuna.</w:t>
      </w:r>
      <w:r w:rsidR="00B12961">
        <w:rPr>
          <w:rFonts w:ascii="Times New Roman" w:hAnsi="Times New Roman" w:cs="Times New Roman"/>
          <w:sz w:val="24"/>
          <w:szCs w:val="24"/>
        </w:rPr>
        <w:t xml:space="preserve"> </w:t>
      </w:r>
      <w:r w:rsidRPr="00AF6904">
        <w:rPr>
          <w:rFonts w:ascii="Times New Roman" w:hAnsi="Times New Roman" w:cs="Times New Roman"/>
          <w:sz w:val="24"/>
          <w:szCs w:val="24"/>
        </w:rPr>
        <w:t>Rezultat poslovanja nastaje na temelju knjigovodstvenih evidencija poslovnih promjena evidentiranih u Glavnoj knjizi i iskazanih u financijskom izvještaju. Ukupan višak</w:t>
      </w:r>
      <w:r w:rsidR="00B968B0">
        <w:rPr>
          <w:rFonts w:ascii="Times New Roman" w:hAnsi="Times New Roman" w:cs="Times New Roman"/>
          <w:sz w:val="24"/>
          <w:szCs w:val="24"/>
        </w:rPr>
        <w:t>/manjak</w:t>
      </w:r>
      <w:r w:rsidRPr="00AF6904">
        <w:rPr>
          <w:rFonts w:ascii="Times New Roman" w:hAnsi="Times New Roman" w:cs="Times New Roman"/>
          <w:sz w:val="24"/>
          <w:szCs w:val="24"/>
        </w:rPr>
        <w:t xml:space="preserve"> evidentiran u obračunskom razdoblju obuhvaća višak</w:t>
      </w:r>
      <w:r w:rsidR="00B968B0">
        <w:rPr>
          <w:rFonts w:ascii="Times New Roman" w:hAnsi="Times New Roman" w:cs="Times New Roman"/>
          <w:sz w:val="24"/>
          <w:szCs w:val="24"/>
        </w:rPr>
        <w:t>/manjak</w:t>
      </w:r>
      <w:r w:rsidR="00141B18">
        <w:rPr>
          <w:rFonts w:ascii="Times New Roman" w:hAnsi="Times New Roman" w:cs="Times New Roman"/>
          <w:sz w:val="24"/>
          <w:szCs w:val="24"/>
        </w:rPr>
        <w:t xml:space="preserve"> iz prethodnih godina te višak</w:t>
      </w:r>
      <w:r w:rsidR="00194915">
        <w:rPr>
          <w:rFonts w:ascii="Times New Roman" w:hAnsi="Times New Roman" w:cs="Times New Roman"/>
          <w:sz w:val="24"/>
          <w:szCs w:val="24"/>
        </w:rPr>
        <w:t>/manjak</w:t>
      </w:r>
      <w:r w:rsidR="00141B18">
        <w:rPr>
          <w:rFonts w:ascii="Times New Roman" w:hAnsi="Times New Roman" w:cs="Times New Roman"/>
          <w:sz w:val="24"/>
          <w:szCs w:val="24"/>
        </w:rPr>
        <w:t xml:space="preserve"> </w:t>
      </w:r>
      <w:r w:rsidRPr="00AF6904">
        <w:rPr>
          <w:rFonts w:ascii="Times New Roman" w:hAnsi="Times New Roman" w:cs="Times New Roman"/>
          <w:sz w:val="24"/>
          <w:szCs w:val="24"/>
        </w:rPr>
        <w:t>obračunske godine.</w:t>
      </w:r>
      <w:r w:rsidR="00EE7783">
        <w:rPr>
          <w:rFonts w:ascii="Times New Roman" w:hAnsi="Times New Roman" w:cs="Times New Roman"/>
          <w:sz w:val="24"/>
          <w:szCs w:val="24"/>
        </w:rPr>
        <w:t xml:space="preserve">  </w:t>
      </w:r>
      <w:r w:rsidR="006B4A65">
        <w:rPr>
          <w:rFonts w:ascii="Times New Roman" w:hAnsi="Times New Roman" w:cs="Times New Roman"/>
          <w:sz w:val="24"/>
          <w:szCs w:val="24"/>
        </w:rPr>
        <w:t xml:space="preserve">Višak prihoda u 2022. </w:t>
      </w:r>
      <w:r w:rsidR="00A50282">
        <w:rPr>
          <w:rFonts w:ascii="Times New Roman" w:hAnsi="Times New Roman" w:cs="Times New Roman"/>
          <w:sz w:val="24"/>
          <w:szCs w:val="24"/>
        </w:rPr>
        <w:t>g</w:t>
      </w:r>
      <w:r w:rsidR="006B4A65">
        <w:rPr>
          <w:rFonts w:ascii="Times New Roman" w:hAnsi="Times New Roman" w:cs="Times New Roman"/>
          <w:sz w:val="24"/>
          <w:szCs w:val="24"/>
        </w:rPr>
        <w:t xml:space="preserve">odini </w:t>
      </w:r>
      <w:r w:rsidR="00EE7783">
        <w:rPr>
          <w:rFonts w:ascii="Times New Roman" w:hAnsi="Times New Roman" w:cs="Times New Roman"/>
          <w:sz w:val="24"/>
          <w:szCs w:val="24"/>
        </w:rPr>
        <w:t>objašnjen je u Odluci o raspodjeli rezultata poslovanja za 2022. godinu</w:t>
      </w:r>
      <w:r w:rsidR="00C9377A">
        <w:rPr>
          <w:rFonts w:ascii="Times New Roman" w:hAnsi="Times New Roman" w:cs="Times New Roman"/>
          <w:sz w:val="24"/>
          <w:szCs w:val="24"/>
        </w:rPr>
        <w:t xml:space="preserve">, utrošit će se u 2023. </w:t>
      </w:r>
      <w:r w:rsidR="00F4628F">
        <w:rPr>
          <w:rFonts w:ascii="Times New Roman" w:hAnsi="Times New Roman" w:cs="Times New Roman"/>
          <w:sz w:val="24"/>
          <w:szCs w:val="24"/>
        </w:rPr>
        <w:t>g</w:t>
      </w:r>
      <w:r w:rsidR="00C9377A">
        <w:rPr>
          <w:rFonts w:ascii="Times New Roman" w:hAnsi="Times New Roman" w:cs="Times New Roman"/>
          <w:sz w:val="24"/>
          <w:szCs w:val="24"/>
        </w:rPr>
        <w:t>odini sukladno zakonskim propisima za namjene za koje su sredstva prikupljena.</w:t>
      </w:r>
      <w:r w:rsidR="006A4B80">
        <w:rPr>
          <w:rFonts w:ascii="Times New Roman" w:hAnsi="Times New Roman" w:cs="Times New Roman"/>
          <w:sz w:val="24"/>
          <w:szCs w:val="24"/>
        </w:rPr>
        <w:t xml:space="preserve"> </w:t>
      </w:r>
      <w:r w:rsidR="0059460D">
        <w:rPr>
          <w:rFonts w:ascii="Times New Roman" w:hAnsi="Times New Roman" w:cs="Times New Roman"/>
          <w:sz w:val="24"/>
          <w:szCs w:val="24"/>
        </w:rPr>
        <w:t xml:space="preserve"> </w:t>
      </w:r>
    </w:p>
    <w:p w:rsidR="00AF6904" w:rsidRPr="00AF6904" w:rsidRDefault="00AF6904" w:rsidP="00AF6904">
      <w:pPr>
        <w:spacing w:after="0"/>
        <w:ind w:firstLine="360"/>
        <w:jc w:val="both"/>
        <w:rPr>
          <w:rFonts w:ascii="Times New Roman" w:hAnsi="Times New Roman" w:cs="Times New Roman"/>
          <w:b/>
          <w:sz w:val="24"/>
          <w:szCs w:val="24"/>
        </w:rPr>
      </w:pPr>
    </w:p>
    <w:p w:rsidR="00AF6904" w:rsidRDefault="00AF6904" w:rsidP="00592D66">
      <w:pPr>
        <w:spacing w:after="0"/>
        <w:jc w:val="both"/>
        <w:rPr>
          <w:rFonts w:ascii="Times New Roman" w:hAnsi="Times New Roman" w:cs="Times New Roman"/>
          <w:sz w:val="24"/>
          <w:szCs w:val="24"/>
        </w:rPr>
      </w:pPr>
    </w:p>
    <w:p w:rsidR="00AF6904" w:rsidRDefault="00AF6904" w:rsidP="00FA64DF">
      <w:pPr>
        <w:spacing w:after="0"/>
        <w:jc w:val="both"/>
        <w:rPr>
          <w:rFonts w:ascii="Times New Roman" w:hAnsi="Times New Roman" w:cs="Times New Roman"/>
          <w:b/>
          <w:sz w:val="24"/>
          <w:szCs w:val="24"/>
        </w:rPr>
      </w:pPr>
    </w:p>
    <w:p w:rsidR="00345EF0" w:rsidRPr="00AF6904" w:rsidRDefault="00345EF0" w:rsidP="00FA64DF">
      <w:pPr>
        <w:spacing w:after="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 xml:space="preserve">    U POSEBNOM DIJELU</w:t>
      </w:r>
      <w:r w:rsidRPr="00AF6904">
        <w:rPr>
          <w:rFonts w:ascii="Times New Roman" w:hAnsi="Times New Roman" w:cs="Times New Roman"/>
          <w:sz w:val="24"/>
          <w:szCs w:val="24"/>
        </w:rPr>
        <w:t xml:space="preserve"> proračuna prikazano je izvršenje proračuna prema  organiz</w:t>
      </w:r>
      <w:r w:rsidR="00D80AD4">
        <w:rPr>
          <w:rFonts w:ascii="Times New Roman" w:hAnsi="Times New Roman" w:cs="Times New Roman"/>
          <w:sz w:val="24"/>
          <w:szCs w:val="24"/>
        </w:rPr>
        <w:t xml:space="preserve">acijskoj klasifikaciji (Tablica </w:t>
      </w:r>
      <w:r w:rsidRPr="00AF6904">
        <w:rPr>
          <w:rFonts w:ascii="Times New Roman" w:hAnsi="Times New Roman" w:cs="Times New Roman"/>
          <w:sz w:val="24"/>
          <w:szCs w:val="24"/>
        </w:rPr>
        <w:t xml:space="preserve">1.)  te prema </w:t>
      </w:r>
      <w:r w:rsidR="00AF5DFA">
        <w:rPr>
          <w:rFonts w:ascii="Times New Roman" w:hAnsi="Times New Roman" w:cs="Times New Roman"/>
          <w:sz w:val="24"/>
          <w:szCs w:val="24"/>
        </w:rPr>
        <w:t xml:space="preserve">ekonomskoj i </w:t>
      </w:r>
      <w:r w:rsidRPr="00AF6904">
        <w:rPr>
          <w:rFonts w:ascii="Times New Roman" w:hAnsi="Times New Roman" w:cs="Times New Roman"/>
          <w:sz w:val="24"/>
          <w:szCs w:val="24"/>
        </w:rPr>
        <w:t>programskoj klasifikaciji (Tablica 2).</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U tablici 1.  Općinsko vijeće</w:t>
      </w:r>
      <w:r w:rsidR="009A6D74">
        <w:rPr>
          <w:rFonts w:ascii="Times New Roman" w:hAnsi="Times New Roman" w:cs="Times New Roman"/>
          <w:sz w:val="24"/>
          <w:szCs w:val="24"/>
        </w:rPr>
        <w:t xml:space="preserve"> izvršeno je sa 342.293,24</w:t>
      </w:r>
      <w:r w:rsidR="001D4547">
        <w:rPr>
          <w:rFonts w:ascii="Times New Roman" w:hAnsi="Times New Roman" w:cs="Times New Roman"/>
          <w:sz w:val="24"/>
          <w:szCs w:val="24"/>
        </w:rPr>
        <w:t xml:space="preserve"> kune ili 88,56</w:t>
      </w:r>
      <w:r w:rsidRPr="00AF6904">
        <w:rPr>
          <w:rFonts w:ascii="Times New Roman" w:hAnsi="Times New Roman" w:cs="Times New Roman"/>
          <w:sz w:val="24"/>
          <w:szCs w:val="24"/>
        </w:rPr>
        <w:t xml:space="preserve"> % plana, a </w:t>
      </w:r>
      <w:r w:rsidRPr="00AF6904">
        <w:rPr>
          <w:rFonts w:ascii="Times New Roman" w:hAnsi="Times New Roman" w:cs="Times New Roman"/>
          <w:b/>
          <w:sz w:val="24"/>
          <w:szCs w:val="24"/>
        </w:rPr>
        <w:t xml:space="preserve">Jedinstveni upravni odjel </w:t>
      </w:r>
      <w:r w:rsidRPr="00AF6904">
        <w:rPr>
          <w:rFonts w:ascii="Times New Roman" w:hAnsi="Times New Roman" w:cs="Times New Roman"/>
          <w:sz w:val="24"/>
          <w:szCs w:val="24"/>
        </w:rPr>
        <w:t>izvršen</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je sa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19.268.266,07 kn ili 75,69 %. </w:t>
      </w:r>
      <w:r w:rsidRPr="00AF6904">
        <w:rPr>
          <w:rFonts w:ascii="Times New Roman" w:hAnsi="Times New Roman" w:cs="Times New Roman"/>
          <w:b/>
          <w:sz w:val="24"/>
          <w:szCs w:val="24"/>
        </w:rPr>
        <w:t>Glava 00202 Jedinstveni upravni odjel</w:t>
      </w:r>
      <w:r w:rsidRPr="00AF6904">
        <w:rPr>
          <w:rFonts w:ascii="Times New Roman" w:hAnsi="Times New Roman" w:cs="Times New Roman"/>
          <w:sz w:val="24"/>
          <w:szCs w:val="24"/>
        </w:rPr>
        <w:t xml:space="preserve"> izvršena je </w:t>
      </w:r>
      <w:r w:rsidR="00FD26B7">
        <w:rPr>
          <w:rFonts w:ascii="Times New Roman" w:hAnsi="Times New Roman" w:cs="Times New Roman"/>
          <w:sz w:val="24"/>
          <w:szCs w:val="24"/>
        </w:rPr>
        <w:t>sa 13.607.132,88</w:t>
      </w:r>
      <w:r w:rsidRPr="00AF6904">
        <w:rPr>
          <w:rFonts w:ascii="Times New Roman" w:hAnsi="Times New Roman" w:cs="Times New Roman"/>
          <w:sz w:val="24"/>
          <w:szCs w:val="24"/>
        </w:rPr>
        <w:t xml:space="preserve"> kuna, a </w:t>
      </w:r>
      <w:r w:rsidRPr="00AF6904">
        <w:rPr>
          <w:rFonts w:ascii="Times New Roman" w:hAnsi="Times New Roman" w:cs="Times New Roman"/>
          <w:b/>
          <w:sz w:val="24"/>
          <w:szCs w:val="24"/>
        </w:rPr>
        <w:t>Glava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00203 Dječji vrtić „Žabac</w:t>
      </w:r>
      <w:r w:rsidR="00CD46BC">
        <w:rPr>
          <w:rFonts w:ascii="Times New Roman" w:hAnsi="Times New Roman" w:cs="Times New Roman"/>
          <w:sz w:val="24"/>
          <w:szCs w:val="24"/>
        </w:rPr>
        <w:t>“ izvršena je sa 1.389.976,29</w:t>
      </w:r>
      <w:r w:rsidR="00995427">
        <w:rPr>
          <w:rFonts w:ascii="Times New Roman" w:hAnsi="Times New Roman" w:cs="Times New Roman"/>
          <w:sz w:val="24"/>
          <w:szCs w:val="24"/>
        </w:rPr>
        <w:t xml:space="preserve"> kuna ili 90,10% plana.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U tablici 2. Rashodi i izdaci prema programskoj klasifikaciji izvršeni su </w:t>
      </w:r>
      <w:r w:rsidR="00A9374E">
        <w:rPr>
          <w:rFonts w:ascii="Times New Roman" w:hAnsi="Times New Roman" w:cs="Times New Roman"/>
          <w:sz w:val="24"/>
          <w:szCs w:val="24"/>
        </w:rPr>
        <w:t>za 2022. godinu u ukupnom iznosu 15.339.402,41 kunu</w:t>
      </w:r>
      <w:r w:rsidRPr="00AF6904">
        <w:rPr>
          <w:rFonts w:ascii="Times New Roman" w:hAnsi="Times New Roman" w:cs="Times New Roman"/>
          <w:sz w:val="24"/>
          <w:szCs w:val="24"/>
        </w:rPr>
        <w:t>. Slijedi obrazloženje programa s ciljevima koji su ostvareni provedbom programa i pokazatelji uspješnosti realizacije tih ciljeva.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Razdjel 001 Općinsko vijeće</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1000 Financiranje redovne djelatnosti </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sz w:val="24"/>
          <w:szCs w:val="24"/>
        </w:rPr>
        <w:t>Pokazatelj uspješnosti</w:t>
      </w:r>
      <w:r w:rsidRPr="00AF6904">
        <w:rPr>
          <w:rFonts w:ascii="Times New Roman" w:hAnsi="Times New Roman" w:cs="Times New Roman"/>
          <w:sz w:val="24"/>
          <w:szCs w:val="24"/>
        </w:rPr>
        <w:t xml:space="preserve"> je djelotvorno obavljanje poslova iz samoupravnog djelokruga, poslova lokalnog značaja, kojim se neposredno ostvaruju potrebe građana, a koji nisu Ustavom i zakonima dodijeljeni u obavljanje državnim tijelima, kao što su kvalitetnije obavljanje poslova iz nadležnosti  predstavničkog i izvršnog tijela, a koji se odnose na uređenje naselja i stanovanje, prostorno i urbanističko planiranje, komunalno gospodarstvo, brigu o djeci, socijalnu skrb, odgoj i osnovno obrazovanje, zdravstvenu zaštitu, kulturu, sport, protupožarnu i civilnu zaštitu, te ostale poslove iz nadležnosti Općinskog vijeća i Načelnika.</w:t>
      </w:r>
      <w:r w:rsidRPr="00AF6904">
        <w:t xml:space="preserve"> </w:t>
      </w:r>
      <w:r w:rsidRPr="00AF6904">
        <w:rPr>
          <w:rFonts w:ascii="Times New Roman" w:hAnsi="Times New Roman" w:cs="Times New Roman"/>
          <w:sz w:val="24"/>
          <w:szCs w:val="24"/>
        </w:rPr>
        <w:t xml:space="preserve"> </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Rashodi </w:t>
      </w:r>
      <w:r w:rsidR="00207A2D">
        <w:rPr>
          <w:rFonts w:ascii="Times New Roman" w:hAnsi="Times New Roman" w:cs="Times New Roman"/>
          <w:sz w:val="24"/>
          <w:szCs w:val="24"/>
        </w:rPr>
        <w:t>su planirani u iznosu 233.540,00</w:t>
      </w:r>
      <w:r w:rsidRPr="00AF6904">
        <w:rPr>
          <w:rFonts w:ascii="Times New Roman" w:hAnsi="Times New Roman" w:cs="Times New Roman"/>
          <w:sz w:val="24"/>
          <w:szCs w:val="24"/>
        </w:rPr>
        <w:t xml:space="preserve"> k</w:t>
      </w:r>
      <w:r w:rsidR="00207A2D">
        <w:rPr>
          <w:rFonts w:ascii="Times New Roman" w:hAnsi="Times New Roman" w:cs="Times New Roman"/>
          <w:sz w:val="24"/>
          <w:szCs w:val="24"/>
        </w:rPr>
        <w:t>una, a ostvareni sa 189.304,81</w:t>
      </w:r>
      <w:r w:rsidRPr="00AF6904">
        <w:rPr>
          <w:rFonts w:ascii="Times New Roman" w:hAnsi="Times New Roman" w:cs="Times New Roman"/>
          <w:sz w:val="24"/>
          <w:szCs w:val="24"/>
        </w:rPr>
        <w:t xml:space="preserve"> k</w:t>
      </w:r>
      <w:r w:rsidR="00207A2D">
        <w:rPr>
          <w:rFonts w:ascii="Times New Roman" w:hAnsi="Times New Roman" w:cs="Times New Roman"/>
          <w:sz w:val="24"/>
          <w:szCs w:val="24"/>
        </w:rPr>
        <w:t>unu što je 81,06</w:t>
      </w:r>
      <w:r w:rsidRPr="00AF6904">
        <w:rPr>
          <w:rFonts w:ascii="Times New Roman" w:hAnsi="Times New Roman" w:cs="Times New Roman"/>
          <w:sz w:val="24"/>
          <w:szCs w:val="24"/>
        </w:rPr>
        <w:t xml:space="preserve">% proračuna. </w:t>
      </w:r>
    </w:p>
    <w:p w:rsidR="00381C81" w:rsidRDefault="00381C81" w:rsidP="00AF6904">
      <w:pPr>
        <w:spacing w:after="0"/>
        <w:jc w:val="both"/>
        <w:rPr>
          <w:rFonts w:ascii="Times New Roman" w:hAnsi="Times New Roman" w:cs="Times New Roman"/>
          <w:sz w:val="24"/>
          <w:szCs w:val="24"/>
        </w:rPr>
      </w:pPr>
    </w:p>
    <w:p w:rsidR="00381C81" w:rsidRDefault="00381C81" w:rsidP="00AF6904">
      <w:pPr>
        <w:spacing w:after="0"/>
        <w:jc w:val="both"/>
        <w:rPr>
          <w:rFonts w:ascii="Times New Roman" w:hAnsi="Times New Roman" w:cs="Times New Roman"/>
          <w:sz w:val="24"/>
          <w:szCs w:val="24"/>
        </w:rPr>
      </w:pPr>
    </w:p>
    <w:p w:rsidR="00381C81" w:rsidRDefault="00381C81" w:rsidP="00AF6904">
      <w:pPr>
        <w:spacing w:after="0"/>
        <w:jc w:val="both"/>
        <w:rPr>
          <w:rFonts w:ascii="Times New Roman" w:hAnsi="Times New Roman" w:cs="Times New Roman"/>
          <w:sz w:val="24"/>
          <w:szCs w:val="24"/>
        </w:rPr>
      </w:pPr>
    </w:p>
    <w:p w:rsidR="00381C81" w:rsidRDefault="00381C81" w:rsidP="00AF6904">
      <w:pPr>
        <w:spacing w:after="0"/>
        <w:jc w:val="both"/>
        <w:rPr>
          <w:rFonts w:ascii="Times New Roman" w:hAnsi="Times New Roman" w:cs="Times New Roman"/>
          <w:sz w:val="24"/>
          <w:szCs w:val="24"/>
        </w:rPr>
      </w:pPr>
    </w:p>
    <w:p w:rsidR="00381C81" w:rsidRDefault="00381C81" w:rsidP="00AF6904">
      <w:pPr>
        <w:spacing w:after="0"/>
        <w:jc w:val="both"/>
        <w:rPr>
          <w:rFonts w:ascii="Times New Roman" w:hAnsi="Times New Roman" w:cs="Times New Roman"/>
          <w:sz w:val="24"/>
          <w:szCs w:val="24"/>
        </w:rPr>
      </w:pPr>
    </w:p>
    <w:p w:rsidR="00381C81" w:rsidRPr="00AF6904" w:rsidRDefault="00381C81" w:rsidP="00AF6904">
      <w:pPr>
        <w:spacing w:after="0"/>
        <w:jc w:val="both"/>
        <w:rPr>
          <w:rFonts w:ascii="Times New Roman" w:hAnsi="Times New Roman" w:cs="Times New Roman"/>
          <w:sz w:val="24"/>
          <w:szCs w:val="24"/>
        </w:rPr>
      </w:pPr>
    </w:p>
    <w:p w:rsidR="00AF6904" w:rsidRPr="00AF6904" w:rsidRDefault="00AF6904" w:rsidP="00AF690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lastRenderedPageBreak/>
        <w:t xml:space="preserve">Pokazatelj rezultata          Redovito održavanje sjednica Općinskog vijeća, dostavljanje </w:t>
      </w:r>
    </w:p>
    <w:p w:rsidR="00AF6904" w:rsidRPr="00AF6904" w:rsidRDefault="00AF6904" w:rsidP="00AF6904">
      <w:pPr>
        <w:pBdr>
          <w:top w:val="single" w:sz="4" w:space="1" w:color="auto"/>
          <w:left w:val="single" w:sz="4" w:space="4"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materijala u elektronskom obliku ili poštom, redovita isplata </w:t>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naknada članovima Općinskog vijeća, političkim strankama, </w:t>
      </w:r>
    </w:p>
    <w:p w:rsidR="00AF6904" w:rsidRPr="00AF6904" w:rsidRDefault="00AF6904" w:rsidP="00AF6904">
      <w:pPr>
        <w:pBdr>
          <w:top w:val="single" w:sz="4" w:space="1" w:color="auto"/>
          <w:left w:val="single" w:sz="4" w:space="4"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obračun i uplata zakonskih davanja u predviđenim rokovima.</w:t>
      </w:r>
    </w:p>
    <w:p w:rsidR="00AF6904" w:rsidRPr="00AF6904" w:rsidRDefault="00AF6904" w:rsidP="00AF6904">
      <w:pPr>
        <w:pBdr>
          <w:top w:val="single" w:sz="4" w:space="1" w:color="auto"/>
          <w:left w:val="single" w:sz="4" w:space="4" w:color="auto"/>
          <w:bottom w:val="single" w:sz="4" w:space="1" w:color="auto"/>
          <w:right w:val="single" w:sz="4" w:space="4" w:color="auto"/>
        </w:pBdr>
        <w:spacing w:after="0"/>
        <w:ind w:left="2550" w:hanging="2550"/>
        <w:jc w:val="both"/>
        <w:rPr>
          <w:rFonts w:ascii="Times New Roman" w:hAnsi="Times New Roman" w:cs="Times New Roman"/>
          <w:sz w:val="24"/>
          <w:szCs w:val="24"/>
        </w:rPr>
      </w:pPr>
      <w:r w:rsidRPr="00AF6904">
        <w:rPr>
          <w:rFonts w:ascii="Times New Roman" w:hAnsi="Times New Roman" w:cs="Times New Roman"/>
          <w:sz w:val="24"/>
          <w:szCs w:val="24"/>
        </w:rPr>
        <w:t>Definicija</w:t>
      </w:r>
      <w:r w:rsidRPr="00AF6904">
        <w:rPr>
          <w:rFonts w:ascii="Times New Roman" w:hAnsi="Times New Roman" w:cs="Times New Roman"/>
          <w:sz w:val="24"/>
          <w:szCs w:val="24"/>
        </w:rPr>
        <w:tab/>
        <w:t xml:space="preserve"> Redovnim radom i donošenjem općih akata općinskog vijeća i             načelnika omogućuje se djelotvorno izvršavanje funkcije izvršne vlasti i općinske uprave </w:t>
      </w:r>
      <w:r w:rsidRPr="00AF6904">
        <w:rPr>
          <w:rFonts w:ascii="Times New Roman" w:hAnsi="Times New Roman" w:cs="Times New Roman"/>
          <w:sz w:val="24"/>
          <w:szCs w:val="24"/>
        </w:rPr>
        <w:tab/>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Jedinica</w:t>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w:t>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Polazna vrijednost</w:t>
      </w:r>
      <w:r w:rsidRPr="00AF6904">
        <w:rPr>
          <w:rFonts w:ascii="Times New Roman" w:hAnsi="Times New Roman" w:cs="Times New Roman"/>
          <w:sz w:val="24"/>
          <w:szCs w:val="24"/>
        </w:rPr>
        <w:tab/>
      </w:r>
      <w:r w:rsidRPr="00AF6904">
        <w:rPr>
          <w:rFonts w:ascii="Times New Roman" w:hAnsi="Times New Roman" w:cs="Times New Roman"/>
          <w:sz w:val="24"/>
          <w:szCs w:val="24"/>
        </w:rPr>
        <w:tab/>
        <w:t>74</w:t>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Ciljana vrijednost</w:t>
      </w:r>
      <w:r w:rsidRPr="00AF6904">
        <w:rPr>
          <w:rFonts w:ascii="Times New Roman" w:hAnsi="Times New Roman" w:cs="Times New Roman"/>
          <w:sz w:val="24"/>
          <w:szCs w:val="24"/>
        </w:rPr>
        <w:tab/>
      </w:r>
      <w:r w:rsidRPr="00AF6904">
        <w:rPr>
          <w:rFonts w:ascii="Times New Roman" w:hAnsi="Times New Roman" w:cs="Times New Roman"/>
          <w:sz w:val="24"/>
          <w:szCs w:val="24"/>
        </w:rPr>
        <w:tab/>
        <w:t>75</w:t>
      </w:r>
    </w:p>
    <w:p w:rsidR="00AF6904" w:rsidRPr="00AF6904" w:rsidRDefault="008F1CD0" w:rsidP="00AF69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4"/>
          <w:szCs w:val="24"/>
        </w:rPr>
      </w:pPr>
      <w:r>
        <w:t>Ostvarena vrijednost</w:t>
      </w:r>
      <w:r>
        <w:tab/>
      </w:r>
      <w:r>
        <w:tab/>
        <w:t>75</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Program se sastoji od sljedećih aktivnosti:</w:t>
      </w:r>
    </w:p>
    <w:p w:rsidR="00AF6904" w:rsidRPr="00AF6904" w:rsidRDefault="00AF6904" w:rsidP="00AF6904">
      <w:pPr>
        <w:spacing w:after="0"/>
        <w:jc w:val="both"/>
        <w:rPr>
          <w:rFonts w:ascii="Times New Roman" w:hAnsi="Times New Roman" w:cs="Times New Roman"/>
          <w:color w:val="0C0C0C"/>
          <w:sz w:val="24"/>
          <w:szCs w:val="24"/>
          <w:shd w:val="clear" w:color="auto" w:fill="FFFFFF"/>
        </w:rPr>
      </w:pPr>
      <w:r w:rsidRPr="00AF6904">
        <w:rPr>
          <w:rFonts w:ascii="Times New Roman" w:hAnsi="Times New Roman" w:cs="Times New Roman"/>
          <w:b/>
          <w:sz w:val="24"/>
          <w:szCs w:val="24"/>
        </w:rPr>
        <w:t>Aktivnost A100001 Materijalni rashodi</w:t>
      </w:r>
      <w:r w:rsidRPr="00AF6904">
        <w:rPr>
          <w:rFonts w:ascii="Times New Roman" w:hAnsi="Times New Roman" w:cs="Times New Roman"/>
          <w:sz w:val="24"/>
          <w:szCs w:val="24"/>
        </w:rPr>
        <w:t xml:space="preserve"> </w:t>
      </w:r>
      <w:r w:rsidR="00B84A48">
        <w:rPr>
          <w:rFonts w:ascii="Times New Roman" w:hAnsi="Times New Roman" w:cs="Times New Roman"/>
          <w:sz w:val="24"/>
          <w:szCs w:val="24"/>
        </w:rPr>
        <w:t xml:space="preserve"> koji su ostvareni sa 71.830,76</w:t>
      </w:r>
      <w:r w:rsidRPr="00AF6904">
        <w:rPr>
          <w:rFonts w:ascii="Times New Roman" w:hAnsi="Times New Roman" w:cs="Times New Roman"/>
          <w:sz w:val="24"/>
          <w:szCs w:val="24"/>
        </w:rPr>
        <w:t xml:space="preserve"> k</w:t>
      </w:r>
      <w:r w:rsidR="00B84A48">
        <w:rPr>
          <w:rFonts w:ascii="Times New Roman" w:hAnsi="Times New Roman" w:cs="Times New Roman"/>
          <w:sz w:val="24"/>
          <w:szCs w:val="24"/>
        </w:rPr>
        <w:t>una ili 90,93</w:t>
      </w:r>
      <w:r w:rsidRPr="00AF6904">
        <w:rPr>
          <w:rFonts w:ascii="Times New Roman" w:hAnsi="Times New Roman" w:cs="Times New Roman"/>
          <w:sz w:val="24"/>
          <w:szCs w:val="24"/>
        </w:rPr>
        <w:t>% proračuna. Aktivnost se odnosi na naknade za rad Vijećnika, odnosno povjerenstava, predstavničkih i izvršnih tijela i reprezentaciju. Održavanje sjednica Vijeća s ciljem donošenja akata bitnih za funkcioniranje i napredak Općine provođenjem projekata bitnih za razvoj. U proteklom razdoblju izvršene su sve preuzete obveze iz djelokruga rada nositelja izvršnih ovlasti.</w:t>
      </w:r>
      <w:r w:rsidRPr="00AF6904">
        <w:t xml:space="preserve"> </w:t>
      </w:r>
      <w:r w:rsidRPr="00AF6904">
        <w:rPr>
          <w:rFonts w:ascii="Times New Roman" w:hAnsi="Times New Roman" w:cs="Times New Roman"/>
          <w:sz w:val="24"/>
          <w:szCs w:val="24"/>
        </w:rPr>
        <w:t xml:space="preserve"> Ostali nespomenuti rash</w:t>
      </w:r>
      <w:r w:rsidR="00596926">
        <w:rPr>
          <w:rFonts w:ascii="Times New Roman" w:hAnsi="Times New Roman" w:cs="Times New Roman"/>
          <w:sz w:val="24"/>
          <w:szCs w:val="24"/>
        </w:rPr>
        <w:t>odi poslovanja u iznosu 2.050,00</w:t>
      </w:r>
      <w:r w:rsidRPr="00AF6904">
        <w:rPr>
          <w:rFonts w:ascii="Times New Roman" w:hAnsi="Times New Roman" w:cs="Times New Roman"/>
          <w:sz w:val="24"/>
          <w:szCs w:val="24"/>
        </w:rPr>
        <w:t xml:space="preserve"> kuna odnose se na vijence i cvijeće. </w:t>
      </w:r>
      <w:r w:rsidRPr="00AF6904">
        <w:rPr>
          <w:rFonts w:ascii="Times New Roman" w:hAnsi="Times New Roman" w:cs="Times New Roman"/>
          <w:b/>
          <w:sz w:val="24"/>
          <w:szCs w:val="24"/>
        </w:rPr>
        <w:t>Aktivnost A100002 Političke stranke</w:t>
      </w:r>
      <w:r w:rsidR="00B65D6F">
        <w:rPr>
          <w:rFonts w:ascii="Times New Roman" w:hAnsi="Times New Roman" w:cs="Times New Roman"/>
          <w:sz w:val="24"/>
          <w:szCs w:val="24"/>
        </w:rPr>
        <w:t>- ostvarenje od 10.404,00</w:t>
      </w:r>
      <w:r w:rsidRPr="00AF6904">
        <w:rPr>
          <w:rFonts w:ascii="Times New Roman" w:hAnsi="Times New Roman" w:cs="Times New Roman"/>
          <w:sz w:val="24"/>
          <w:szCs w:val="24"/>
        </w:rPr>
        <w:t xml:space="preserve"> kn odnosi se na prijenos sredstava političkim strankama prema zastupljenosti u Vijeću Općine, odnosno prema Odluci o financiranju političkih stranaka i  Zakonu o financiranju političkih aktivnosti i izborne promidžbe (''Narodne novine'', broj 24/11, 61/11, 27/13, 02/14, 96/16 i 70/17), Aktivnost financirana iz izvora 1.1. Opći prihodi i primici.</w:t>
      </w:r>
      <w:r w:rsidRPr="00AF6904">
        <w:t xml:space="preserve"> </w:t>
      </w:r>
      <w:r w:rsidRPr="00AF6904">
        <w:rPr>
          <w:rFonts w:ascii="Times New Roman" w:hAnsi="Times New Roman" w:cs="Times New Roman"/>
          <w:b/>
          <w:sz w:val="24"/>
          <w:szCs w:val="24"/>
        </w:rPr>
        <w:t>Aktivnost A100003</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Sponzorstva</w:t>
      </w:r>
      <w:r w:rsidR="002C7C46">
        <w:rPr>
          <w:rFonts w:ascii="Times New Roman" w:hAnsi="Times New Roman" w:cs="Times New Roman"/>
          <w:sz w:val="24"/>
          <w:szCs w:val="24"/>
        </w:rPr>
        <w:t xml:space="preserve"> izvršena je sa 33.903,75</w:t>
      </w:r>
      <w:r w:rsidRPr="00AF6904">
        <w:rPr>
          <w:rFonts w:ascii="Times New Roman" w:hAnsi="Times New Roman" w:cs="Times New Roman"/>
          <w:sz w:val="24"/>
          <w:szCs w:val="24"/>
        </w:rPr>
        <w:t xml:space="preserve"> kuna, a odnosi se na pokrovite</w:t>
      </w:r>
      <w:r w:rsidR="00CE482A">
        <w:rPr>
          <w:rFonts w:ascii="Times New Roman" w:hAnsi="Times New Roman" w:cs="Times New Roman"/>
          <w:sz w:val="24"/>
          <w:szCs w:val="24"/>
        </w:rPr>
        <w:t>ljstva Dobrovoljnim vatrogasnim društvima za  i nogometnom klubu za proslave obljetnica.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A100005 Materijalni rashodi i rashodi za usluge </w:t>
      </w:r>
      <w:r w:rsidR="00C76E50">
        <w:rPr>
          <w:rFonts w:ascii="Times New Roman" w:hAnsi="Times New Roman" w:cs="Times New Roman"/>
          <w:sz w:val="24"/>
          <w:szCs w:val="24"/>
        </w:rPr>
        <w:t xml:space="preserve">izvršeni su u iznosu 73.166,30 </w:t>
      </w:r>
      <w:r w:rsidRPr="00AF6904">
        <w:rPr>
          <w:rFonts w:ascii="Times New Roman" w:hAnsi="Times New Roman" w:cs="Times New Roman"/>
          <w:sz w:val="24"/>
          <w:szCs w:val="24"/>
        </w:rPr>
        <w:t>k</w:t>
      </w:r>
      <w:r w:rsidR="00C76E50">
        <w:rPr>
          <w:rFonts w:ascii="Times New Roman" w:hAnsi="Times New Roman" w:cs="Times New Roman"/>
          <w:sz w:val="24"/>
          <w:szCs w:val="24"/>
        </w:rPr>
        <w:t>una ili 88,15</w:t>
      </w:r>
      <w:r w:rsidRPr="00AF6904">
        <w:rPr>
          <w:rFonts w:ascii="Times New Roman" w:hAnsi="Times New Roman" w:cs="Times New Roman"/>
          <w:sz w:val="24"/>
          <w:szCs w:val="24"/>
        </w:rPr>
        <w:t xml:space="preserve">% plana, a odnose se na intelektualne i osobne usluge i odvjetničke usluge te ugovore o djelu. Odvjetničke </w:t>
      </w:r>
      <w:r w:rsidR="00337D37">
        <w:rPr>
          <w:rFonts w:ascii="Times New Roman" w:hAnsi="Times New Roman" w:cs="Times New Roman"/>
          <w:sz w:val="24"/>
          <w:szCs w:val="24"/>
        </w:rPr>
        <w:t>usluge izvršene su sa  30.116,25</w:t>
      </w:r>
      <w:r w:rsidRPr="00AF6904">
        <w:rPr>
          <w:rFonts w:ascii="Times New Roman" w:hAnsi="Times New Roman" w:cs="Times New Roman"/>
          <w:sz w:val="24"/>
          <w:szCs w:val="24"/>
        </w:rPr>
        <w:t xml:space="preserve"> kuna, te financirane iz općih prihoda i primitaka, uključuju zastupanje općinskih interesa u cilju zaštite njezinih prava, te geodetsko katas</w:t>
      </w:r>
      <w:r w:rsidR="00337D37">
        <w:rPr>
          <w:rFonts w:ascii="Times New Roman" w:hAnsi="Times New Roman" w:cs="Times New Roman"/>
          <w:sz w:val="24"/>
          <w:szCs w:val="24"/>
        </w:rPr>
        <w:t>tarske usluge u iznosu 27.500,00</w:t>
      </w:r>
      <w:r w:rsidR="003B55C6">
        <w:rPr>
          <w:rFonts w:ascii="Times New Roman" w:hAnsi="Times New Roman" w:cs="Times New Roman"/>
          <w:sz w:val="24"/>
          <w:szCs w:val="24"/>
        </w:rPr>
        <w:t xml:space="preserve"> kuna, premije</w:t>
      </w:r>
      <w:r w:rsidR="0070389C">
        <w:rPr>
          <w:rFonts w:ascii="Times New Roman" w:hAnsi="Times New Roman" w:cs="Times New Roman"/>
          <w:sz w:val="24"/>
          <w:szCs w:val="24"/>
        </w:rPr>
        <w:t xml:space="preserve"> osiguranja u iznosu 15.550,05</w:t>
      </w:r>
      <w:r w:rsidRPr="00AF6904">
        <w:rPr>
          <w:rFonts w:ascii="Times New Roman" w:hAnsi="Times New Roman" w:cs="Times New Roman"/>
          <w:sz w:val="24"/>
          <w:szCs w:val="24"/>
        </w:rPr>
        <w:t xml:space="preserve"> kuna.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sufinanciranje športa kulture religije</w:t>
      </w:r>
      <w:r w:rsidRPr="00AF6904">
        <w:rPr>
          <w:rFonts w:ascii="Times New Roman" w:hAnsi="Times New Roman" w:cs="Times New Roman"/>
          <w:sz w:val="24"/>
          <w:szCs w:val="24"/>
        </w:rPr>
        <w:t xml:space="preserve">, odnosno </w:t>
      </w:r>
      <w:r w:rsidRPr="00AF6904">
        <w:rPr>
          <w:rFonts w:ascii="Times New Roman" w:hAnsi="Times New Roman" w:cs="Times New Roman"/>
          <w:b/>
          <w:sz w:val="24"/>
          <w:szCs w:val="24"/>
        </w:rPr>
        <w:t xml:space="preserve">Aktivnost Održavanje </w:t>
      </w:r>
      <w:proofErr w:type="spellStart"/>
      <w:r w:rsidRPr="00AF6904">
        <w:rPr>
          <w:rFonts w:ascii="Times New Roman" w:hAnsi="Times New Roman" w:cs="Times New Roman"/>
          <w:b/>
          <w:sz w:val="24"/>
          <w:szCs w:val="24"/>
        </w:rPr>
        <w:t>Svetoivanjskih</w:t>
      </w:r>
      <w:proofErr w:type="spellEnd"/>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dana </w:t>
      </w:r>
      <w:r w:rsidR="00927BA8">
        <w:rPr>
          <w:rFonts w:ascii="Times New Roman" w:hAnsi="Times New Roman" w:cs="Times New Roman"/>
          <w:sz w:val="24"/>
          <w:szCs w:val="24"/>
        </w:rPr>
        <w:t>izvršena je sa 152.988,43</w:t>
      </w:r>
      <w:r w:rsidRPr="00AF6904">
        <w:rPr>
          <w:rFonts w:ascii="Times New Roman" w:hAnsi="Times New Roman" w:cs="Times New Roman"/>
          <w:sz w:val="24"/>
          <w:szCs w:val="24"/>
        </w:rPr>
        <w:t xml:space="preserve"> kuna koliko je i planirano, a odnosi se na reprezentaciju za </w:t>
      </w:r>
      <w:proofErr w:type="spellStart"/>
      <w:r w:rsidRPr="00AF6904">
        <w:rPr>
          <w:rFonts w:ascii="Times New Roman" w:hAnsi="Times New Roman" w:cs="Times New Roman"/>
          <w:sz w:val="24"/>
          <w:szCs w:val="24"/>
        </w:rPr>
        <w:t>Svetoivanjske</w:t>
      </w:r>
      <w:proofErr w:type="spellEnd"/>
      <w:r w:rsidRPr="00AF6904">
        <w:rPr>
          <w:rFonts w:ascii="Times New Roman" w:hAnsi="Times New Roman" w:cs="Times New Roman"/>
          <w:sz w:val="24"/>
          <w:szCs w:val="24"/>
        </w:rPr>
        <w:t xml:space="preserve"> dane – svečana sjednica povodom Dana Općine, sa popratnim sadržajima sportskih i kulturnih manifestacija i događanja.</w:t>
      </w:r>
      <w:r w:rsidRPr="00AF6904">
        <w:t xml:space="preserve"> </w:t>
      </w:r>
      <w:r w:rsidRPr="00AF6904">
        <w:rPr>
          <w:rFonts w:ascii="Times New Roman" w:hAnsi="Times New Roman" w:cs="Times New Roman"/>
          <w:b/>
        </w:rPr>
        <w:t>Pokazatelj uspješnosti</w:t>
      </w:r>
      <w:r w:rsidRPr="00AF6904">
        <w:rPr>
          <w:rFonts w:ascii="Times New Roman" w:hAnsi="Times New Roman" w:cs="Times New Roman"/>
        </w:rPr>
        <w:t xml:space="preserve"> je da je</w:t>
      </w:r>
      <w:r w:rsidRPr="00AF6904">
        <w:t xml:space="preserve"> </w:t>
      </w:r>
      <w:r w:rsidRPr="00AF6904">
        <w:rPr>
          <w:rFonts w:ascii="Times New Roman" w:hAnsi="Times New Roman" w:cs="Times New Roman"/>
          <w:sz w:val="24"/>
          <w:szCs w:val="24"/>
        </w:rPr>
        <w:t>proteklom razdoblju uspješno je organizirana planirana manifestacija koju je posjetio veliki broj ljudi zbog raznolikih i kvalitetnih sadržaja koji su na istoj prezentirani.</w:t>
      </w:r>
    </w:p>
    <w:p w:rsidR="00AF6904" w:rsidRPr="00AF6904" w:rsidRDefault="00AF6904" w:rsidP="00AF6904">
      <w:pPr>
        <w:spacing w:after="0"/>
        <w:jc w:val="both"/>
        <w:rPr>
          <w:rFonts w:ascii="Times New Roman" w:hAnsi="Times New Roman" w:cs="Times New Roman"/>
          <w:b/>
          <w:sz w:val="24"/>
          <w:szCs w:val="24"/>
        </w:rPr>
      </w:pPr>
    </w:p>
    <w:p w:rsid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Razdjel 002 Jedinstveni upravni odjel</w:t>
      </w:r>
    </w:p>
    <w:p w:rsidR="00B60FDB" w:rsidRDefault="00B60FDB" w:rsidP="00AF6904">
      <w:pPr>
        <w:spacing w:after="0"/>
        <w:jc w:val="both"/>
        <w:rPr>
          <w:rFonts w:ascii="Times New Roman" w:hAnsi="Times New Roman" w:cs="Times New Roman"/>
          <w:b/>
          <w:sz w:val="24"/>
          <w:szCs w:val="24"/>
        </w:rPr>
      </w:pPr>
    </w:p>
    <w:p w:rsidR="00B60FDB" w:rsidRPr="00AF6904" w:rsidRDefault="00B60FDB"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i/>
          <w:sz w:val="24"/>
          <w:szCs w:val="24"/>
        </w:rPr>
        <w:lastRenderedPageBreak/>
        <w:t>Program 1000 Financiranje redovne djelatnosti sastoji se od sljedećih aktivnosti</w:t>
      </w:r>
      <w:r w:rsidRPr="00AF6904">
        <w:rPr>
          <w:rFonts w:ascii="Times New Roman" w:hAnsi="Times New Roman" w:cs="Times New Roman"/>
          <w:b/>
          <w:sz w:val="24"/>
          <w:szCs w:val="24"/>
        </w:rPr>
        <w:t>:</w:t>
      </w:r>
    </w:p>
    <w:p w:rsidR="00AF6904" w:rsidRPr="00AF6904" w:rsidRDefault="00AF6904" w:rsidP="00AF6904">
      <w:pPr>
        <w:autoSpaceDE w:val="0"/>
        <w:autoSpaceDN w:val="0"/>
        <w:adjustRightInd w:val="0"/>
        <w:ind w:right="-284"/>
        <w:jc w:val="both"/>
        <w:rPr>
          <w:rFonts w:ascii="Times New Roman" w:eastAsia="TimesNewRomanPSMT" w:hAnsi="Times New Roman" w:cs="Times New Roman"/>
          <w:color w:val="000000"/>
          <w:sz w:val="24"/>
          <w:szCs w:val="24"/>
          <w:lang w:eastAsia="hr-HR"/>
        </w:rPr>
      </w:pPr>
      <w:r w:rsidRPr="00AF6904">
        <w:rPr>
          <w:rFonts w:ascii="Times New Roman" w:hAnsi="Times New Roman" w:cs="Times New Roman"/>
          <w:b/>
          <w:sz w:val="24"/>
          <w:szCs w:val="24"/>
        </w:rPr>
        <w:t>Aktivnost A100004 Rashodi za zaposlene</w:t>
      </w:r>
      <w:r w:rsidR="00836CB7">
        <w:rPr>
          <w:rFonts w:ascii="Times New Roman" w:hAnsi="Times New Roman" w:cs="Times New Roman"/>
          <w:sz w:val="24"/>
          <w:szCs w:val="24"/>
        </w:rPr>
        <w:t xml:space="preserve"> ostvareni su u iznosu 778.563,61 kn ili 97,70</w:t>
      </w:r>
      <w:r w:rsidRPr="00AF6904">
        <w:rPr>
          <w:rFonts w:ascii="Times New Roman" w:hAnsi="Times New Roman" w:cs="Times New Roman"/>
          <w:sz w:val="24"/>
          <w:szCs w:val="24"/>
        </w:rPr>
        <w:t xml:space="preserve">% plana, od čega je za podmirenje bruto plaća za 1 namještenika, 4 službenika + 1 </w:t>
      </w:r>
      <w:r w:rsidR="00DB5F2A">
        <w:rPr>
          <w:rFonts w:ascii="Times New Roman" w:hAnsi="Times New Roman" w:cs="Times New Roman"/>
          <w:sz w:val="24"/>
          <w:szCs w:val="24"/>
        </w:rPr>
        <w:t>dužnosnika  potrošeno 593.737,34 kune ili 99,54% plana.  O</w:t>
      </w:r>
      <w:r w:rsidRPr="00AF6904">
        <w:rPr>
          <w:rFonts w:ascii="Times New Roman" w:hAnsi="Times New Roman" w:cs="Times New Roman"/>
          <w:sz w:val="24"/>
          <w:szCs w:val="24"/>
        </w:rPr>
        <w:t>stali rashodi za zaposlene (</w:t>
      </w:r>
      <w:proofErr w:type="spellStart"/>
      <w:r w:rsidR="00DB5F2A">
        <w:rPr>
          <w:rFonts w:ascii="Times New Roman" w:hAnsi="Times New Roman" w:cs="Times New Roman"/>
          <w:sz w:val="24"/>
          <w:szCs w:val="24"/>
        </w:rPr>
        <w:t>uskrsnica</w:t>
      </w:r>
      <w:proofErr w:type="spellEnd"/>
      <w:r w:rsidR="00DB5F2A">
        <w:rPr>
          <w:rFonts w:ascii="Times New Roman" w:hAnsi="Times New Roman" w:cs="Times New Roman"/>
          <w:sz w:val="24"/>
          <w:szCs w:val="24"/>
        </w:rPr>
        <w:t>,božićnica) iznose 34250,00</w:t>
      </w:r>
      <w:r w:rsidRPr="00AF6904">
        <w:rPr>
          <w:rFonts w:ascii="Times New Roman" w:hAnsi="Times New Roman" w:cs="Times New Roman"/>
          <w:sz w:val="24"/>
          <w:szCs w:val="24"/>
        </w:rPr>
        <w:t xml:space="preserve"> kuna, doprinosi na plaće (doprinosi za obvezno zdravstv</w:t>
      </w:r>
      <w:r w:rsidR="00F25412">
        <w:rPr>
          <w:rFonts w:ascii="Times New Roman" w:hAnsi="Times New Roman" w:cs="Times New Roman"/>
          <w:sz w:val="24"/>
          <w:szCs w:val="24"/>
        </w:rPr>
        <w:t>eno osiguranje) iznosi 85.531,87</w:t>
      </w:r>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kuna.</w:t>
      </w:r>
      <w:proofErr w:type="spellEnd"/>
      <w:r w:rsidRPr="00AF6904">
        <w:rPr>
          <w:rFonts w:ascii="Times New Roman" w:hAnsi="Times New Roman" w:cs="Times New Roman"/>
          <w:sz w:val="24"/>
          <w:szCs w:val="24"/>
        </w:rPr>
        <w:t>. Za naknade troškova zaposlenima (podsk</w:t>
      </w:r>
      <w:r w:rsidR="00E66C73">
        <w:rPr>
          <w:rFonts w:ascii="Times New Roman" w:hAnsi="Times New Roman" w:cs="Times New Roman"/>
          <w:sz w:val="24"/>
          <w:szCs w:val="24"/>
        </w:rPr>
        <w:t>upna 321) planirano je 69.000,00 kn, a realizirano je 65.044,40 kn ili 94,27</w:t>
      </w:r>
      <w:r w:rsidRPr="00AF6904">
        <w:rPr>
          <w:rFonts w:ascii="Times New Roman" w:hAnsi="Times New Roman" w:cs="Times New Roman"/>
          <w:sz w:val="24"/>
          <w:szCs w:val="24"/>
        </w:rPr>
        <w:t xml:space="preserve">% plana. Iznos se odnosi na troškove prijevoza na posao i s posla koji su izvršeni su iznosu </w:t>
      </w:r>
      <w:r w:rsidR="00341C77">
        <w:rPr>
          <w:rFonts w:ascii="Times New Roman" w:hAnsi="Times New Roman" w:cs="Times New Roman"/>
          <w:sz w:val="24"/>
          <w:szCs w:val="24"/>
        </w:rPr>
        <w:t>36.356,00</w:t>
      </w:r>
      <w:r w:rsidR="00A42866">
        <w:rPr>
          <w:rFonts w:ascii="Times New Roman" w:hAnsi="Times New Roman" w:cs="Times New Roman"/>
          <w:sz w:val="24"/>
          <w:szCs w:val="24"/>
        </w:rPr>
        <w:t xml:space="preserve"> i službena putovanja te</w:t>
      </w:r>
      <w:r w:rsidR="00341C77">
        <w:rPr>
          <w:rFonts w:ascii="Times New Roman" w:hAnsi="Times New Roman" w:cs="Times New Roman"/>
          <w:sz w:val="24"/>
          <w:szCs w:val="24"/>
        </w:rPr>
        <w:t xml:space="preserve"> </w:t>
      </w:r>
      <w:proofErr w:type="spellStart"/>
      <w:r w:rsidR="00341C77">
        <w:rPr>
          <w:rFonts w:ascii="Times New Roman" w:hAnsi="Times New Roman" w:cs="Times New Roman"/>
          <w:sz w:val="24"/>
          <w:szCs w:val="24"/>
        </w:rPr>
        <w:t>loko</w:t>
      </w:r>
      <w:proofErr w:type="spellEnd"/>
      <w:r w:rsidR="00341C77">
        <w:rPr>
          <w:rFonts w:ascii="Times New Roman" w:hAnsi="Times New Roman" w:cs="Times New Roman"/>
          <w:sz w:val="24"/>
          <w:szCs w:val="24"/>
        </w:rPr>
        <w:t xml:space="preserve"> vožnja</w:t>
      </w:r>
      <w:r w:rsidR="0083122D">
        <w:rPr>
          <w:rFonts w:ascii="Times New Roman" w:hAnsi="Times New Roman" w:cs="Times New Roman"/>
          <w:sz w:val="24"/>
          <w:szCs w:val="24"/>
        </w:rPr>
        <w:t xml:space="preserve"> i korištenje privatnog automobila u službene svrhe</w:t>
      </w:r>
      <w:r w:rsidR="00341C77">
        <w:rPr>
          <w:rFonts w:ascii="Times New Roman" w:hAnsi="Times New Roman" w:cs="Times New Roman"/>
          <w:sz w:val="24"/>
          <w:szCs w:val="24"/>
        </w:rPr>
        <w:t xml:space="preserve"> u iznosu</w:t>
      </w:r>
      <w:r w:rsidR="00E7070F">
        <w:rPr>
          <w:rFonts w:ascii="Times New Roman" w:hAnsi="Times New Roman" w:cs="Times New Roman"/>
          <w:sz w:val="24"/>
          <w:szCs w:val="24"/>
        </w:rPr>
        <w:t xml:space="preserve"> 28.688,40</w:t>
      </w:r>
      <w:r w:rsidRPr="00AF6904">
        <w:rPr>
          <w:rFonts w:ascii="Times New Roman" w:hAnsi="Times New Roman" w:cs="Times New Roman"/>
          <w:sz w:val="24"/>
          <w:szCs w:val="24"/>
        </w:rPr>
        <w:t xml:space="preserve"> kuna. Provedbom ovog programa osiguravaju se osnovni preduvjeti za obavljanje poslova lokalnog značaja kojima se neposredno ostvaruju potrebe građana što proizlaze iz samoupravnog djelokruga Općine, a posebice u dijelu koji se odnosi na: komunalno gospodarstvo, uređenje naselja i stanovanje, prostorno  i urbanističko planiranje, brigu o djeci, socijalnu skrb, kulturu, sport, zaštitu i unapređenje prirodnog okoliša te ostale poslove sukladno posebnim zakonima. Pokazatelji za praćenje uspješnosti provedbe programa lokalna uprava bili su: broj nacrta akata iz djelokruga rada upućenih Načelniku i Općinskom vijeću na donošenje te prosječan boj zaposlenih.</w:t>
      </w:r>
      <w:r w:rsidRPr="00AF6904">
        <w:rPr>
          <w:rFonts w:ascii="Times New Roman" w:eastAsia="TimesNewRomanPSMT" w:hAnsi="Times New Roman" w:cs="Times New Roman"/>
          <w:color w:val="000000"/>
          <w:sz w:val="24"/>
          <w:szCs w:val="24"/>
          <w:lang w:eastAsia="hr-HR"/>
        </w:rPr>
        <w:t xml:space="preserve"> Administracija i upravljanje izvršeni su rashodi za podmirenje  potreba za funkcioniranje uprave i Jedinstvenog upravnog odjela  u obavljanju stručnih administrativnih poslova i računovodstveno-financijskog poslovanja Općine. </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A100005 Materijalni rashodi i rashodi za usluge</w:t>
      </w:r>
      <w:r w:rsidRPr="00AF6904">
        <w:rPr>
          <w:rFonts w:ascii="Times New Roman" w:hAnsi="Times New Roman" w:cs="Times New Roman"/>
          <w:sz w:val="24"/>
          <w:szCs w:val="24"/>
        </w:rPr>
        <w:t xml:space="preserve"> os</w:t>
      </w:r>
      <w:r w:rsidR="003B690B">
        <w:rPr>
          <w:rFonts w:ascii="Times New Roman" w:hAnsi="Times New Roman" w:cs="Times New Roman"/>
          <w:sz w:val="24"/>
          <w:szCs w:val="24"/>
        </w:rPr>
        <w:t>tvareni su u iznosu 1.000.701,93</w:t>
      </w:r>
      <w:r w:rsidRPr="00AF6904">
        <w:rPr>
          <w:rFonts w:ascii="Times New Roman" w:hAnsi="Times New Roman" w:cs="Times New Roman"/>
          <w:sz w:val="24"/>
          <w:szCs w:val="24"/>
        </w:rPr>
        <w:t xml:space="preserve"> k</w:t>
      </w:r>
      <w:r w:rsidR="003B690B">
        <w:rPr>
          <w:rFonts w:ascii="Times New Roman" w:hAnsi="Times New Roman" w:cs="Times New Roman"/>
          <w:sz w:val="24"/>
          <w:szCs w:val="24"/>
        </w:rPr>
        <w:t>une</w:t>
      </w:r>
      <w:r w:rsidRPr="00AF6904">
        <w:rPr>
          <w:rFonts w:ascii="Times New Roman" w:hAnsi="Times New Roman" w:cs="Times New Roman"/>
          <w:sz w:val="24"/>
          <w:szCs w:val="24"/>
        </w:rPr>
        <w:t>. Za naknade troškova zaposlenima planirano je 4.50</w:t>
      </w:r>
      <w:r w:rsidR="00BC4637">
        <w:rPr>
          <w:rFonts w:ascii="Times New Roman" w:hAnsi="Times New Roman" w:cs="Times New Roman"/>
          <w:sz w:val="24"/>
          <w:szCs w:val="24"/>
        </w:rPr>
        <w:t>0,00 kn, a realizirano je 5.700,00 kn ili 126,67</w:t>
      </w:r>
      <w:r w:rsidRPr="00AF6904">
        <w:rPr>
          <w:rFonts w:ascii="Times New Roman" w:hAnsi="Times New Roman" w:cs="Times New Roman"/>
          <w:sz w:val="24"/>
          <w:szCs w:val="24"/>
        </w:rPr>
        <w:t>%  plana.</w:t>
      </w:r>
      <w:r w:rsidR="00BC4637">
        <w:rPr>
          <w:rFonts w:ascii="Times New Roman" w:hAnsi="Times New Roman" w:cs="Times New Roman"/>
          <w:sz w:val="24"/>
          <w:szCs w:val="24"/>
        </w:rPr>
        <w:t xml:space="preserve"> Stručna usavršavanja su se najviše odnosila na novozaposlenog komunalnog i poljoprivrednog redara, te izvanredne radionice </w:t>
      </w:r>
      <w:r w:rsidR="00A27A5D">
        <w:rPr>
          <w:rFonts w:ascii="Times New Roman" w:hAnsi="Times New Roman" w:cs="Times New Roman"/>
          <w:sz w:val="24"/>
          <w:szCs w:val="24"/>
        </w:rPr>
        <w:t>n</w:t>
      </w:r>
      <w:r w:rsidR="00BC4637">
        <w:rPr>
          <w:rFonts w:ascii="Times New Roman" w:hAnsi="Times New Roman" w:cs="Times New Roman"/>
          <w:sz w:val="24"/>
          <w:szCs w:val="24"/>
        </w:rPr>
        <w:t>a uvođenje eura.</w:t>
      </w:r>
      <w:r w:rsidRPr="00AF6904">
        <w:rPr>
          <w:rFonts w:ascii="Times New Roman" w:hAnsi="Times New Roman" w:cs="Times New Roman"/>
          <w:sz w:val="24"/>
          <w:szCs w:val="24"/>
        </w:rPr>
        <w:t xml:space="preserve"> Rashodi za materijal i energiju os</w:t>
      </w:r>
      <w:r w:rsidR="00274501">
        <w:rPr>
          <w:rFonts w:ascii="Times New Roman" w:hAnsi="Times New Roman" w:cs="Times New Roman"/>
          <w:sz w:val="24"/>
          <w:szCs w:val="24"/>
        </w:rPr>
        <w:t>tvareni su  iznosom od 51.153,69 kn ili 68,20</w:t>
      </w:r>
      <w:r w:rsidRPr="00AF6904">
        <w:rPr>
          <w:rFonts w:ascii="Times New Roman" w:hAnsi="Times New Roman" w:cs="Times New Roman"/>
          <w:sz w:val="24"/>
          <w:szCs w:val="24"/>
        </w:rPr>
        <w:t xml:space="preserve"> % plana. Sadrže uredski materijal, energiju, materijal i dijelove za tekuće i investicijsko održavanje. Rashodi za usluge odnose se na usluge telefona, pošte, usluge promidžbe i informiranja, komunalne usluge, intelektualne i osobne usluge, ostale usl</w:t>
      </w:r>
      <w:r w:rsidR="00297F18">
        <w:rPr>
          <w:rFonts w:ascii="Times New Roman" w:hAnsi="Times New Roman" w:cs="Times New Roman"/>
          <w:sz w:val="24"/>
          <w:szCs w:val="24"/>
        </w:rPr>
        <w:t>uge, a ostvareni su sa 92.976,16</w:t>
      </w:r>
      <w:r w:rsidRPr="00AF6904">
        <w:rPr>
          <w:rFonts w:ascii="Times New Roman" w:hAnsi="Times New Roman" w:cs="Times New Roman"/>
          <w:sz w:val="24"/>
          <w:szCs w:val="24"/>
        </w:rPr>
        <w:t xml:space="preserve"> kn. Ostali nespomenuti rashodi poslovanja (podskupi</w:t>
      </w:r>
      <w:r w:rsidR="00880FDA">
        <w:rPr>
          <w:rFonts w:ascii="Times New Roman" w:hAnsi="Times New Roman" w:cs="Times New Roman"/>
          <w:sz w:val="24"/>
          <w:szCs w:val="24"/>
        </w:rPr>
        <w:t>na 329) izvršeni su sa 93.349,62</w:t>
      </w:r>
      <w:r w:rsidRPr="00AF6904">
        <w:rPr>
          <w:rFonts w:ascii="Times New Roman" w:hAnsi="Times New Roman" w:cs="Times New Roman"/>
          <w:sz w:val="24"/>
          <w:szCs w:val="24"/>
        </w:rPr>
        <w:t xml:space="preserve"> kn, a odnose se na članarine, pristojbe i naknade i ostale nespomenute rashode poslovanja. </w:t>
      </w:r>
      <w:r w:rsidR="003C37D2">
        <w:rPr>
          <w:rFonts w:ascii="Times New Roman" w:hAnsi="Times New Roman" w:cs="Times New Roman"/>
          <w:sz w:val="24"/>
          <w:szCs w:val="24"/>
        </w:rPr>
        <w:t>Kamate n</w:t>
      </w:r>
      <w:r w:rsidR="00C81DAF">
        <w:rPr>
          <w:rFonts w:ascii="Times New Roman" w:hAnsi="Times New Roman" w:cs="Times New Roman"/>
          <w:sz w:val="24"/>
          <w:szCs w:val="24"/>
        </w:rPr>
        <w:t>a</w:t>
      </w:r>
      <w:r w:rsidR="003C37D2">
        <w:rPr>
          <w:rFonts w:ascii="Times New Roman" w:hAnsi="Times New Roman" w:cs="Times New Roman"/>
          <w:sz w:val="24"/>
          <w:szCs w:val="24"/>
        </w:rPr>
        <w:t xml:space="preserve"> primljene kredite i zajmove</w:t>
      </w:r>
      <w:r w:rsidR="00C81DAF">
        <w:rPr>
          <w:rFonts w:ascii="Times New Roman" w:hAnsi="Times New Roman" w:cs="Times New Roman"/>
          <w:sz w:val="24"/>
          <w:szCs w:val="24"/>
        </w:rPr>
        <w:t xml:space="preserve"> (podskupina 342)</w:t>
      </w:r>
      <w:r w:rsidR="003C37D2">
        <w:rPr>
          <w:rFonts w:ascii="Times New Roman" w:hAnsi="Times New Roman" w:cs="Times New Roman"/>
          <w:sz w:val="24"/>
          <w:szCs w:val="24"/>
        </w:rPr>
        <w:t xml:space="preserve"> iznose 80.131,79 kuna, a odnose na </w:t>
      </w:r>
      <w:proofErr w:type="spellStart"/>
      <w:r w:rsidR="003C37D2">
        <w:rPr>
          <w:rFonts w:ascii="Times New Roman" w:hAnsi="Times New Roman" w:cs="Times New Roman"/>
          <w:sz w:val="24"/>
          <w:szCs w:val="24"/>
        </w:rPr>
        <w:t>na</w:t>
      </w:r>
      <w:proofErr w:type="spellEnd"/>
      <w:r w:rsidR="003C37D2">
        <w:rPr>
          <w:rFonts w:ascii="Times New Roman" w:hAnsi="Times New Roman" w:cs="Times New Roman"/>
          <w:sz w:val="24"/>
          <w:szCs w:val="24"/>
        </w:rPr>
        <w:t xml:space="preserve"> otplatu kredita OTP banci Split za izgradnju školske sportske dvorane. </w:t>
      </w:r>
      <w:r w:rsidRPr="00AF6904">
        <w:rPr>
          <w:rFonts w:ascii="Times New Roman" w:hAnsi="Times New Roman" w:cs="Times New Roman"/>
          <w:sz w:val="24"/>
          <w:szCs w:val="24"/>
        </w:rPr>
        <w:t>Ostali financijski r</w:t>
      </w:r>
      <w:r w:rsidR="000A01F4">
        <w:rPr>
          <w:rFonts w:ascii="Times New Roman" w:hAnsi="Times New Roman" w:cs="Times New Roman"/>
          <w:sz w:val="24"/>
          <w:szCs w:val="24"/>
        </w:rPr>
        <w:t xml:space="preserve">ashodi </w:t>
      </w:r>
      <w:r w:rsidR="00C81DAF">
        <w:rPr>
          <w:rFonts w:ascii="Times New Roman" w:hAnsi="Times New Roman" w:cs="Times New Roman"/>
          <w:sz w:val="24"/>
          <w:szCs w:val="24"/>
        </w:rPr>
        <w:t xml:space="preserve">(podskupina 343) </w:t>
      </w:r>
      <w:r w:rsidR="000A01F4">
        <w:rPr>
          <w:rFonts w:ascii="Times New Roman" w:hAnsi="Times New Roman" w:cs="Times New Roman"/>
          <w:sz w:val="24"/>
          <w:szCs w:val="24"/>
        </w:rPr>
        <w:t>ostvareni su sa 20.736,20</w:t>
      </w:r>
      <w:r w:rsidRPr="00AF6904">
        <w:rPr>
          <w:rFonts w:ascii="Times New Roman" w:hAnsi="Times New Roman" w:cs="Times New Roman"/>
          <w:sz w:val="24"/>
          <w:szCs w:val="24"/>
        </w:rPr>
        <w:t xml:space="preserve"> kn i odnose se na bankarske usluge i usluge platnog prometa, odnosno posredovanje bankarskih i FINA institucija u platnom prome</w:t>
      </w:r>
      <w:r w:rsidR="002069FC">
        <w:rPr>
          <w:rFonts w:ascii="Times New Roman" w:hAnsi="Times New Roman" w:cs="Times New Roman"/>
          <w:sz w:val="24"/>
          <w:szCs w:val="24"/>
        </w:rPr>
        <w:t xml:space="preserve">tu, financirano iz izvora 1.1., </w:t>
      </w:r>
      <w:r w:rsidR="00665403">
        <w:rPr>
          <w:rFonts w:ascii="Times New Roman" w:hAnsi="Times New Roman" w:cs="Times New Roman"/>
          <w:sz w:val="24"/>
          <w:szCs w:val="24"/>
        </w:rPr>
        <w:t xml:space="preserve">iz izvora 3.3 Vlastiti prihodi (podskupina 323) Rashodi za usluge, komunalne usluge iznose 8.537,50 kuna </w:t>
      </w:r>
      <w:r w:rsidRPr="00AF6904">
        <w:rPr>
          <w:rFonts w:ascii="Times New Roman" w:hAnsi="Times New Roman" w:cs="Times New Roman"/>
          <w:sz w:val="24"/>
          <w:szCs w:val="24"/>
        </w:rPr>
        <w:t>koji obuhvaćaju</w:t>
      </w:r>
      <w:r w:rsidR="00665403">
        <w:rPr>
          <w:rFonts w:ascii="Times New Roman" w:hAnsi="Times New Roman" w:cs="Times New Roman"/>
          <w:sz w:val="24"/>
          <w:szCs w:val="24"/>
        </w:rPr>
        <w:t xml:space="preserve"> deratizaciju i dezinsekciju, </w:t>
      </w:r>
      <w:r w:rsidRPr="00AF6904">
        <w:rPr>
          <w:rFonts w:ascii="Times New Roman" w:hAnsi="Times New Roman" w:cs="Times New Roman"/>
          <w:sz w:val="24"/>
          <w:szCs w:val="24"/>
        </w:rPr>
        <w:t xml:space="preserve"> </w:t>
      </w:r>
      <w:r w:rsidR="00665403">
        <w:rPr>
          <w:rFonts w:ascii="Times New Roman" w:hAnsi="Times New Roman" w:cs="Times New Roman"/>
          <w:sz w:val="24"/>
          <w:szCs w:val="24"/>
        </w:rPr>
        <w:t xml:space="preserve">dimnjačarske usluge, zimsku službu i iznošenje i odvoz smeća, </w:t>
      </w:r>
      <w:r w:rsidR="00D24A15">
        <w:rPr>
          <w:rFonts w:ascii="Times New Roman" w:hAnsi="Times New Roman" w:cs="Times New Roman"/>
          <w:sz w:val="24"/>
          <w:szCs w:val="24"/>
        </w:rPr>
        <w:t xml:space="preserve">izvor 4.1. Prihodi po posebnim propisima, iz tog izvora financirane Intelektualne i osobne usluge u iznosu 159.062,50 kuna </w:t>
      </w:r>
      <w:r w:rsidR="009B5930">
        <w:rPr>
          <w:rFonts w:ascii="Times New Roman" w:hAnsi="Times New Roman" w:cs="Times New Roman"/>
          <w:sz w:val="24"/>
          <w:szCs w:val="24"/>
        </w:rPr>
        <w:t xml:space="preserve"> i računalne usluge u iznosu 127.156,36 kuna </w:t>
      </w:r>
      <w:r w:rsidR="00DE5E7C">
        <w:rPr>
          <w:rFonts w:ascii="Times New Roman" w:hAnsi="Times New Roman" w:cs="Times New Roman"/>
          <w:sz w:val="24"/>
          <w:szCs w:val="24"/>
        </w:rPr>
        <w:t xml:space="preserve">koje omogućavaju </w:t>
      </w:r>
      <w:r w:rsidRPr="00AF6904">
        <w:rPr>
          <w:rFonts w:ascii="Times New Roman" w:hAnsi="Times New Roman" w:cs="Times New Roman"/>
          <w:sz w:val="24"/>
          <w:szCs w:val="24"/>
        </w:rPr>
        <w:t>jedinstvenu informatičku</w:t>
      </w:r>
      <w:r w:rsidR="00DE5E7C">
        <w:rPr>
          <w:rFonts w:ascii="Times New Roman" w:hAnsi="Times New Roman" w:cs="Times New Roman"/>
          <w:sz w:val="24"/>
          <w:szCs w:val="24"/>
        </w:rPr>
        <w:t xml:space="preserve"> podršku</w:t>
      </w:r>
      <w:r w:rsidRPr="00AF6904">
        <w:rPr>
          <w:rFonts w:ascii="Times New Roman" w:hAnsi="Times New Roman" w:cs="Times New Roman"/>
          <w:sz w:val="24"/>
          <w:szCs w:val="24"/>
        </w:rPr>
        <w:t>, opravdanost je brzo i učinkovito funkcioniranje Jedinstvenog upravnog odjela.  Iz izvora 5.1. pomoći financirani su rashodi za materija</w:t>
      </w:r>
      <w:r w:rsidR="00C07349">
        <w:rPr>
          <w:rFonts w:ascii="Times New Roman" w:hAnsi="Times New Roman" w:cs="Times New Roman"/>
          <w:sz w:val="24"/>
          <w:szCs w:val="24"/>
        </w:rPr>
        <w:t>l i energiju u iznosu 282.152,21 kunu</w:t>
      </w:r>
      <w:r w:rsidRPr="00AF6904">
        <w:rPr>
          <w:rFonts w:ascii="Times New Roman" w:hAnsi="Times New Roman" w:cs="Times New Roman"/>
          <w:sz w:val="24"/>
          <w:szCs w:val="24"/>
        </w:rPr>
        <w:t xml:space="preserve">, rashodi obuhvaćaju motorni benzin i </w:t>
      </w:r>
      <w:r w:rsidR="007771FE">
        <w:rPr>
          <w:rFonts w:ascii="Times New Roman" w:hAnsi="Times New Roman" w:cs="Times New Roman"/>
          <w:sz w:val="24"/>
          <w:szCs w:val="24"/>
        </w:rPr>
        <w:t>dizel gorivo u iznosu 204.411,99</w:t>
      </w:r>
      <w:r w:rsidR="00F07FA5">
        <w:rPr>
          <w:rFonts w:ascii="Times New Roman" w:hAnsi="Times New Roman" w:cs="Times New Roman"/>
          <w:sz w:val="24"/>
          <w:szCs w:val="24"/>
        </w:rPr>
        <w:t xml:space="preserve"> kuna</w:t>
      </w:r>
      <w:r w:rsidRPr="00AF6904">
        <w:rPr>
          <w:rFonts w:ascii="Times New Roman" w:hAnsi="Times New Roman" w:cs="Times New Roman"/>
          <w:sz w:val="24"/>
          <w:szCs w:val="24"/>
        </w:rPr>
        <w:t>, materijal i dijelovi za tekuće i investicijsko održavanje op</w:t>
      </w:r>
      <w:r w:rsidR="00A764DB">
        <w:rPr>
          <w:rFonts w:ascii="Times New Roman" w:hAnsi="Times New Roman" w:cs="Times New Roman"/>
          <w:sz w:val="24"/>
          <w:szCs w:val="24"/>
        </w:rPr>
        <w:t>reme u iznosu 77.740,22</w:t>
      </w:r>
      <w:r w:rsidR="00BC022F">
        <w:rPr>
          <w:rFonts w:ascii="Times New Roman" w:hAnsi="Times New Roman" w:cs="Times New Roman"/>
          <w:sz w:val="24"/>
          <w:szCs w:val="24"/>
        </w:rPr>
        <w:t xml:space="preserve"> kune. </w:t>
      </w:r>
      <w:r w:rsidR="00A356CD">
        <w:rPr>
          <w:rFonts w:ascii="Times New Roman" w:hAnsi="Times New Roman" w:cs="Times New Roman"/>
          <w:sz w:val="24"/>
          <w:szCs w:val="24"/>
        </w:rPr>
        <w:t>Podskupina (323) Rashodi za usluge izvršeni su sa 43.994,</w:t>
      </w:r>
      <w:r w:rsidR="00A356CD" w:rsidRPr="00002B7D">
        <w:rPr>
          <w:rFonts w:ascii="Times New Roman" w:hAnsi="Times New Roman" w:cs="Times New Roman"/>
          <w:sz w:val="24"/>
          <w:szCs w:val="24"/>
        </w:rPr>
        <w:t>93 kune,</w:t>
      </w:r>
      <w:r w:rsidR="001D3B48" w:rsidRPr="00002B7D">
        <w:rPr>
          <w:rFonts w:ascii="Times New Roman" w:hAnsi="Times New Roman" w:cs="Times New Roman"/>
          <w:sz w:val="24"/>
          <w:szCs w:val="24"/>
        </w:rPr>
        <w:t xml:space="preserve"> a podskupina </w:t>
      </w:r>
      <w:r w:rsidR="001D3B48">
        <w:rPr>
          <w:rFonts w:ascii="Times New Roman" w:hAnsi="Times New Roman" w:cs="Times New Roman"/>
          <w:sz w:val="24"/>
          <w:szCs w:val="24"/>
        </w:rPr>
        <w:t xml:space="preserve">329 Ostali </w:t>
      </w:r>
      <w:r w:rsidR="001D3B48">
        <w:rPr>
          <w:rFonts w:ascii="Times New Roman" w:hAnsi="Times New Roman" w:cs="Times New Roman"/>
          <w:sz w:val="24"/>
          <w:szCs w:val="24"/>
        </w:rPr>
        <w:lastRenderedPageBreak/>
        <w:t>nespomenuti rashodi poslovanja iznose 34.613,37 kuna, a odnose se na troškove sudskih postupaka.</w:t>
      </w:r>
    </w:p>
    <w:p w:rsidR="00742643" w:rsidRPr="00AF6904" w:rsidRDefault="00742643"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Opremanje Jedinstvenog upravnog</w:t>
      </w:r>
      <w:r w:rsidR="007A125E">
        <w:rPr>
          <w:rFonts w:ascii="Times New Roman" w:hAnsi="Times New Roman" w:cs="Times New Roman"/>
          <w:b/>
          <w:sz w:val="24"/>
          <w:szCs w:val="24"/>
        </w:rPr>
        <w:t xml:space="preserve"> </w:t>
      </w:r>
      <w:proofErr w:type="spellStart"/>
      <w:r w:rsidR="007A125E">
        <w:rPr>
          <w:rFonts w:ascii="Times New Roman" w:hAnsi="Times New Roman" w:cs="Times New Roman"/>
          <w:b/>
          <w:sz w:val="24"/>
          <w:szCs w:val="24"/>
        </w:rPr>
        <w:t>upravnog</w:t>
      </w:r>
      <w:proofErr w:type="spellEnd"/>
      <w:r w:rsidRPr="00AF6904">
        <w:rPr>
          <w:rFonts w:ascii="Times New Roman" w:hAnsi="Times New Roman" w:cs="Times New Roman"/>
          <w:b/>
          <w:sz w:val="24"/>
          <w:szCs w:val="24"/>
        </w:rPr>
        <w:t xml:space="preserve"> </w:t>
      </w:r>
      <w:r w:rsidRPr="007A125E">
        <w:rPr>
          <w:rFonts w:ascii="Times New Roman" w:hAnsi="Times New Roman" w:cs="Times New Roman"/>
          <w:b/>
          <w:sz w:val="24"/>
          <w:szCs w:val="24"/>
        </w:rPr>
        <w:t>odjela</w:t>
      </w:r>
      <w:r w:rsidR="00895CA1" w:rsidRPr="007A125E">
        <w:rPr>
          <w:rFonts w:ascii="Times New Roman" w:hAnsi="Times New Roman" w:cs="Times New Roman"/>
          <w:sz w:val="24"/>
          <w:szCs w:val="24"/>
        </w:rPr>
        <w:t xml:space="preserve">  izvršena je sa 44.431,99 </w:t>
      </w:r>
      <w:r w:rsidR="00895CA1">
        <w:rPr>
          <w:rFonts w:ascii="Times New Roman" w:hAnsi="Times New Roman" w:cs="Times New Roman"/>
          <w:sz w:val="24"/>
          <w:szCs w:val="24"/>
        </w:rPr>
        <w:t>kuna ili 71,29%</w:t>
      </w:r>
      <w:r w:rsidR="007C0360">
        <w:rPr>
          <w:rFonts w:ascii="Times New Roman" w:hAnsi="Times New Roman" w:cs="Times New Roman"/>
          <w:sz w:val="24"/>
          <w:szCs w:val="24"/>
        </w:rPr>
        <w:t>. Izvršena su ulaganja u računalne programe i uredsku opremu i namještaj.</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 xml:space="preserve">Program 1000 Vodovod </w:t>
      </w:r>
      <w:r w:rsidR="00CD57C8">
        <w:rPr>
          <w:rFonts w:ascii="Times New Roman" w:hAnsi="Times New Roman" w:cs="Times New Roman"/>
          <w:sz w:val="24"/>
          <w:szCs w:val="24"/>
        </w:rPr>
        <w:t>ostvaren je sa 2.587.984,97 kuna što je 92,43</w:t>
      </w:r>
      <w:r w:rsidRPr="00AF6904">
        <w:rPr>
          <w:rFonts w:ascii="Times New Roman" w:hAnsi="Times New Roman" w:cs="Times New Roman"/>
          <w:sz w:val="24"/>
          <w:szCs w:val="24"/>
        </w:rPr>
        <w:t>% plana, a odnosi se na kapitalne pomoći poduzeću Vodne usluge d.o.o. koje upravljaju javnom vodoopskrbom i odvodnjom. Cilj programa je opskrba stanovništva općine odgovarajućom količinom kvalitetne vode  za piće, time i povećanje životnog standarda na području općine. Dinamika izvođenja radova slijedila je plan predviđen za provođenje programa. Slijedi pregled izgrađenih dionica vodoopskrbnog sustava, ma</w:t>
      </w:r>
      <w:r w:rsidR="001F0902">
        <w:rPr>
          <w:rFonts w:ascii="Times New Roman" w:hAnsi="Times New Roman" w:cs="Times New Roman"/>
          <w:sz w:val="24"/>
          <w:szCs w:val="24"/>
        </w:rPr>
        <w:t>gistralnog cjevovoda</w:t>
      </w:r>
      <w:r w:rsidRPr="00AF6904">
        <w:rPr>
          <w:rFonts w:ascii="Times New Roman" w:hAnsi="Times New Roman" w:cs="Times New Roman"/>
          <w:sz w:val="24"/>
          <w:szCs w:val="24"/>
        </w:rPr>
        <w:t xml:space="preserve"> na području Općine  Sveti Ivan Žabno, odnosno pokazatelji uspješnosti realizacije ovog programa;</w:t>
      </w:r>
    </w:p>
    <w:p w:rsidR="00285BEF"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izgradnja </w:t>
      </w:r>
      <w:r w:rsidR="00BC3FC8">
        <w:rPr>
          <w:rFonts w:ascii="Times New Roman" w:hAnsi="Times New Roman" w:cs="Times New Roman"/>
          <w:sz w:val="24"/>
          <w:szCs w:val="24"/>
        </w:rPr>
        <w:t>vodoopskrbne mreže Sveti Ivan Žabno-</w:t>
      </w:r>
      <w:proofErr w:type="spellStart"/>
      <w:r w:rsidR="00BC3FC8">
        <w:rPr>
          <w:rFonts w:ascii="Times New Roman" w:hAnsi="Times New Roman" w:cs="Times New Roman"/>
          <w:sz w:val="24"/>
          <w:szCs w:val="24"/>
        </w:rPr>
        <w:t>Cirkvena</w:t>
      </w:r>
      <w:proofErr w:type="spellEnd"/>
      <w:r w:rsidR="00BC3FC8">
        <w:rPr>
          <w:rFonts w:ascii="Times New Roman" w:hAnsi="Times New Roman" w:cs="Times New Roman"/>
          <w:sz w:val="24"/>
          <w:szCs w:val="24"/>
        </w:rPr>
        <w:t xml:space="preserve"> - Kolodvorska ulica </w:t>
      </w:r>
      <w:r w:rsidR="000D0834">
        <w:rPr>
          <w:rFonts w:ascii="Times New Roman" w:hAnsi="Times New Roman" w:cs="Times New Roman"/>
          <w:sz w:val="24"/>
          <w:szCs w:val="24"/>
        </w:rPr>
        <w:t xml:space="preserve"> u iznosu zahtjeva od </w:t>
      </w:r>
      <w:r w:rsidR="000D0834" w:rsidRPr="003B6B8A">
        <w:rPr>
          <w:rFonts w:ascii="Times New Roman" w:hAnsi="Times New Roman" w:cs="Times New Roman"/>
          <w:b/>
          <w:sz w:val="24"/>
          <w:szCs w:val="24"/>
        </w:rPr>
        <w:t>37.178,50</w:t>
      </w:r>
      <w:r w:rsidR="000D0834">
        <w:rPr>
          <w:rFonts w:ascii="Times New Roman" w:hAnsi="Times New Roman" w:cs="Times New Roman"/>
          <w:sz w:val="24"/>
          <w:szCs w:val="24"/>
        </w:rPr>
        <w:t xml:space="preserve"> kn (okončana situacija)</w:t>
      </w:r>
      <w:r w:rsidR="001559CC">
        <w:rPr>
          <w:rFonts w:ascii="Times New Roman" w:hAnsi="Times New Roman" w:cs="Times New Roman"/>
          <w:sz w:val="24"/>
          <w:szCs w:val="24"/>
        </w:rPr>
        <w:t>;</w:t>
      </w:r>
    </w:p>
    <w:p w:rsidR="001559CC"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001559CC">
        <w:rPr>
          <w:rFonts w:ascii="Times New Roman" w:hAnsi="Times New Roman" w:cs="Times New Roman"/>
          <w:b/>
          <w:sz w:val="24"/>
          <w:szCs w:val="24"/>
        </w:rPr>
        <w:t xml:space="preserve"> </w:t>
      </w:r>
      <w:r w:rsidR="001559CC" w:rsidRPr="001559CC">
        <w:rPr>
          <w:rFonts w:ascii="Times New Roman" w:hAnsi="Times New Roman" w:cs="Times New Roman"/>
          <w:sz w:val="24"/>
          <w:szCs w:val="24"/>
        </w:rPr>
        <w:t xml:space="preserve">Ugovor </w:t>
      </w:r>
      <w:r w:rsidRPr="001559CC">
        <w:rPr>
          <w:rFonts w:ascii="Times New Roman" w:hAnsi="Times New Roman" w:cs="Times New Roman"/>
          <w:sz w:val="24"/>
          <w:szCs w:val="24"/>
        </w:rPr>
        <w:t xml:space="preserve"> </w:t>
      </w:r>
      <w:r w:rsidR="001559CC">
        <w:rPr>
          <w:rFonts w:ascii="Times New Roman" w:hAnsi="Times New Roman" w:cs="Times New Roman"/>
          <w:sz w:val="24"/>
          <w:szCs w:val="24"/>
        </w:rPr>
        <w:t xml:space="preserve">o prijenosu sredstava za izradu projektne dokumentacija za izgradnju aglomeracije na području Općine Sveti Ivan Žabno Faza 1 u iznosu </w:t>
      </w:r>
      <w:r w:rsidR="001559CC" w:rsidRPr="003B6B8A">
        <w:rPr>
          <w:rFonts w:ascii="Times New Roman" w:hAnsi="Times New Roman" w:cs="Times New Roman"/>
          <w:b/>
          <w:sz w:val="24"/>
          <w:szCs w:val="24"/>
        </w:rPr>
        <w:t>8.023,60</w:t>
      </w:r>
      <w:r w:rsidR="001559CC">
        <w:rPr>
          <w:rFonts w:ascii="Times New Roman" w:hAnsi="Times New Roman" w:cs="Times New Roman"/>
          <w:sz w:val="24"/>
          <w:szCs w:val="24"/>
        </w:rPr>
        <w:t xml:space="preserve"> kuna;</w:t>
      </w:r>
    </w:p>
    <w:p w:rsidR="00DE7F83"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w:t>
      </w:r>
      <w:r w:rsidR="00DE7F83">
        <w:rPr>
          <w:rFonts w:ascii="Times New Roman" w:hAnsi="Times New Roman" w:cs="Times New Roman"/>
          <w:sz w:val="24"/>
          <w:szCs w:val="24"/>
        </w:rPr>
        <w:t>dnja vodoopskrbne mreže Sveti Ivan Žabno-</w:t>
      </w:r>
      <w:proofErr w:type="spellStart"/>
      <w:r w:rsidR="00DE7F83">
        <w:rPr>
          <w:rFonts w:ascii="Times New Roman" w:hAnsi="Times New Roman" w:cs="Times New Roman"/>
          <w:sz w:val="24"/>
          <w:szCs w:val="24"/>
        </w:rPr>
        <w:t>Dvorišće</w:t>
      </w:r>
      <w:proofErr w:type="spellEnd"/>
      <w:r w:rsidR="00DE7F83">
        <w:rPr>
          <w:rFonts w:ascii="Times New Roman" w:hAnsi="Times New Roman" w:cs="Times New Roman"/>
          <w:sz w:val="24"/>
          <w:szCs w:val="24"/>
        </w:rPr>
        <w:t>-</w:t>
      </w:r>
      <w:proofErr w:type="spellStart"/>
      <w:r w:rsidR="00DE7F83">
        <w:rPr>
          <w:rFonts w:ascii="Times New Roman" w:hAnsi="Times New Roman" w:cs="Times New Roman"/>
          <w:sz w:val="24"/>
          <w:szCs w:val="24"/>
        </w:rPr>
        <w:t>Maksići</w:t>
      </w:r>
      <w:proofErr w:type="spellEnd"/>
      <w:r w:rsidR="00DE7F83">
        <w:rPr>
          <w:rFonts w:ascii="Times New Roman" w:hAnsi="Times New Roman" w:cs="Times New Roman"/>
          <w:sz w:val="24"/>
          <w:szCs w:val="24"/>
        </w:rPr>
        <w:t xml:space="preserve"> u iznosu </w:t>
      </w:r>
      <w:r w:rsidR="00DE7F83" w:rsidRPr="003B6B8A">
        <w:rPr>
          <w:rFonts w:ascii="Times New Roman" w:hAnsi="Times New Roman" w:cs="Times New Roman"/>
          <w:b/>
          <w:sz w:val="24"/>
          <w:szCs w:val="24"/>
        </w:rPr>
        <w:t>202.299,90</w:t>
      </w:r>
      <w:r w:rsidR="00DE7F83">
        <w:rPr>
          <w:rFonts w:ascii="Times New Roman" w:hAnsi="Times New Roman" w:cs="Times New Roman"/>
          <w:sz w:val="24"/>
          <w:szCs w:val="24"/>
        </w:rPr>
        <w:t xml:space="preserve"> kuna</w:t>
      </w:r>
      <w:r w:rsidR="008B600E">
        <w:rPr>
          <w:rFonts w:ascii="Times New Roman" w:hAnsi="Times New Roman" w:cs="Times New Roman"/>
          <w:sz w:val="24"/>
          <w:szCs w:val="24"/>
        </w:rPr>
        <w:t xml:space="preserve"> </w:t>
      </w:r>
      <w:r w:rsidR="00D14DFB">
        <w:rPr>
          <w:rFonts w:ascii="Times New Roman" w:hAnsi="Times New Roman" w:cs="Times New Roman"/>
          <w:sz w:val="24"/>
          <w:szCs w:val="24"/>
        </w:rPr>
        <w:t xml:space="preserve">+ Zahtjev 2 u iznosu </w:t>
      </w:r>
      <w:r w:rsidR="00D14DFB" w:rsidRPr="003B6B8A">
        <w:rPr>
          <w:rFonts w:ascii="Times New Roman" w:hAnsi="Times New Roman" w:cs="Times New Roman"/>
          <w:b/>
          <w:sz w:val="24"/>
          <w:szCs w:val="24"/>
        </w:rPr>
        <w:t>24.100,00</w:t>
      </w:r>
      <w:r w:rsidR="00D14DFB">
        <w:rPr>
          <w:rFonts w:ascii="Times New Roman" w:hAnsi="Times New Roman" w:cs="Times New Roman"/>
          <w:sz w:val="24"/>
          <w:szCs w:val="24"/>
        </w:rPr>
        <w:t xml:space="preserve">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009C44EF">
        <w:rPr>
          <w:rFonts w:ascii="Times New Roman" w:hAnsi="Times New Roman" w:cs="Times New Roman"/>
          <w:sz w:val="24"/>
          <w:szCs w:val="24"/>
        </w:rPr>
        <w:t xml:space="preserve"> : izgradnja </w:t>
      </w:r>
      <w:r w:rsidRPr="00AF6904">
        <w:rPr>
          <w:rFonts w:ascii="Times New Roman" w:hAnsi="Times New Roman" w:cs="Times New Roman"/>
          <w:sz w:val="24"/>
          <w:szCs w:val="24"/>
        </w:rPr>
        <w:t xml:space="preserve"> vodoopskrbne </w:t>
      </w:r>
      <w:r w:rsidR="009C44EF">
        <w:rPr>
          <w:rFonts w:ascii="Times New Roman" w:hAnsi="Times New Roman" w:cs="Times New Roman"/>
          <w:sz w:val="24"/>
          <w:szCs w:val="24"/>
        </w:rPr>
        <w:t>mreže Sveti Ivan Žabno-</w:t>
      </w:r>
      <w:proofErr w:type="spellStart"/>
      <w:r w:rsidR="009C44EF">
        <w:rPr>
          <w:rFonts w:ascii="Times New Roman" w:hAnsi="Times New Roman" w:cs="Times New Roman"/>
          <w:sz w:val="24"/>
          <w:szCs w:val="24"/>
        </w:rPr>
        <w:t>Bjelavine</w:t>
      </w:r>
      <w:proofErr w:type="spellEnd"/>
      <w:r w:rsidR="00FE4F62">
        <w:rPr>
          <w:rFonts w:ascii="Times New Roman" w:hAnsi="Times New Roman" w:cs="Times New Roman"/>
          <w:sz w:val="24"/>
          <w:szCs w:val="24"/>
        </w:rPr>
        <w:t xml:space="preserve">, u iznosu – </w:t>
      </w:r>
      <w:r w:rsidR="00FE4F62" w:rsidRPr="003B6B8A">
        <w:rPr>
          <w:rFonts w:ascii="Times New Roman" w:hAnsi="Times New Roman" w:cs="Times New Roman"/>
          <w:b/>
          <w:sz w:val="24"/>
          <w:szCs w:val="24"/>
        </w:rPr>
        <w:t>86.581,48</w:t>
      </w:r>
      <w:r w:rsidRPr="00AF6904">
        <w:rPr>
          <w:rFonts w:ascii="Times New Roman" w:hAnsi="Times New Roman" w:cs="Times New Roman"/>
          <w:sz w:val="24"/>
          <w:szCs w:val="24"/>
        </w:rPr>
        <w:t xml:space="preserve">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 Objekt</w:t>
      </w:r>
      <w:r w:rsidR="00D14DFB">
        <w:rPr>
          <w:rFonts w:ascii="Times New Roman" w:hAnsi="Times New Roman" w:cs="Times New Roman"/>
          <w:sz w:val="24"/>
          <w:szCs w:val="24"/>
        </w:rPr>
        <w:t xml:space="preserve"> : izgradnja </w:t>
      </w:r>
      <w:r w:rsidR="0083117E">
        <w:rPr>
          <w:rFonts w:ascii="Times New Roman" w:hAnsi="Times New Roman" w:cs="Times New Roman"/>
          <w:sz w:val="24"/>
          <w:szCs w:val="24"/>
        </w:rPr>
        <w:t xml:space="preserve"> vodoopskrbne mreže Sveti Ivan Žabno-Brdo </w:t>
      </w:r>
      <w:proofErr w:type="spellStart"/>
      <w:r w:rsidR="0083117E">
        <w:rPr>
          <w:rFonts w:ascii="Times New Roman" w:hAnsi="Times New Roman" w:cs="Times New Roman"/>
          <w:sz w:val="24"/>
          <w:szCs w:val="24"/>
        </w:rPr>
        <w:t>Cirkvensko</w:t>
      </w:r>
      <w:proofErr w:type="spellEnd"/>
      <w:r w:rsidRPr="00AF6904">
        <w:rPr>
          <w:rFonts w:ascii="Times New Roman" w:hAnsi="Times New Roman" w:cs="Times New Roman"/>
          <w:sz w:val="24"/>
          <w:szCs w:val="24"/>
        </w:rPr>
        <w:t>,</w:t>
      </w:r>
      <w:r w:rsidR="0083117E">
        <w:rPr>
          <w:rFonts w:ascii="Times New Roman" w:hAnsi="Times New Roman" w:cs="Times New Roman"/>
          <w:sz w:val="24"/>
          <w:szCs w:val="24"/>
        </w:rPr>
        <w:t xml:space="preserve"> dionica D25   u iznosu </w:t>
      </w:r>
      <w:r w:rsidR="0083117E" w:rsidRPr="003B6B8A">
        <w:rPr>
          <w:rFonts w:ascii="Times New Roman" w:hAnsi="Times New Roman" w:cs="Times New Roman"/>
          <w:b/>
          <w:sz w:val="24"/>
          <w:szCs w:val="24"/>
        </w:rPr>
        <w:t>294.711,37</w:t>
      </w:r>
      <w:r w:rsidRPr="00AF6904">
        <w:rPr>
          <w:rFonts w:ascii="Times New Roman" w:hAnsi="Times New Roman" w:cs="Times New Roman"/>
          <w:sz w:val="24"/>
          <w:szCs w:val="24"/>
        </w:rPr>
        <w:t xml:space="preserve"> kuna</w:t>
      </w:r>
      <w:r w:rsidR="00186AD3">
        <w:rPr>
          <w:rFonts w:ascii="Times New Roman" w:hAnsi="Times New Roman" w:cs="Times New Roman"/>
          <w:sz w:val="24"/>
          <w:szCs w:val="24"/>
        </w:rPr>
        <w:t xml:space="preserve"> + Zahtjev u iznosu </w:t>
      </w:r>
      <w:r w:rsidR="00186AD3" w:rsidRPr="003B6B8A">
        <w:rPr>
          <w:rFonts w:ascii="Times New Roman" w:hAnsi="Times New Roman" w:cs="Times New Roman"/>
          <w:b/>
          <w:sz w:val="24"/>
          <w:szCs w:val="24"/>
        </w:rPr>
        <w:t>26.986,82</w:t>
      </w:r>
      <w:r w:rsidR="00186AD3">
        <w:rPr>
          <w:rFonts w:ascii="Times New Roman" w:hAnsi="Times New Roman" w:cs="Times New Roman"/>
          <w:sz w:val="24"/>
          <w:szCs w:val="24"/>
        </w:rPr>
        <w:t xml:space="preserve"> kuna</w:t>
      </w:r>
      <w:r w:rsidR="002B4C40">
        <w:rPr>
          <w:rFonts w:ascii="Times New Roman" w:hAnsi="Times New Roman" w:cs="Times New Roman"/>
          <w:sz w:val="24"/>
          <w:szCs w:val="24"/>
        </w:rPr>
        <w:t xml:space="preserve">+ Zahtjev </w:t>
      </w:r>
      <w:r w:rsidR="002B4C40" w:rsidRPr="003B6B8A">
        <w:rPr>
          <w:rFonts w:ascii="Times New Roman" w:hAnsi="Times New Roman" w:cs="Times New Roman"/>
          <w:b/>
          <w:sz w:val="24"/>
          <w:szCs w:val="24"/>
        </w:rPr>
        <w:t>163.276,69</w:t>
      </w:r>
      <w:r w:rsidR="002B4C40">
        <w:rPr>
          <w:rFonts w:ascii="Times New Roman" w:hAnsi="Times New Roman" w:cs="Times New Roman"/>
          <w:sz w:val="24"/>
          <w:szCs w:val="24"/>
        </w:rPr>
        <w:t xml:space="preserve"> kuna + Zahtjev u iznosu </w:t>
      </w:r>
      <w:r w:rsidR="002B4C40" w:rsidRPr="003B6B8A">
        <w:rPr>
          <w:rFonts w:ascii="Times New Roman" w:hAnsi="Times New Roman" w:cs="Times New Roman"/>
          <w:b/>
          <w:sz w:val="24"/>
          <w:szCs w:val="24"/>
        </w:rPr>
        <w:t>15.506,48</w:t>
      </w:r>
      <w:r w:rsidR="002B4C40">
        <w:rPr>
          <w:rFonts w:ascii="Times New Roman" w:hAnsi="Times New Roman" w:cs="Times New Roman"/>
          <w:sz w:val="24"/>
          <w:szCs w:val="24"/>
        </w:rPr>
        <w:t xml:space="preserve"> kuna + Zahtjev u iznosu </w:t>
      </w:r>
      <w:r w:rsidR="002B4C40" w:rsidRPr="003B6B8A">
        <w:rPr>
          <w:rFonts w:ascii="Times New Roman" w:hAnsi="Times New Roman" w:cs="Times New Roman"/>
          <w:b/>
          <w:sz w:val="24"/>
          <w:szCs w:val="24"/>
        </w:rPr>
        <w:t>54.668,70</w:t>
      </w:r>
      <w:r w:rsidR="002B4C40">
        <w:rPr>
          <w:rFonts w:ascii="Times New Roman" w:hAnsi="Times New Roman" w:cs="Times New Roman"/>
          <w:sz w:val="24"/>
          <w:szCs w:val="24"/>
        </w:rPr>
        <w:t xml:space="preserve"> kuna</w:t>
      </w:r>
      <w:r w:rsidR="00845B3B">
        <w:rPr>
          <w:rFonts w:ascii="Times New Roman" w:hAnsi="Times New Roman" w:cs="Times New Roman"/>
          <w:sz w:val="24"/>
          <w:szCs w:val="24"/>
        </w:rPr>
        <w:t>;</w:t>
      </w:r>
    </w:p>
    <w:p w:rsidR="00AF6904" w:rsidRDefault="00AF6904" w:rsidP="00AF6904">
      <w:pPr>
        <w:spacing w:after="0"/>
        <w:jc w:val="both"/>
        <w:rPr>
          <w:rFonts w:ascii="Times New Roman" w:hAnsi="Times New Roman" w:cs="Times New Roman"/>
          <w:sz w:val="24"/>
          <w:szCs w:val="24"/>
        </w:rPr>
      </w:pPr>
      <w:r w:rsidRPr="000B1E6B">
        <w:rPr>
          <w:rFonts w:ascii="Times New Roman" w:hAnsi="Times New Roman" w:cs="Times New Roman"/>
          <w:b/>
          <w:sz w:val="24"/>
          <w:szCs w:val="24"/>
        </w:rPr>
        <w:t>Objekt:</w:t>
      </w:r>
      <w:r w:rsidRPr="00AF6904">
        <w:rPr>
          <w:rFonts w:ascii="Times New Roman" w:hAnsi="Times New Roman" w:cs="Times New Roman"/>
          <w:sz w:val="24"/>
          <w:szCs w:val="24"/>
        </w:rPr>
        <w:t xml:space="preserve"> izgradnja vodovodne mreže </w:t>
      </w:r>
      <w:r w:rsidR="0056166E">
        <w:rPr>
          <w:rFonts w:ascii="Times New Roman" w:hAnsi="Times New Roman" w:cs="Times New Roman"/>
          <w:sz w:val="24"/>
          <w:szCs w:val="24"/>
        </w:rPr>
        <w:t xml:space="preserve"> Sveti Ivan Žabno – </w:t>
      </w:r>
      <w:proofErr w:type="spellStart"/>
      <w:r w:rsidR="0056166E">
        <w:rPr>
          <w:rFonts w:ascii="Times New Roman" w:hAnsi="Times New Roman" w:cs="Times New Roman"/>
          <w:sz w:val="24"/>
          <w:szCs w:val="24"/>
        </w:rPr>
        <w:t>Grubiševo</w:t>
      </w:r>
      <w:proofErr w:type="spellEnd"/>
      <w:r w:rsidR="0056166E">
        <w:rPr>
          <w:rFonts w:ascii="Times New Roman" w:hAnsi="Times New Roman" w:cs="Times New Roman"/>
          <w:sz w:val="24"/>
          <w:szCs w:val="24"/>
        </w:rPr>
        <w:t>-</w:t>
      </w:r>
      <w:proofErr w:type="spellStart"/>
      <w:r w:rsidR="0056166E">
        <w:rPr>
          <w:rFonts w:ascii="Times New Roman" w:hAnsi="Times New Roman" w:cs="Times New Roman"/>
          <w:sz w:val="24"/>
          <w:szCs w:val="24"/>
        </w:rPr>
        <w:t>Budilovo</w:t>
      </w:r>
      <w:proofErr w:type="spellEnd"/>
      <w:r w:rsidR="0056166E">
        <w:rPr>
          <w:rFonts w:ascii="Times New Roman" w:hAnsi="Times New Roman" w:cs="Times New Roman"/>
          <w:sz w:val="24"/>
          <w:szCs w:val="24"/>
        </w:rPr>
        <w:t xml:space="preserve"> – </w:t>
      </w:r>
      <w:r w:rsidR="0056166E" w:rsidRPr="003B6B8A">
        <w:rPr>
          <w:rFonts w:ascii="Times New Roman" w:hAnsi="Times New Roman" w:cs="Times New Roman"/>
          <w:b/>
          <w:sz w:val="24"/>
          <w:szCs w:val="24"/>
        </w:rPr>
        <w:t>310.904,12</w:t>
      </w:r>
      <w:r w:rsidR="00125A93">
        <w:rPr>
          <w:rFonts w:ascii="Times New Roman" w:hAnsi="Times New Roman" w:cs="Times New Roman"/>
          <w:sz w:val="24"/>
          <w:szCs w:val="24"/>
        </w:rPr>
        <w:t xml:space="preserve"> kuna</w:t>
      </w:r>
      <w:r w:rsidR="001E641B">
        <w:rPr>
          <w:rFonts w:ascii="Times New Roman" w:hAnsi="Times New Roman" w:cs="Times New Roman"/>
          <w:sz w:val="24"/>
          <w:szCs w:val="24"/>
        </w:rPr>
        <w:t xml:space="preserve"> + Zahtjev u iznosu </w:t>
      </w:r>
      <w:r w:rsidR="001E641B" w:rsidRPr="003B6B8A">
        <w:rPr>
          <w:rFonts w:ascii="Times New Roman" w:hAnsi="Times New Roman" w:cs="Times New Roman"/>
          <w:b/>
          <w:sz w:val="24"/>
          <w:szCs w:val="24"/>
        </w:rPr>
        <w:t>297.747,42</w:t>
      </w:r>
      <w:r w:rsidR="001E641B">
        <w:rPr>
          <w:rFonts w:ascii="Times New Roman" w:hAnsi="Times New Roman" w:cs="Times New Roman"/>
          <w:sz w:val="24"/>
          <w:szCs w:val="24"/>
        </w:rPr>
        <w:t xml:space="preserve"> kune</w:t>
      </w:r>
      <w:r w:rsidR="00845B3B">
        <w:rPr>
          <w:rFonts w:ascii="Times New Roman" w:hAnsi="Times New Roman" w:cs="Times New Roman"/>
          <w:sz w:val="24"/>
          <w:szCs w:val="24"/>
        </w:rPr>
        <w:t xml:space="preserve">+Zahtjev u iznosu </w:t>
      </w:r>
      <w:r w:rsidR="00845B3B" w:rsidRPr="003B6B8A">
        <w:rPr>
          <w:rFonts w:ascii="Times New Roman" w:hAnsi="Times New Roman" w:cs="Times New Roman"/>
          <w:b/>
          <w:sz w:val="24"/>
          <w:szCs w:val="24"/>
        </w:rPr>
        <w:t>206.631,56</w:t>
      </w:r>
      <w:r w:rsidR="00845B3B">
        <w:rPr>
          <w:rFonts w:ascii="Times New Roman" w:hAnsi="Times New Roman" w:cs="Times New Roman"/>
          <w:sz w:val="24"/>
          <w:szCs w:val="24"/>
        </w:rPr>
        <w:t xml:space="preserve"> kuna</w:t>
      </w:r>
      <w:r w:rsidR="0093624F">
        <w:rPr>
          <w:rFonts w:ascii="Times New Roman" w:hAnsi="Times New Roman" w:cs="Times New Roman"/>
          <w:sz w:val="24"/>
          <w:szCs w:val="24"/>
        </w:rPr>
        <w:t xml:space="preserve">+ Zahtjev-okončana situacija u iznosu </w:t>
      </w:r>
      <w:r w:rsidR="0093624F" w:rsidRPr="003B6B8A">
        <w:rPr>
          <w:rFonts w:ascii="Times New Roman" w:hAnsi="Times New Roman" w:cs="Times New Roman"/>
          <w:b/>
          <w:sz w:val="24"/>
          <w:szCs w:val="24"/>
        </w:rPr>
        <w:t>68.874,88</w:t>
      </w:r>
      <w:r w:rsidR="0093624F">
        <w:rPr>
          <w:rFonts w:ascii="Times New Roman" w:hAnsi="Times New Roman" w:cs="Times New Roman"/>
          <w:sz w:val="24"/>
          <w:szCs w:val="24"/>
        </w:rPr>
        <w:t xml:space="preserve"> kuna.</w:t>
      </w:r>
    </w:p>
    <w:p w:rsidR="00CB0522" w:rsidRPr="00CB0522" w:rsidRDefault="00CB0522" w:rsidP="00AF6904">
      <w:pPr>
        <w:spacing w:after="0"/>
        <w:jc w:val="both"/>
        <w:rPr>
          <w:rFonts w:ascii="Times New Roman" w:hAnsi="Times New Roman" w:cs="Times New Roman"/>
          <w:sz w:val="24"/>
          <w:szCs w:val="24"/>
        </w:rPr>
      </w:pPr>
      <w:r w:rsidRPr="00CB0522">
        <w:rPr>
          <w:rFonts w:ascii="Times New Roman" w:hAnsi="Times New Roman" w:cs="Times New Roman"/>
          <w:b/>
          <w:sz w:val="24"/>
          <w:szCs w:val="24"/>
        </w:rPr>
        <w:t>Objekt:</w:t>
      </w:r>
      <w:r>
        <w:rPr>
          <w:rFonts w:ascii="Times New Roman" w:hAnsi="Times New Roman" w:cs="Times New Roman"/>
          <w:b/>
          <w:sz w:val="24"/>
          <w:szCs w:val="24"/>
        </w:rPr>
        <w:t xml:space="preserve"> </w:t>
      </w:r>
      <w:r>
        <w:rPr>
          <w:rFonts w:ascii="Times New Roman" w:hAnsi="Times New Roman" w:cs="Times New Roman"/>
          <w:sz w:val="24"/>
          <w:szCs w:val="24"/>
        </w:rPr>
        <w:t>izgradnja komunalnih vodnih građevina za javnu vodoopskrbu Sveti Ivan Žabno-Voćarska ulica</w:t>
      </w:r>
      <w:r w:rsidR="00150F21">
        <w:rPr>
          <w:rFonts w:ascii="Times New Roman" w:hAnsi="Times New Roman" w:cs="Times New Roman"/>
          <w:sz w:val="24"/>
          <w:szCs w:val="24"/>
        </w:rPr>
        <w:t xml:space="preserve"> u iznosu </w:t>
      </w:r>
      <w:r w:rsidR="00150F21" w:rsidRPr="003B6B8A">
        <w:rPr>
          <w:rFonts w:ascii="Times New Roman" w:hAnsi="Times New Roman" w:cs="Times New Roman"/>
          <w:b/>
          <w:sz w:val="24"/>
          <w:szCs w:val="24"/>
        </w:rPr>
        <w:t>99.506,20</w:t>
      </w:r>
      <w:r w:rsidR="00150F21">
        <w:rPr>
          <w:rFonts w:ascii="Times New Roman" w:hAnsi="Times New Roman" w:cs="Times New Roman"/>
          <w:sz w:val="24"/>
          <w:szCs w:val="24"/>
        </w:rPr>
        <w:t xml:space="preserve"> kuna;</w:t>
      </w:r>
    </w:p>
    <w:p w:rsidR="00AF6904" w:rsidRDefault="00AF6904" w:rsidP="00AF6904">
      <w:pPr>
        <w:spacing w:after="0"/>
        <w:jc w:val="both"/>
        <w:rPr>
          <w:rFonts w:ascii="Times New Roman" w:hAnsi="Times New Roman" w:cs="Times New Roman"/>
          <w:sz w:val="24"/>
          <w:szCs w:val="24"/>
        </w:rPr>
      </w:pPr>
      <w:r w:rsidRPr="00F23734">
        <w:rPr>
          <w:rFonts w:ascii="Times New Roman" w:hAnsi="Times New Roman" w:cs="Times New Roman"/>
          <w:b/>
          <w:sz w:val="24"/>
          <w:szCs w:val="24"/>
        </w:rPr>
        <w:t>Objekt:</w:t>
      </w:r>
      <w:r w:rsidR="00F23734">
        <w:rPr>
          <w:rFonts w:ascii="Times New Roman" w:hAnsi="Times New Roman" w:cs="Times New Roman"/>
          <w:sz w:val="24"/>
          <w:szCs w:val="24"/>
        </w:rPr>
        <w:t xml:space="preserve"> izgradnja vodoopskrbne mreže </w:t>
      </w:r>
      <w:proofErr w:type="spellStart"/>
      <w:r w:rsidR="00F23734">
        <w:rPr>
          <w:rFonts w:ascii="Times New Roman" w:hAnsi="Times New Roman" w:cs="Times New Roman"/>
          <w:sz w:val="24"/>
          <w:szCs w:val="24"/>
        </w:rPr>
        <w:t>Škrinjari</w:t>
      </w:r>
      <w:proofErr w:type="spellEnd"/>
      <w:r w:rsidR="00F23734">
        <w:rPr>
          <w:rFonts w:ascii="Times New Roman" w:hAnsi="Times New Roman" w:cs="Times New Roman"/>
          <w:sz w:val="24"/>
          <w:szCs w:val="24"/>
        </w:rPr>
        <w:t xml:space="preserve">, Sveti Ivan Žabno u iznosu </w:t>
      </w:r>
      <w:r w:rsidR="00F23734" w:rsidRPr="003B6B8A">
        <w:rPr>
          <w:rFonts w:ascii="Times New Roman" w:hAnsi="Times New Roman" w:cs="Times New Roman"/>
          <w:b/>
          <w:sz w:val="24"/>
          <w:szCs w:val="24"/>
        </w:rPr>
        <w:t>125.303,20</w:t>
      </w:r>
      <w:r w:rsidR="00F23734">
        <w:rPr>
          <w:rFonts w:ascii="Times New Roman" w:hAnsi="Times New Roman" w:cs="Times New Roman"/>
          <w:sz w:val="24"/>
          <w:szCs w:val="24"/>
        </w:rPr>
        <w:t xml:space="preserve"> kuna</w:t>
      </w:r>
    </w:p>
    <w:p w:rsidR="00F23734" w:rsidRDefault="00F23734" w:rsidP="00F23734">
      <w:pPr>
        <w:spacing w:after="0"/>
        <w:jc w:val="both"/>
        <w:rPr>
          <w:rFonts w:ascii="Times New Roman" w:hAnsi="Times New Roman" w:cs="Times New Roman"/>
          <w:sz w:val="24"/>
          <w:szCs w:val="24"/>
        </w:rPr>
      </w:pPr>
      <w:r w:rsidRPr="00F23734">
        <w:rPr>
          <w:rFonts w:ascii="Times New Roman" w:hAnsi="Times New Roman" w:cs="Times New Roman"/>
          <w:b/>
          <w:sz w:val="24"/>
          <w:szCs w:val="24"/>
        </w:rPr>
        <w:t>Objekt:</w:t>
      </w:r>
      <w:r>
        <w:rPr>
          <w:rFonts w:ascii="Times New Roman" w:hAnsi="Times New Roman" w:cs="Times New Roman"/>
          <w:sz w:val="24"/>
          <w:szCs w:val="24"/>
        </w:rPr>
        <w:t xml:space="preserve"> izgradnja vodoopskrbne mreže </w:t>
      </w:r>
      <w:r w:rsidR="0093624F">
        <w:rPr>
          <w:rFonts w:ascii="Times New Roman" w:hAnsi="Times New Roman" w:cs="Times New Roman"/>
          <w:sz w:val="24"/>
          <w:szCs w:val="24"/>
        </w:rPr>
        <w:t xml:space="preserve">– Prkos, Sveti Ivan Žabno, dionica D6.4 u iznosu </w:t>
      </w:r>
      <w:r w:rsidR="0093624F" w:rsidRPr="003B6B8A">
        <w:rPr>
          <w:rFonts w:ascii="Times New Roman" w:hAnsi="Times New Roman" w:cs="Times New Roman"/>
          <w:b/>
          <w:sz w:val="24"/>
          <w:szCs w:val="24"/>
        </w:rPr>
        <w:t>384.944,87</w:t>
      </w:r>
      <w:r w:rsidR="0093624F">
        <w:rPr>
          <w:rFonts w:ascii="Times New Roman" w:hAnsi="Times New Roman" w:cs="Times New Roman"/>
          <w:sz w:val="24"/>
          <w:szCs w:val="24"/>
        </w:rPr>
        <w:t xml:space="preserve"> kuna;</w:t>
      </w:r>
    </w:p>
    <w:p w:rsidR="00F23734" w:rsidRPr="00AF6904" w:rsidRDefault="00F23734" w:rsidP="00AF6904">
      <w:pPr>
        <w:spacing w:after="0"/>
        <w:jc w:val="both"/>
        <w:rPr>
          <w:rFonts w:ascii="Times New Roman" w:hAnsi="Times New Roman" w:cs="Times New Roman"/>
          <w:sz w:val="24"/>
          <w:szCs w:val="24"/>
        </w:rPr>
      </w:pPr>
    </w:p>
    <w:p w:rsidR="00AF6904" w:rsidRPr="00AF6904" w:rsidRDefault="00AF6904" w:rsidP="00AF6904">
      <w:pPr>
        <w:spacing w:after="0" w:line="240" w:lineRule="auto"/>
        <w:ind w:right="-284"/>
        <w:rPr>
          <w:rFonts w:ascii="Times New Roman" w:eastAsia="Times New Roman" w:hAnsi="Times New Roman" w:cs="Times New Roman"/>
          <w:b/>
          <w:sz w:val="24"/>
          <w:szCs w:val="24"/>
          <w:lang w:eastAsia="hr-HR"/>
        </w:rPr>
      </w:pPr>
      <w:r w:rsidRPr="00AF6904">
        <w:rPr>
          <w:rFonts w:ascii="Times New Roman" w:eastAsia="Times New Roman" w:hAnsi="Times New Roman" w:cs="Times New Roman"/>
          <w:b/>
          <w:sz w:val="24"/>
          <w:szCs w:val="24"/>
          <w:lang w:eastAsia="hr-HR"/>
        </w:rPr>
        <w:t>Pokazatelj rezultata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233A50"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233A50"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Izgrađenost vodoopskrbne mreže</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76</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77</w:t>
            </w:r>
          </w:p>
        </w:tc>
        <w:tc>
          <w:tcPr>
            <w:tcW w:w="1985" w:type="dxa"/>
            <w:vAlign w:val="bottom"/>
          </w:tcPr>
          <w:p w:rsidR="00AF6904" w:rsidRPr="00AF6904" w:rsidRDefault="003440F4" w:rsidP="00AF6904">
            <w:pPr>
              <w:spacing w:after="0" w:line="240" w:lineRule="auto"/>
              <w:ind w:left="-96" w:right="-111"/>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72</w:t>
            </w:r>
          </w:p>
        </w:tc>
      </w:tr>
    </w:tbl>
    <w:p w:rsidR="00AF6904" w:rsidRPr="00AF6904" w:rsidRDefault="00BF6C72" w:rsidP="00BF6C72">
      <w:pPr>
        <w:tabs>
          <w:tab w:val="left" w:pos="3195"/>
        </w:tabs>
        <w:spacing w:after="0"/>
        <w:jc w:val="both"/>
        <w:rPr>
          <w:rFonts w:ascii="Times New Roman" w:hAnsi="Times New Roman" w:cs="Times New Roman"/>
          <w:sz w:val="24"/>
          <w:szCs w:val="24"/>
        </w:rPr>
      </w:pPr>
      <w:r>
        <w:rPr>
          <w:rFonts w:ascii="Times New Roman" w:hAnsi="Times New Roman" w:cs="Times New Roman"/>
          <w:sz w:val="24"/>
          <w:szCs w:val="24"/>
        </w:rPr>
        <w:tab/>
      </w:r>
    </w:p>
    <w:p w:rsidR="00AF6904" w:rsidRPr="00AF6904" w:rsidRDefault="00AF6904" w:rsidP="00AF6904">
      <w:pPr>
        <w:spacing w:after="0"/>
        <w:jc w:val="both"/>
        <w:rPr>
          <w:rFonts w:ascii="Times New Roman" w:hAnsi="Times New Roman" w:cs="Times New Roman"/>
          <w:b/>
          <w:i/>
          <w:sz w:val="24"/>
          <w:szCs w:val="24"/>
        </w:rPr>
      </w:pPr>
    </w:p>
    <w:p w:rsidR="00AF6904" w:rsidRPr="00DD2989" w:rsidRDefault="00AF6904" w:rsidP="00AF6904">
      <w:pPr>
        <w:spacing w:after="0"/>
        <w:jc w:val="both"/>
        <w:rPr>
          <w:rFonts w:ascii="Times New Roman" w:hAnsi="Times New Roman" w:cs="Times New Roman"/>
          <w:sz w:val="24"/>
          <w:szCs w:val="24"/>
        </w:rPr>
      </w:pPr>
      <w:r w:rsidRPr="00DD2989">
        <w:rPr>
          <w:rFonts w:ascii="Times New Roman" w:hAnsi="Times New Roman" w:cs="Times New Roman"/>
          <w:b/>
          <w:i/>
          <w:sz w:val="24"/>
          <w:szCs w:val="24"/>
        </w:rPr>
        <w:t>Program 1001 Izgradnja cesta</w:t>
      </w:r>
      <w:r w:rsidRPr="00DD2989">
        <w:rPr>
          <w:rFonts w:ascii="Times New Roman" w:hAnsi="Times New Roman" w:cs="Times New Roman"/>
          <w:b/>
          <w:sz w:val="24"/>
          <w:szCs w:val="24"/>
        </w:rPr>
        <w:t xml:space="preserve"> </w:t>
      </w:r>
      <w:r w:rsidR="006A70D8" w:rsidRPr="00DD2989">
        <w:rPr>
          <w:rFonts w:ascii="Times New Roman" w:hAnsi="Times New Roman" w:cs="Times New Roman"/>
          <w:sz w:val="24"/>
          <w:szCs w:val="24"/>
        </w:rPr>
        <w:t>ostvaren je za 20</w:t>
      </w:r>
      <w:r w:rsidR="00B11573">
        <w:rPr>
          <w:rFonts w:ascii="Times New Roman" w:hAnsi="Times New Roman" w:cs="Times New Roman"/>
          <w:sz w:val="24"/>
          <w:szCs w:val="24"/>
        </w:rPr>
        <w:t xml:space="preserve">22. godinu u iznosu 1.579.075,07 </w:t>
      </w:r>
      <w:bookmarkStart w:id="0" w:name="_GoBack"/>
      <w:bookmarkEnd w:id="0"/>
      <w:r w:rsidRPr="00DD2989">
        <w:rPr>
          <w:rFonts w:ascii="Times New Roman" w:hAnsi="Times New Roman" w:cs="Times New Roman"/>
          <w:sz w:val="24"/>
          <w:szCs w:val="24"/>
        </w:rPr>
        <w:t>k</w:t>
      </w:r>
      <w:r w:rsidR="006A70D8" w:rsidRPr="00DD2989">
        <w:rPr>
          <w:rFonts w:ascii="Times New Roman" w:hAnsi="Times New Roman" w:cs="Times New Roman"/>
          <w:sz w:val="24"/>
          <w:szCs w:val="24"/>
        </w:rPr>
        <w:t>una ili 92,43</w:t>
      </w:r>
      <w:r w:rsidRPr="00DD2989">
        <w:rPr>
          <w:rFonts w:ascii="Times New Roman" w:hAnsi="Times New Roman" w:cs="Times New Roman"/>
          <w:sz w:val="24"/>
          <w:szCs w:val="24"/>
        </w:rPr>
        <w:t>% plana, a sastoji se od sljedećih aktivnosti:</w:t>
      </w:r>
    </w:p>
    <w:p w:rsidR="00AF6904" w:rsidRPr="00AF6904" w:rsidRDefault="00AF6904" w:rsidP="00AF6904">
      <w:pPr>
        <w:shd w:val="clear" w:color="auto" w:fill="FFFFFF"/>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A100001 Modernizacija nerazvrstanih cesta</w:t>
      </w:r>
      <w:r w:rsidRPr="00AF6904">
        <w:rPr>
          <w:rFonts w:ascii="Times New Roman" w:hAnsi="Times New Roman" w:cs="Times New Roman"/>
          <w:sz w:val="24"/>
          <w:szCs w:val="24"/>
        </w:rPr>
        <w:t xml:space="preserve"> os</w:t>
      </w:r>
      <w:r w:rsidR="00ED6EA7">
        <w:rPr>
          <w:rFonts w:ascii="Times New Roman" w:hAnsi="Times New Roman" w:cs="Times New Roman"/>
          <w:sz w:val="24"/>
          <w:szCs w:val="24"/>
        </w:rPr>
        <w:t>tvarena je u iznosu 640.836,50 kuna ili 61,27</w:t>
      </w:r>
      <w:r w:rsidRPr="00AF6904">
        <w:rPr>
          <w:rFonts w:ascii="Times New Roman" w:hAnsi="Times New Roman" w:cs="Times New Roman"/>
          <w:sz w:val="24"/>
          <w:szCs w:val="24"/>
        </w:rPr>
        <w:t>% plana, a odnosi se na asfaltiranje n</w:t>
      </w:r>
      <w:r w:rsidR="000D5140">
        <w:rPr>
          <w:rFonts w:ascii="Times New Roman" w:hAnsi="Times New Roman" w:cs="Times New Roman"/>
          <w:sz w:val="24"/>
          <w:szCs w:val="24"/>
        </w:rPr>
        <w:t>erazvrstanih cesta: rekonstrukcija NC 58, Trema-</w:t>
      </w:r>
      <w:proofErr w:type="spellStart"/>
      <w:r w:rsidR="000D5140">
        <w:rPr>
          <w:rFonts w:ascii="Times New Roman" w:hAnsi="Times New Roman" w:cs="Times New Roman"/>
          <w:sz w:val="24"/>
          <w:szCs w:val="24"/>
        </w:rPr>
        <w:t>Dvorišće</w:t>
      </w:r>
      <w:proofErr w:type="spellEnd"/>
      <w:r w:rsidRPr="00AF6904">
        <w:rPr>
          <w:rFonts w:ascii="Times New Roman" w:hAnsi="Times New Roman" w:cs="Times New Roman"/>
          <w:sz w:val="24"/>
          <w:szCs w:val="24"/>
        </w:rPr>
        <w:t>,</w:t>
      </w:r>
      <w:r w:rsidR="00962558">
        <w:rPr>
          <w:rFonts w:ascii="Times New Roman" w:hAnsi="Times New Roman" w:cs="Times New Roman"/>
          <w:sz w:val="24"/>
          <w:szCs w:val="24"/>
        </w:rPr>
        <w:t xml:space="preserve"> NC 32 Ledine, NC 26 (Put u selu-</w:t>
      </w:r>
      <w:proofErr w:type="spellStart"/>
      <w:r w:rsidR="00962558">
        <w:rPr>
          <w:rFonts w:ascii="Times New Roman" w:hAnsi="Times New Roman" w:cs="Times New Roman"/>
          <w:sz w:val="24"/>
          <w:szCs w:val="24"/>
        </w:rPr>
        <w:t>Tkalčec</w:t>
      </w:r>
      <w:proofErr w:type="spellEnd"/>
      <w:r w:rsidR="00962558">
        <w:rPr>
          <w:rFonts w:ascii="Times New Roman" w:hAnsi="Times New Roman" w:cs="Times New Roman"/>
          <w:sz w:val="24"/>
          <w:szCs w:val="24"/>
        </w:rPr>
        <w:t>), NC 18 – Markovac Križevački (odvojak od glavne ceste do 17229)</w:t>
      </w:r>
      <w:r w:rsidRPr="00AF6904">
        <w:rPr>
          <w:rFonts w:ascii="Times New Roman" w:hAnsi="Times New Roman" w:cs="Times New Roman"/>
          <w:sz w:val="24"/>
          <w:szCs w:val="24"/>
        </w:rPr>
        <w:t xml:space="preserve"> a svrhovito korištenje sredstava za ovu namjenu doprinosi </w:t>
      </w:r>
      <w:r w:rsidRPr="00AF6904">
        <w:rPr>
          <w:rFonts w:ascii="Times New Roman" w:hAnsi="Times New Roman" w:cs="Times New Roman"/>
          <w:sz w:val="24"/>
          <w:szCs w:val="24"/>
        </w:rPr>
        <w:lastRenderedPageBreak/>
        <w:t>razvoju zajednice, odnosno poboljšanju uvjeta za razvoj bilo koje grane poduzetništva</w:t>
      </w:r>
      <w:r w:rsidR="00A61FEA">
        <w:rPr>
          <w:rFonts w:ascii="Times New Roman" w:hAnsi="Times New Roman" w:cs="Times New Roman"/>
          <w:sz w:val="24"/>
          <w:szCs w:val="24"/>
        </w:rPr>
        <w:t xml:space="preserve"> i poljoprivrede</w:t>
      </w:r>
      <w:r w:rsidRPr="00AF6904">
        <w:rPr>
          <w:rFonts w:ascii="Times New Roman" w:hAnsi="Times New Roman" w:cs="Times New Roman"/>
          <w:sz w:val="24"/>
          <w:szCs w:val="24"/>
        </w:rPr>
        <w:t xml:space="preserve"> jer kvalitetna prometna povezanost uvelike ojačava konkurentnost. Cilj je ovog programa</w:t>
      </w:r>
      <w:r w:rsidRPr="00AF6904">
        <w:t xml:space="preserve"> </w:t>
      </w:r>
      <w:r w:rsidRPr="00AF6904">
        <w:rPr>
          <w:rFonts w:ascii="Times New Roman" w:hAnsi="Times New Roman" w:cs="Times New Roman"/>
          <w:sz w:val="24"/>
          <w:szCs w:val="24"/>
        </w:rPr>
        <w:t>Poticanje rasta i društveno - ekonomske održivosti kroz poboljšanje životnih uvjeta</w:t>
      </w:r>
      <w:r w:rsidRPr="00AF6904">
        <w:rPr>
          <w:rFonts w:ascii="Times New Roman" w:hAnsi="Times New Roman" w:cs="Times New Roman"/>
        </w:rPr>
        <w:t>.</w:t>
      </w:r>
      <w:r w:rsidRPr="00AF6904">
        <w:t xml:space="preserve"> </w:t>
      </w:r>
      <w:r w:rsidRPr="00AF6904">
        <w:rPr>
          <w:rFonts w:ascii="Times New Roman" w:hAnsi="Times New Roman" w:cs="Times New Roman"/>
          <w:sz w:val="24"/>
          <w:szCs w:val="24"/>
        </w:rPr>
        <w:t xml:space="preserve">Također smanjenje poteškoća ruralnog stanovništva naselja zbog udaljenosti od gospodarskih središta i usluga, sadržaja za slobodno vrijeme, ali i javne i gospodarske usluge koje pružaju okolna mjesta, gospodarsko oživljavanje područja navedenih naselja. </w:t>
      </w:r>
      <w:r w:rsidRPr="00AF6904">
        <w:rPr>
          <w:rFonts w:ascii="Times New Roman" w:hAnsi="Times New Roman" w:cs="Times New Roman"/>
          <w:b/>
          <w:sz w:val="24"/>
          <w:szCs w:val="24"/>
        </w:rPr>
        <w:t xml:space="preserve">Aktivnost A100002: Putna i kanalska mreža </w:t>
      </w:r>
      <w:r w:rsidR="00A6586C">
        <w:rPr>
          <w:rFonts w:ascii="Times New Roman" w:hAnsi="Times New Roman" w:cs="Times New Roman"/>
          <w:sz w:val="24"/>
          <w:szCs w:val="24"/>
        </w:rPr>
        <w:t>ostvarena je sa 136.653,72</w:t>
      </w:r>
      <w:r w:rsidRPr="00AF6904">
        <w:rPr>
          <w:rFonts w:ascii="Times New Roman" w:hAnsi="Times New Roman" w:cs="Times New Roman"/>
          <w:sz w:val="24"/>
          <w:szCs w:val="24"/>
        </w:rPr>
        <w:t xml:space="preserve"> kuna, a odnosi se na iskop putnih jaraka i uređenje poljskih </w:t>
      </w:r>
      <w:proofErr w:type="spellStart"/>
      <w:r w:rsidRPr="00AF6904">
        <w:rPr>
          <w:rFonts w:ascii="Times New Roman" w:hAnsi="Times New Roman" w:cs="Times New Roman"/>
          <w:sz w:val="24"/>
          <w:szCs w:val="24"/>
        </w:rPr>
        <w:t>puteva</w:t>
      </w:r>
      <w:proofErr w:type="spellEnd"/>
      <w:r w:rsidRPr="00AF6904">
        <w:rPr>
          <w:rFonts w:ascii="Times New Roman" w:hAnsi="Times New Roman" w:cs="Times New Roman"/>
          <w:sz w:val="24"/>
          <w:szCs w:val="24"/>
        </w:rPr>
        <w:t xml:space="preserve">. </w:t>
      </w:r>
      <w:r w:rsidRPr="00AF6904">
        <w:rPr>
          <w:rFonts w:ascii="Times New Roman" w:eastAsia="Times New Roman" w:hAnsi="Times New Roman" w:cs="Times New Roman"/>
          <w:sz w:val="24"/>
          <w:szCs w:val="24"/>
          <w:lang w:eastAsia="hr-HR"/>
        </w:rPr>
        <w:t>Program </w:t>
      </w:r>
      <w:r w:rsidRPr="00AF6904">
        <w:rPr>
          <w:rFonts w:ascii="Times New Roman" w:eastAsia="Times New Roman" w:hAnsi="Times New Roman" w:cs="Times New Roman"/>
          <w:bCs/>
          <w:sz w:val="24"/>
          <w:szCs w:val="24"/>
          <w:lang w:eastAsia="hr-HR"/>
        </w:rPr>
        <w:t>uređenja</w:t>
      </w:r>
      <w:r w:rsidRPr="00AF6904">
        <w:rPr>
          <w:rFonts w:ascii="Times New Roman" w:eastAsia="Times New Roman" w:hAnsi="Times New Roman" w:cs="Times New Roman"/>
          <w:sz w:val="24"/>
          <w:szCs w:val="24"/>
          <w:lang w:eastAsia="hr-HR"/>
        </w:rPr>
        <w:t> ruralnog prostora kroz izgradnju i održavanje </w:t>
      </w:r>
      <w:r w:rsidRPr="00AF6904">
        <w:rPr>
          <w:rFonts w:ascii="Times New Roman" w:eastAsia="Times New Roman" w:hAnsi="Times New Roman" w:cs="Times New Roman"/>
          <w:bCs/>
          <w:sz w:val="24"/>
          <w:szCs w:val="24"/>
          <w:lang w:eastAsia="hr-HR"/>
        </w:rPr>
        <w:t xml:space="preserve">putne i kanalske mreže, odnosno ruralne infrastrukture koja je u funkciji </w:t>
      </w:r>
      <w:r w:rsidRPr="00AF6904">
        <w:rPr>
          <w:rFonts w:ascii="Times New Roman" w:eastAsia="Times New Roman" w:hAnsi="Times New Roman" w:cs="Times New Roman"/>
          <w:sz w:val="24"/>
          <w:szCs w:val="24"/>
          <w:lang w:eastAsia="hr-HR"/>
        </w:rPr>
        <w:t xml:space="preserve"> poljoprivredne proizvodnje i poboljšavanja komunikacijskih veza sela i zaseoka popravkom i izgradnjom putne i kanalske mreže. </w:t>
      </w:r>
      <w:r w:rsidRPr="00AF6904">
        <w:rPr>
          <w:rFonts w:ascii="Times New Roman" w:eastAsia="Times New Roman" w:hAnsi="Times New Roman" w:cs="Times New Roman"/>
          <w:bCs/>
          <w:sz w:val="24"/>
          <w:szCs w:val="24"/>
          <w:lang w:eastAsia="hr-HR"/>
        </w:rPr>
        <w:t>Cilj</w:t>
      </w:r>
      <w:r w:rsidRPr="00AF6904">
        <w:rPr>
          <w:rFonts w:ascii="Times New Roman" w:eastAsia="Times New Roman" w:hAnsi="Times New Roman" w:cs="Times New Roman"/>
          <w:sz w:val="24"/>
          <w:szCs w:val="24"/>
          <w:lang w:eastAsia="hr-HR"/>
        </w:rPr>
        <w:t> je doprinijeti razvoju poljoprivredne politike.</w:t>
      </w:r>
      <w:r w:rsidRPr="00AF6904">
        <w:t xml:space="preserve"> </w:t>
      </w:r>
      <w:r w:rsidRPr="00AF6904">
        <w:rPr>
          <w:rFonts w:ascii="Times New Roman" w:hAnsi="Times New Roman" w:cs="Times New Roman"/>
          <w:sz w:val="24"/>
          <w:szCs w:val="24"/>
        </w:rPr>
        <w:t xml:space="preserve">Da bi se poljoprivredno zemljište na određenom području moglo navodnjavati, potrebno je da cijeli melioracijski sustav bude u stanju funkcionalnosti. Slijedom navedenog možemo zaključiti da nema ni navodnjavanja bez riješene odvodnje viška vode sa poljoprivrednih površina. Pokazatelj uspješnosti broj održavanih putnih i kanalskih mreža. </w:t>
      </w:r>
      <w:r w:rsidRPr="00AF6904">
        <w:rPr>
          <w:rFonts w:ascii="Times New Roman" w:hAnsi="Times New Roman" w:cs="Times New Roman"/>
          <w:b/>
          <w:sz w:val="24"/>
          <w:szCs w:val="24"/>
        </w:rPr>
        <w:t>Aktivnost A100003: Tekuće održavanje mostova</w:t>
      </w:r>
      <w:r w:rsidR="006335ED">
        <w:rPr>
          <w:rFonts w:ascii="Times New Roman" w:hAnsi="Times New Roman" w:cs="Times New Roman"/>
          <w:sz w:val="24"/>
          <w:szCs w:val="24"/>
        </w:rPr>
        <w:t xml:space="preserve"> izvršena je sa 7.916,75 kuna</w:t>
      </w:r>
      <w:r w:rsidRPr="00AF6904">
        <w:rPr>
          <w:rFonts w:ascii="Times New Roman" w:hAnsi="Times New Roman" w:cs="Times New Roman"/>
          <w:sz w:val="24"/>
          <w:szCs w:val="24"/>
        </w:rPr>
        <w:t xml:space="preserve">. Također s ciljem kvalitetnije prometne povezanosti potrebno je ulagati u održavanje mostova na području općine. </w:t>
      </w:r>
      <w:r w:rsidRPr="00AF6904">
        <w:rPr>
          <w:rFonts w:ascii="Times New Roman" w:hAnsi="Times New Roman" w:cs="Times New Roman"/>
          <w:b/>
          <w:sz w:val="24"/>
          <w:szCs w:val="24"/>
        </w:rPr>
        <w:t>Aktivnost A100004 Modernizacija lokalnih cesta</w:t>
      </w:r>
      <w:r w:rsidR="00733141">
        <w:rPr>
          <w:rFonts w:ascii="Times New Roman" w:hAnsi="Times New Roman" w:cs="Times New Roman"/>
          <w:sz w:val="24"/>
          <w:szCs w:val="24"/>
        </w:rPr>
        <w:t xml:space="preserve"> izvršena je sa 781.543,10</w:t>
      </w:r>
      <w:r w:rsidRPr="00AF6904">
        <w:rPr>
          <w:rFonts w:ascii="Times New Roman" w:hAnsi="Times New Roman" w:cs="Times New Roman"/>
          <w:sz w:val="24"/>
          <w:szCs w:val="24"/>
        </w:rPr>
        <w:t xml:space="preserve"> kuna, a odn</w:t>
      </w:r>
      <w:r w:rsidR="00576B58">
        <w:rPr>
          <w:rFonts w:ascii="Times New Roman" w:hAnsi="Times New Roman" w:cs="Times New Roman"/>
          <w:sz w:val="24"/>
          <w:szCs w:val="24"/>
        </w:rPr>
        <w:t xml:space="preserve">osi se na lokalnu cestu LC 26120 Trema (ŽC 2212)- Sveti Ivan Žabno (DC 22), lokalni naziv </w:t>
      </w:r>
      <w:proofErr w:type="spellStart"/>
      <w:r w:rsidR="00576B58">
        <w:rPr>
          <w:rFonts w:ascii="Times New Roman" w:hAnsi="Times New Roman" w:cs="Times New Roman"/>
          <w:sz w:val="24"/>
          <w:szCs w:val="24"/>
        </w:rPr>
        <w:t>Lanišće</w:t>
      </w:r>
      <w:proofErr w:type="spellEnd"/>
      <w:r w:rsidR="00576B58">
        <w:rPr>
          <w:rFonts w:ascii="Times New Roman" w:hAnsi="Times New Roman" w:cs="Times New Roman"/>
          <w:sz w:val="24"/>
          <w:szCs w:val="24"/>
        </w:rPr>
        <w:t xml:space="preserve"> - dionica dužine 1000 </w:t>
      </w:r>
      <w:r w:rsidRPr="00AF6904">
        <w:rPr>
          <w:rFonts w:ascii="Times New Roman" w:hAnsi="Times New Roman" w:cs="Times New Roman"/>
          <w:sz w:val="24"/>
          <w:szCs w:val="24"/>
        </w:rPr>
        <w:t>m</w:t>
      </w:r>
      <w:r w:rsidR="00576B58">
        <w:rPr>
          <w:rFonts w:ascii="Times New Roman" w:hAnsi="Times New Roman" w:cs="Times New Roman"/>
          <w:sz w:val="24"/>
          <w:szCs w:val="24"/>
        </w:rPr>
        <w:t>etara</w:t>
      </w:r>
      <w:r w:rsidRPr="00AF6904">
        <w:rPr>
          <w:rFonts w:ascii="Times New Roman" w:hAnsi="Times New Roman" w:cs="Times New Roman"/>
          <w:sz w:val="24"/>
          <w:szCs w:val="24"/>
        </w:rPr>
        <w:t>,</w:t>
      </w:r>
      <w:r w:rsidR="00576B58">
        <w:rPr>
          <w:rFonts w:ascii="Times New Roman" w:hAnsi="Times New Roman" w:cs="Times New Roman"/>
          <w:sz w:val="24"/>
          <w:szCs w:val="24"/>
        </w:rPr>
        <w:t xml:space="preserve"> a širine </w:t>
      </w:r>
      <w:proofErr w:type="spellStart"/>
      <w:r w:rsidR="00576B58">
        <w:rPr>
          <w:rFonts w:ascii="Times New Roman" w:hAnsi="Times New Roman" w:cs="Times New Roman"/>
          <w:sz w:val="24"/>
          <w:szCs w:val="24"/>
        </w:rPr>
        <w:t>alfaltnog</w:t>
      </w:r>
      <w:proofErr w:type="spellEnd"/>
      <w:r w:rsidR="00576B58">
        <w:rPr>
          <w:rFonts w:ascii="Times New Roman" w:hAnsi="Times New Roman" w:cs="Times New Roman"/>
          <w:sz w:val="24"/>
          <w:szCs w:val="24"/>
        </w:rPr>
        <w:t xml:space="preserve"> kolnika 4 metra,</w:t>
      </w:r>
      <w:r w:rsidR="002B145C">
        <w:rPr>
          <w:rFonts w:ascii="Times New Roman" w:hAnsi="Times New Roman" w:cs="Times New Roman"/>
          <w:sz w:val="24"/>
          <w:szCs w:val="24"/>
        </w:rPr>
        <w:t xml:space="preserve"> te sporazum za javnu cestu LC 26089 Sveti Petar </w:t>
      </w:r>
      <w:proofErr w:type="spellStart"/>
      <w:r w:rsidR="002B145C">
        <w:rPr>
          <w:rFonts w:ascii="Times New Roman" w:hAnsi="Times New Roman" w:cs="Times New Roman"/>
          <w:sz w:val="24"/>
          <w:szCs w:val="24"/>
        </w:rPr>
        <w:t>Čvrstec</w:t>
      </w:r>
      <w:proofErr w:type="spellEnd"/>
      <w:r w:rsidR="002B145C">
        <w:rPr>
          <w:rFonts w:ascii="Times New Roman" w:hAnsi="Times New Roman" w:cs="Times New Roman"/>
          <w:sz w:val="24"/>
          <w:szCs w:val="24"/>
        </w:rPr>
        <w:t xml:space="preserve"> (ŽC 2212) </w:t>
      </w:r>
      <w:proofErr w:type="spellStart"/>
      <w:r w:rsidR="002B145C">
        <w:rPr>
          <w:rFonts w:ascii="Times New Roman" w:hAnsi="Times New Roman" w:cs="Times New Roman"/>
          <w:sz w:val="24"/>
          <w:szCs w:val="24"/>
        </w:rPr>
        <w:t>Cepidlak</w:t>
      </w:r>
      <w:proofErr w:type="spellEnd"/>
      <w:r w:rsidR="002B145C">
        <w:rPr>
          <w:rFonts w:ascii="Times New Roman" w:hAnsi="Times New Roman" w:cs="Times New Roman"/>
          <w:sz w:val="24"/>
          <w:szCs w:val="24"/>
        </w:rPr>
        <w:t xml:space="preserve"> –</w:t>
      </w:r>
      <w:proofErr w:type="spellStart"/>
      <w:r w:rsidR="002B145C">
        <w:rPr>
          <w:rFonts w:ascii="Times New Roman" w:hAnsi="Times New Roman" w:cs="Times New Roman"/>
          <w:sz w:val="24"/>
          <w:szCs w:val="24"/>
        </w:rPr>
        <w:t>Kenđelovec</w:t>
      </w:r>
      <w:proofErr w:type="spellEnd"/>
      <w:r w:rsidR="002B145C">
        <w:rPr>
          <w:rFonts w:ascii="Times New Roman" w:hAnsi="Times New Roman" w:cs="Times New Roman"/>
          <w:sz w:val="24"/>
          <w:szCs w:val="24"/>
        </w:rPr>
        <w:t xml:space="preserve"> DC28 dužine 1800 metara,</w:t>
      </w:r>
      <w:r w:rsidR="00576B58">
        <w:rPr>
          <w:rFonts w:ascii="Times New Roman" w:hAnsi="Times New Roman" w:cs="Times New Roman"/>
          <w:sz w:val="24"/>
          <w:szCs w:val="24"/>
        </w:rPr>
        <w:t xml:space="preserve"> </w:t>
      </w:r>
      <w:r w:rsidRPr="00AF6904">
        <w:rPr>
          <w:rFonts w:ascii="Times New Roman" w:hAnsi="Times New Roman" w:cs="Times New Roman"/>
          <w:sz w:val="24"/>
          <w:szCs w:val="24"/>
        </w:rPr>
        <w:t xml:space="preserve"> gdje je modernizacija uređena Sporazumom, znači Općina je sufinancirala podlogu, a za što je sklopljen sporazum sa Županijskom upravom za ceste Križevci, a što doprinosi boljoj prometnoj povezanosti i razvoju zajednice, pa tako i općine. Financirano iz izvora 5.1. Pomoći državnog i županijskog proračuna. </w:t>
      </w:r>
      <w:r w:rsidRPr="00AF6904">
        <w:rPr>
          <w:rFonts w:ascii="Times New Roman" w:hAnsi="Times New Roman" w:cs="Times New Roman"/>
          <w:b/>
          <w:sz w:val="24"/>
          <w:szCs w:val="24"/>
        </w:rPr>
        <w:t>Aktivnost A100005 Snimanje i ucrtavanje nerazvrstanih cesta</w:t>
      </w:r>
      <w:r w:rsidR="002C4392">
        <w:rPr>
          <w:rFonts w:ascii="Times New Roman" w:hAnsi="Times New Roman" w:cs="Times New Roman"/>
          <w:sz w:val="24"/>
          <w:szCs w:val="24"/>
        </w:rPr>
        <w:t xml:space="preserve"> ostvarena je sa 12.125,00 kuna u 2022</w:t>
      </w:r>
      <w:r w:rsidRPr="00AF6904">
        <w:rPr>
          <w:rFonts w:ascii="Times New Roman" w:hAnsi="Times New Roman" w:cs="Times New Roman"/>
          <w:sz w:val="24"/>
          <w:szCs w:val="24"/>
        </w:rPr>
        <w:t xml:space="preserve">. godini. Upisom nerazvrstanih cesta u vlasništvo ostvaruje se mogućnost gradnje komunalne infrastrukture (vodovod, kanalizacija TK mreža, </w:t>
      </w:r>
      <w:proofErr w:type="spellStart"/>
      <w:r w:rsidRPr="00AF6904">
        <w:rPr>
          <w:rFonts w:ascii="Times New Roman" w:hAnsi="Times New Roman" w:cs="Times New Roman"/>
          <w:sz w:val="24"/>
          <w:szCs w:val="24"/>
        </w:rPr>
        <w:t>elektro</w:t>
      </w:r>
      <w:proofErr w:type="spellEnd"/>
      <w:r w:rsidRPr="00AF6904">
        <w:rPr>
          <w:rFonts w:ascii="Times New Roman" w:hAnsi="Times New Roman" w:cs="Times New Roman"/>
          <w:sz w:val="24"/>
          <w:szCs w:val="24"/>
        </w:rPr>
        <w:t>-mreža i sl.)</w:t>
      </w:r>
    </w:p>
    <w:p w:rsidR="00AF6904" w:rsidRPr="00AF6904" w:rsidRDefault="00AF6904" w:rsidP="00AF6904">
      <w:pPr>
        <w:shd w:val="clear" w:color="auto" w:fill="FFFFFF"/>
        <w:spacing w:after="0"/>
        <w:jc w:val="both"/>
        <w:rPr>
          <w:rFonts w:ascii="Times New Roman" w:hAnsi="Times New Roman" w:cs="Times New Roman"/>
          <w:sz w:val="24"/>
          <w:szCs w:val="24"/>
        </w:rPr>
      </w:pPr>
    </w:p>
    <w:p w:rsidR="00AF6904" w:rsidRPr="00AF6904" w:rsidRDefault="00AF6904" w:rsidP="00AF6904">
      <w:pPr>
        <w:shd w:val="clear" w:color="auto" w:fill="FFFFFF"/>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7C1D89"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7C1D89"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Održavanje cesta i modernizacija nerazvrstanih i lokalnih cesta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84</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85</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85</w:t>
            </w:r>
          </w:p>
        </w:tc>
      </w:tr>
    </w:tbl>
    <w:p w:rsidR="00AF6904" w:rsidRPr="00AF6904" w:rsidRDefault="00AF6904" w:rsidP="00AF6904">
      <w:pPr>
        <w:shd w:val="clear" w:color="auto" w:fill="FFFFFF"/>
        <w:spacing w:after="0"/>
        <w:jc w:val="both"/>
        <w:rPr>
          <w:rFonts w:ascii="Times New Roman" w:hAnsi="Times New Roman" w:cs="Times New Roman"/>
          <w:b/>
          <w:i/>
          <w:sz w:val="24"/>
          <w:szCs w:val="24"/>
        </w:rPr>
      </w:pPr>
    </w:p>
    <w:p w:rsidR="00AF6904" w:rsidRPr="00AF6904" w:rsidRDefault="00AF6904" w:rsidP="00AF6904">
      <w:pPr>
        <w:shd w:val="clear" w:color="auto" w:fill="FFFFFF"/>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1002 Izgradnja komunalne infrastrukture</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sastoji se od sljedećih aktivnosti: </w:t>
      </w:r>
      <w:r w:rsidRPr="00AF6904">
        <w:rPr>
          <w:rFonts w:ascii="Times New Roman" w:hAnsi="Times New Roman" w:cs="Times New Roman"/>
          <w:b/>
          <w:sz w:val="24"/>
          <w:szCs w:val="24"/>
        </w:rPr>
        <w:t>Kapitalni projekt K100001 Kanalizacija</w:t>
      </w:r>
      <w:r w:rsidR="00AB6DD0">
        <w:rPr>
          <w:rFonts w:ascii="Times New Roman" w:hAnsi="Times New Roman" w:cs="Times New Roman"/>
          <w:sz w:val="24"/>
          <w:szCs w:val="24"/>
        </w:rPr>
        <w:t xml:space="preserve"> u 2022. godini  imala je ostvarenje 68.625,00 kuna.</w:t>
      </w:r>
    </w:p>
    <w:p w:rsidR="00AF6904" w:rsidRPr="00AF6904" w:rsidRDefault="00AF6904" w:rsidP="00AF6904">
      <w:pPr>
        <w:shd w:val="clear" w:color="auto" w:fill="FFFFFF"/>
        <w:spacing w:after="0"/>
        <w:jc w:val="both"/>
        <w:rPr>
          <w:rFonts w:ascii="Times New Roman" w:eastAsia="Times New Roman" w:hAnsi="Times New Roman" w:cs="Times New Roman"/>
          <w:sz w:val="24"/>
          <w:szCs w:val="24"/>
          <w:lang w:eastAsia="hr-HR"/>
        </w:rPr>
      </w:pPr>
      <w:r w:rsidRPr="00AF6904">
        <w:rPr>
          <w:rFonts w:ascii="Times New Roman" w:hAnsi="Times New Roman" w:cs="Times New Roman"/>
          <w:b/>
          <w:sz w:val="24"/>
          <w:szCs w:val="24"/>
        </w:rPr>
        <w:t>Kapitalni projekt K100002: Projektna dokumentacija</w:t>
      </w:r>
      <w:r w:rsidR="00604420">
        <w:rPr>
          <w:rFonts w:ascii="Times New Roman" w:hAnsi="Times New Roman" w:cs="Times New Roman"/>
          <w:sz w:val="24"/>
          <w:szCs w:val="24"/>
        </w:rPr>
        <w:t xml:space="preserve"> ostvaren je za 2022. godinu sa 68.119,31 kunu,</w:t>
      </w:r>
      <w:r w:rsidRPr="00AF6904">
        <w:rPr>
          <w:rFonts w:ascii="Times New Roman" w:hAnsi="Times New Roman" w:cs="Times New Roman"/>
          <w:sz w:val="24"/>
          <w:szCs w:val="24"/>
        </w:rPr>
        <w:t xml:space="preserve"> navedeno izvršenje odnosi se na projektnu dok</w:t>
      </w:r>
      <w:r w:rsidR="00C11C87">
        <w:rPr>
          <w:rFonts w:ascii="Times New Roman" w:hAnsi="Times New Roman" w:cs="Times New Roman"/>
          <w:sz w:val="24"/>
          <w:szCs w:val="24"/>
        </w:rPr>
        <w:t>umentaciju za dogradnju postojećeg dječjeg vrtića, odnosno jaslica.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Tekući projekt T100001 Financiranje izrade popratne dokumentacije </w:t>
      </w:r>
      <w:r w:rsidRPr="00AF6904">
        <w:rPr>
          <w:rFonts w:ascii="Times New Roman" w:hAnsi="Times New Roman" w:cs="Times New Roman"/>
          <w:sz w:val="24"/>
          <w:szCs w:val="24"/>
        </w:rPr>
        <w:t xml:space="preserve"> za korištenje EU sre</w:t>
      </w:r>
      <w:r w:rsidR="004D5041">
        <w:rPr>
          <w:rFonts w:ascii="Times New Roman" w:hAnsi="Times New Roman" w:cs="Times New Roman"/>
          <w:sz w:val="24"/>
          <w:szCs w:val="24"/>
        </w:rPr>
        <w:t>dstava ostvaren je sa 47.653,50 kuna ili 47,65</w:t>
      </w:r>
      <w:r w:rsidRPr="00AF6904">
        <w:rPr>
          <w:rFonts w:ascii="Times New Roman" w:hAnsi="Times New Roman" w:cs="Times New Roman"/>
          <w:sz w:val="24"/>
          <w:szCs w:val="24"/>
        </w:rPr>
        <w:t>%</w:t>
      </w:r>
      <w:r w:rsidR="00DD2DA1">
        <w:rPr>
          <w:rFonts w:ascii="Times New Roman" w:hAnsi="Times New Roman" w:cs="Times New Roman"/>
          <w:sz w:val="24"/>
          <w:szCs w:val="24"/>
        </w:rPr>
        <w:t xml:space="preserve"> plana</w:t>
      </w:r>
      <w:r w:rsidRPr="00AF6904">
        <w:rPr>
          <w:rFonts w:ascii="Times New Roman" w:hAnsi="Times New Roman" w:cs="Times New Roman"/>
          <w:sz w:val="24"/>
          <w:szCs w:val="24"/>
        </w:rPr>
        <w:t xml:space="preserve">, a odnosi se na uslugu stručnog nazora tvrtke </w:t>
      </w:r>
      <w:proofErr w:type="spellStart"/>
      <w:r w:rsidRPr="00AF6904">
        <w:rPr>
          <w:rFonts w:ascii="Times New Roman" w:hAnsi="Times New Roman" w:cs="Times New Roman"/>
          <w:sz w:val="24"/>
          <w:szCs w:val="24"/>
        </w:rPr>
        <w:t>Kašik</w:t>
      </w:r>
      <w:proofErr w:type="spellEnd"/>
      <w:r w:rsidRPr="00AF6904">
        <w:rPr>
          <w:rFonts w:ascii="Times New Roman" w:hAnsi="Times New Roman" w:cs="Times New Roman"/>
          <w:sz w:val="24"/>
          <w:szCs w:val="24"/>
        </w:rPr>
        <w:t xml:space="preserve"> d.o.o kod izgradnje škol</w:t>
      </w:r>
      <w:r w:rsidR="009C3970">
        <w:rPr>
          <w:rFonts w:ascii="Times New Roman" w:hAnsi="Times New Roman" w:cs="Times New Roman"/>
          <w:sz w:val="24"/>
          <w:szCs w:val="24"/>
        </w:rPr>
        <w:t>ske sportske dvorane</w:t>
      </w:r>
      <w:r w:rsidR="00293026">
        <w:rPr>
          <w:rFonts w:ascii="Times New Roman" w:hAnsi="Times New Roman" w:cs="Times New Roman"/>
          <w:sz w:val="24"/>
          <w:szCs w:val="24"/>
        </w:rPr>
        <w:t xml:space="preserve"> i uslugu</w:t>
      </w:r>
      <w:r w:rsidR="009C3970">
        <w:rPr>
          <w:rFonts w:ascii="Times New Roman" w:hAnsi="Times New Roman" w:cs="Times New Roman"/>
          <w:sz w:val="24"/>
          <w:szCs w:val="24"/>
        </w:rPr>
        <w:t xml:space="preserve"> izrad</w:t>
      </w:r>
      <w:r w:rsidR="00DF3248">
        <w:rPr>
          <w:rFonts w:ascii="Times New Roman" w:hAnsi="Times New Roman" w:cs="Times New Roman"/>
          <w:sz w:val="24"/>
          <w:szCs w:val="24"/>
        </w:rPr>
        <w:t>e</w:t>
      </w:r>
      <w:r w:rsidR="00293026">
        <w:rPr>
          <w:rFonts w:ascii="Times New Roman" w:hAnsi="Times New Roman" w:cs="Times New Roman"/>
          <w:sz w:val="24"/>
          <w:szCs w:val="24"/>
        </w:rPr>
        <w:t xml:space="preserve"> idejnog</w:t>
      </w:r>
      <w:r w:rsidR="00DF3248">
        <w:rPr>
          <w:rFonts w:ascii="Times New Roman" w:hAnsi="Times New Roman" w:cs="Times New Roman"/>
          <w:sz w:val="24"/>
          <w:szCs w:val="24"/>
        </w:rPr>
        <w:t xml:space="preserve"> projekta </w:t>
      </w:r>
      <w:proofErr w:type="spellStart"/>
      <w:r w:rsidR="00DF3248">
        <w:rPr>
          <w:rFonts w:ascii="Times New Roman" w:hAnsi="Times New Roman" w:cs="Times New Roman"/>
          <w:sz w:val="24"/>
          <w:szCs w:val="24"/>
        </w:rPr>
        <w:t>reciklažnog</w:t>
      </w:r>
      <w:proofErr w:type="spellEnd"/>
      <w:r w:rsidR="00DF3248">
        <w:rPr>
          <w:rFonts w:ascii="Times New Roman" w:hAnsi="Times New Roman" w:cs="Times New Roman"/>
          <w:sz w:val="24"/>
          <w:szCs w:val="24"/>
        </w:rPr>
        <w:t xml:space="preserve"> dvorišta</w:t>
      </w:r>
      <w:r w:rsidR="0078674F">
        <w:rPr>
          <w:rFonts w:ascii="Times New Roman" w:hAnsi="Times New Roman" w:cs="Times New Roman"/>
          <w:sz w:val="24"/>
          <w:szCs w:val="24"/>
        </w:rPr>
        <w:t>.</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lastRenderedPageBreak/>
        <w:t>Program 1003 Program: Održavanje programa komunalne infrastrukture</w:t>
      </w:r>
      <w:r w:rsidRPr="00AF6904">
        <w:rPr>
          <w:rFonts w:ascii="Times New Roman" w:hAnsi="Times New Roman" w:cs="Times New Roman"/>
          <w:sz w:val="24"/>
          <w:szCs w:val="24"/>
        </w:rPr>
        <w:t xml:space="preserve"> sastoji se od:</w:t>
      </w:r>
    </w:p>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Aktivnosti A100001 Održavanje javne rasvjete</w:t>
      </w:r>
      <w:r w:rsidRPr="00AF6904">
        <w:rPr>
          <w:rFonts w:ascii="Times New Roman" w:hAnsi="Times New Roman" w:cs="Times New Roman"/>
          <w:sz w:val="24"/>
          <w:szCs w:val="24"/>
        </w:rPr>
        <w:t xml:space="preserve"> u</w:t>
      </w:r>
      <w:r w:rsidR="00DD0F6F">
        <w:rPr>
          <w:rFonts w:ascii="Times New Roman" w:hAnsi="Times New Roman" w:cs="Times New Roman"/>
          <w:sz w:val="24"/>
          <w:szCs w:val="24"/>
        </w:rPr>
        <w:t xml:space="preserve"> iznosu ostvarenja od 660.722,85</w:t>
      </w:r>
      <w:r w:rsidRPr="00AF6904">
        <w:rPr>
          <w:rFonts w:ascii="Times New Roman" w:hAnsi="Times New Roman" w:cs="Times New Roman"/>
          <w:sz w:val="24"/>
          <w:szCs w:val="24"/>
        </w:rPr>
        <w:t xml:space="preserve"> kuna, odnosi se na potrošnju električne energije za ja</w:t>
      </w:r>
      <w:r w:rsidR="00DD0F6F">
        <w:rPr>
          <w:rFonts w:ascii="Times New Roman" w:hAnsi="Times New Roman" w:cs="Times New Roman"/>
          <w:sz w:val="24"/>
          <w:szCs w:val="24"/>
        </w:rPr>
        <w:t>vnu rasvjetu u iznosu 179.397,10</w:t>
      </w:r>
      <w:r w:rsidRPr="00AF6904">
        <w:rPr>
          <w:rFonts w:ascii="Times New Roman" w:hAnsi="Times New Roman" w:cs="Times New Roman"/>
          <w:sz w:val="24"/>
          <w:szCs w:val="24"/>
        </w:rPr>
        <w:t xml:space="preserve"> kuna, te na održavanje j</w:t>
      </w:r>
      <w:r w:rsidR="00BD4C30">
        <w:rPr>
          <w:rFonts w:ascii="Times New Roman" w:hAnsi="Times New Roman" w:cs="Times New Roman"/>
          <w:sz w:val="24"/>
          <w:szCs w:val="24"/>
        </w:rPr>
        <w:t>avne rasvjete u iznosu 32.168,75 kuna</w:t>
      </w:r>
      <w:r w:rsidRPr="00AF6904">
        <w:rPr>
          <w:rFonts w:ascii="Times New Roman" w:hAnsi="Times New Roman" w:cs="Times New Roman"/>
          <w:sz w:val="24"/>
          <w:szCs w:val="24"/>
        </w:rPr>
        <w:t xml:space="preserve"> i rekonstrukciju ja</w:t>
      </w:r>
      <w:r w:rsidR="00DD0F6F">
        <w:rPr>
          <w:rFonts w:ascii="Times New Roman" w:hAnsi="Times New Roman" w:cs="Times New Roman"/>
          <w:sz w:val="24"/>
          <w:szCs w:val="24"/>
        </w:rPr>
        <w:t xml:space="preserve">vne rasvjete u iznosu </w:t>
      </w:r>
      <w:r w:rsidR="006965CC">
        <w:rPr>
          <w:rFonts w:ascii="Times New Roman" w:hAnsi="Times New Roman" w:cs="Times New Roman"/>
          <w:sz w:val="24"/>
          <w:szCs w:val="24"/>
        </w:rPr>
        <w:t>449.157,00</w:t>
      </w:r>
      <w:r w:rsidRPr="00AF6904">
        <w:rPr>
          <w:rFonts w:ascii="Times New Roman" w:hAnsi="Times New Roman" w:cs="Times New Roman"/>
          <w:sz w:val="24"/>
          <w:szCs w:val="24"/>
        </w:rPr>
        <w:t xml:space="preserve"> kuna. Aktivnost financirana iz izvora 4.1. Prihodi po posebnim propisima. Pokazatelji uspješnosti na održavanju javne rasvjete su ažurna zamjena žarulja i popravci. Podizanje razine kvalitete života, zaštita i očuvanje prirodnih resursa, uvođenje štednih žarulja.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134"/>
        <w:gridCol w:w="1984"/>
        <w:gridCol w:w="1985"/>
      </w:tblGrid>
      <w:tr w:rsidR="00AF6904" w:rsidRPr="00AF6904" w:rsidTr="00D94AFA">
        <w:tc>
          <w:tcPr>
            <w:tcW w:w="3510"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851"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0A776E"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0A776E"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r>
      <w:tr w:rsidR="00AF6904" w:rsidRPr="00AF6904" w:rsidTr="00D94AFA">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Utrošak električne energije</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r>
      <w:tr w:rsidR="00AF6904" w:rsidRPr="00AF6904" w:rsidTr="00D94AFA">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Održavanje i rekonstrukcija javne rasvjete</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86</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87</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87</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Aktivnost: A100002 Održavanje javnih površina i odvoz smeća</w:t>
      </w:r>
      <w:r w:rsidR="00153840">
        <w:rPr>
          <w:rFonts w:ascii="Times New Roman" w:hAnsi="Times New Roman" w:cs="Times New Roman"/>
          <w:sz w:val="24"/>
          <w:szCs w:val="24"/>
        </w:rPr>
        <w:t xml:space="preserve"> ostvarena je sa 387.824,67 kuna ili 83.39</w:t>
      </w:r>
      <w:r w:rsidRPr="00AF6904">
        <w:rPr>
          <w:rFonts w:ascii="Times New Roman" w:hAnsi="Times New Roman" w:cs="Times New Roman"/>
          <w:sz w:val="24"/>
          <w:szCs w:val="24"/>
        </w:rPr>
        <w:t xml:space="preserve"> %, a odnosi se na ostvareni iznos održavanja i uređenja javnih </w:t>
      </w:r>
      <w:r w:rsidR="00CD7BD3">
        <w:rPr>
          <w:rFonts w:ascii="Times New Roman" w:hAnsi="Times New Roman" w:cs="Times New Roman"/>
          <w:sz w:val="24"/>
          <w:szCs w:val="24"/>
        </w:rPr>
        <w:t>površina i parkova od 3</w:t>
      </w:r>
      <w:r w:rsidR="00AA29A7">
        <w:rPr>
          <w:rFonts w:ascii="Times New Roman" w:hAnsi="Times New Roman" w:cs="Times New Roman"/>
          <w:sz w:val="24"/>
          <w:szCs w:val="24"/>
        </w:rPr>
        <w:t>87.047,63</w:t>
      </w:r>
      <w:r w:rsidRPr="00AF6904">
        <w:rPr>
          <w:rFonts w:ascii="Times New Roman" w:hAnsi="Times New Roman" w:cs="Times New Roman"/>
          <w:sz w:val="24"/>
          <w:szCs w:val="24"/>
        </w:rPr>
        <w:t xml:space="preserve"> kuna  i komunalne uslu</w:t>
      </w:r>
      <w:r w:rsidR="00CD7BD3">
        <w:rPr>
          <w:rFonts w:ascii="Times New Roman" w:hAnsi="Times New Roman" w:cs="Times New Roman"/>
          <w:sz w:val="24"/>
          <w:szCs w:val="24"/>
        </w:rPr>
        <w:t>ge (odvoz smeća) u iznosu 777,04</w:t>
      </w:r>
      <w:r w:rsidRPr="00AF6904">
        <w:rPr>
          <w:rFonts w:ascii="Times New Roman" w:hAnsi="Times New Roman" w:cs="Times New Roman"/>
          <w:sz w:val="24"/>
          <w:szCs w:val="24"/>
        </w:rPr>
        <w:t xml:space="preserve"> kuna. </w:t>
      </w:r>
      <w:r w:rsidRPr="00AF6904">
        <w:rPr>
          <w:rFonts w:ascii="Times New Roman" w:hAnsi="Times New Roman" w:cs="Times New Roman"/>
          <w:b/>
          <w:sz w:val="24"/>
          <w:szCs w:val="24"/>
        </w:rPr>
        <w:t>Aktivnost A100004 Modernizacija nogostupa</w:t>
      </w:r>
      <w:r w:rsidRPr="00AF6904">
        <w:rPr>
          <w:rFonts w:ascii="Times New Roman" w:hAnsi="Times New Roman" w:cs="Times New Roman"/>
          <w:sz w:val="24"/>
          <w:szCs w:val="24"/>
        </w:rPr>
        <w:t xml:space="preserve"> izvršena je sa</w:t>
      </w:r>
      <w:r w:rsidR="00614C81">
        <w:rPr>
          <w:rFonts w:ascii="Times New Roman" w:hAnsi="Times New Roman" w:cs="Times New Roman"/>
          <w:sz w:val="24"/>
          <w:szCs w:val="24"/>
        </w:rPr>
        <w:t xml:space="preserve"> 64.926,03 kune ili 64,93</w:t>
      </w:r>
      <w:r w:rsidRPr="00AF6904">
        <w:rPr>
          <w:rFonts w:ascii="Times New Roman" w:hAnsi="Times New Roman" w:cs="Times New Roman"/>
          <w:sz w:val="24"/>
          <w:szCs w:val="24"/>
        </w:rPr>
        <w:t xml:space="preserve">% plana. Uređenje nogostupa odnosno rekonstrukcija izvršena je u </w:t>
      </w:r>
      <w:proofErr w:type="spellStart"/>
      <w:r w:rsidRPr="00AF6904">
        <w:rPr>
          <w:rFonts w:ascii="Times New Roman" w:hAnsi="Times New Roman" w:cs="Times New Roman"/>
          <w:sz w:val="24"/>
          <w:szCs w:val="24"/>
        </w:rPr>
        <w:t>Predavcu</w:t>
      </w:r>
      <w:proofErr w:type="spellEnd"/>
      <w:r w:rsidRPr="00AF6904">
        <w:rPr>
          <w:rFonts w:ascii="Times New Roman" w:hAnsi="Times New Roman" w:cs="Times New Roman"/>
          <w:sz w:val="24"/>
          <w:szCs w:val="24"/>
        </w:rPr>
        <w:t xml:space="preserve"> Križevačkom. Cilj je bio osigurati stanovništvu kvalitetu života kao i poboljšanje sigurnosti lokalnog stanovništva jer se obnavljala i dotrajalost postojećih nogostupa. </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134"/>
        <w:gridCol w:w="1984"/>
        <w:gridCol w:w="1985"/>
      </w:tblGrid>
      <w:tr w:rsidR="00AF6904" w:rsidRPr="00AF6904" w:rsidTr="00D94AFA">
        <w:tc>
          <w:tcPr>
            <w:tcW w:w="3510"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851"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1A5249"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1A5249"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 xml:space="preserve">Uređenost nogostupa </w:t>
            </w:r>
            <w:proofErr w:type="spellStart"/>
            <w:r w:rsidRPr="00AF6904">
              <w:rPr>
                <w:rFonts w:ascii="Times New Roman" w:eastAsia="TimesNewRomanPSMT" w:hAnsi="Times New Roman" w:cs="Times New Roman"/>
                <w:color w:val="000000"/>
                <w:sz w:val="20"/>
                <w:szCs w:val="20"/>
                <w:lang w:eastAsia="hr-HR"/>
              </w:rPr>
              <w:t>Predavec</w:t>
            </w:r>
            <w:proofErr w:type="spellEnd"/>
            <w:r w:rsidRPr="00AF6904">
              <w:rPr>
                <w:rFonts w:ascii="Times New Roman" w:eastAsia="TimesNewRomanPSMT" w:hAnsi="Times New Roman" w:cs="Times New Roman"/>
                <w:color w:val="000000"/>
                <w:sz w:val="20"/>
                <w:szCs w:val="20"/>
                <w:lang w:eastAsia="hr-HR"/>
              </w:rPr>
              <w:t xml:space="preserve"> Križevački</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w:t>
            </w:r>
          </w:p>
        </w:tc>
        <w:tc>
          <w:tcPr>
            <w:tcW w:w="1984" w:type="dxa"/>
            <w:vAlign w:val="bottom"/>
          </w:tcPr>
          <w:p w:rsidR="00AF6904" w:rsidRPr="00AF6904" w:rsidRDefault="007A0BF0" w:rsidP="00AF6904">
            <w:pPr>
              <w:spacing w:after="0" w:line="240" w:lineRule="auto"/>
              <w:ind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w:t>
            </w:r>
          </w:p>
        </w:tc>
        <w:tc>
          <w:tcPr>
            <w:tcW w:w="1985" w:type="dxa"/>
            <w:vAlign w:val="bottom"/>
          </w:tcPr>
          <w:p w:rsidR="00AF6904" w:rsidRPr="00AF6904" w:rsidRDefault="003C5C1C" w:rsidP="00AF6904">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w:t>
            </w:r>
          </w:p>
        </w:tc>
      </w:tr>
    </w:tbl>
    <w:p w:rsidR="00AF6904" w:rsidRPr="00AF6904" w:rsidRDefault="00AF6904" w:rsidP="00AF6904">
      <w:pPr>
        <w:keepNext/>
        <w:spacing w:after="0" w:line="240" w:lineRule="auto"/>
        <w:ind w:left="2150" w:right="-284"/>
        <w:outlineLvl w:val="1"/>
        <w:rPr>
          <w:rFonts w:ascii="Times New Roman" w:eastAsia="Times New Roman" w:hAnsi="Times New Roman" w:cs="Times New Roman"/>
          <w:b/>
          <w:bCs/>
          <w:color w:val="000000"/>
          <w:sz w:val="24"/>
          <w:szCs w:val="24"/>
          <w:lang w:val="x-none" w:eastAsia="x-none"/>
        </w:rPr>
      </w:pPr>
    </w:p>
    <w:p w:rsidR="00AF6904" w:rsidRPr="00AF6904" w:rsidRDefault="00AF6904" w:rsidP="00AF6904">
      <w:pPr>
        <w:spacing w:after="0"/>
        <w:jc w:val="both"/>
        <w:rPr>
          <w:rFonts w:ascii="Times New Roman" w:hAnsi="Times New Roman" w:cs="Times New Roman"/>
          <w:sz w:val="24"/>
          <w:szCs w:val="24"/>
        </w:rPr>
      </w:pP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w:t>
      </w:r>
      <w:r w:rsidR="000B11A4">
        <w:rPr>
          <w:rFonts w:ascii="Times New Roman" w:hAnsi="Times New Roman" w:cs="Times New Roman"/>
          <w:b/>
          <w:sz w:val="24"/>
          <w:szCs w:val="24"/>
        </w:rPr>
        <w:t>0</w:t>
      </w:r>
      <w:r w:rsidRPr="00AF6904">
        <w:rPr>
          <w:rFonts w:ascii="Times New Roman" w:hAnsi="Times New Roman" w:cs="Times New Roman"/>
          <w:b/>
          <w:sz w:val="24"/>
          <w:szCs w:val="24"/>
        </w:rPr>
        <w:t>05 Održavanje nerazvrstanih cesta</w:t>
      </w:r>
      <w:r w:rsidR="00804159">
        <w:rPr>
          <w:rFonts w:ascii="Times New Roman" w:hAnsi="Times New Roman" w:cs="Times New Roman"/>
          <w:sz w:val="24"/>
          <w:szCs w:val="24"/>
        </w:rPr>
        <w:t xml:space="preserve"> izvršena je u iznosu 213.162,99</w:t>
      </w:r>
      <w:r w:rsidRPr="00AF6904">
        <w:rPr>
          <w:rFonts w:ascii="Times New Roman" w:hAnsi="Times New Roman" w:cs="Times New Roman"/>
          <w:sz w:val="24"/>
          <w:szCs w:val="24"/>
        </w:rPr>
        <w:t xml:space="preserve"> kuna. Izvanredno i redovno održavanje javnih i nerazvrstanih prometnica; obuhvaćeni su radovi na saniranju udarnih rupa, nasipavanju kamena na neasfaltirani dio, zamjeni dotrajalog asfalta (samo gornji sloj), popravku dijelova postojeće loše betonske ili asfaltne podloge, sanaciji revizionih okana </w:t>
      </w:r>
      <w:proofErr w:type="spellStart"/>
      <w:r w:rsidRPr="00AF6904">
        <w:rPr>
          <w:rFonts w:ascii="Times New Roman" w:hAnsi="Times New Roman" w:cs="Times New Roman"/>
          <w:sz w:val="24"/>
          <w:szCs w:val="24"/>
        </w:rPr>
        <w:t>oborinske</w:t>
      </w:r>
      <w:proofErr w:type="spellEnd"/>
      <w:r w:rsidRPr="00AF6904">
        <w:rPr>
          <w:rFonts w:ascii="Times New Roman" w:hAnsi="Times New Roman" w:cs="Times New Roman"/>
          <w:sz w:val="24"/>
          <w:szCs w:val="24"/>
        </w:rPr>
        <w:t xml:space="preserve"> odvodnje, sanaciji dijelova kolnika koji su ulegnuti, osiguranju prohodnosti cesta u zimskim uvjetima, čišćenju materijala sa kolnika.</w:t>
      </w:r>
    </w:p>
    <w:p w:rsidR="007C4BA2" w:rsidRDefault="007C4BA2" w:rsidP="00AF6904">
      <w:pPr>
        <w:spacing w:after="0"/>
        <w:jc w:val="both"/>
        <w:rPr>
          <w:rFonts w:ascii="Times New Roman" w:hAnsi="Times New Roman" w:cs="Times New Roman"/>
          <w:sz w:val="24"/>
          <w:szCs w:val="24"/>
        </w:rPr>
      </w:pPr>
    </w:p>
    <w:p w:rsidR="007C4BA2" w:rsidRPr="00A3258D" w:rsidRDefault="007C4BA2" w:rsidP="00AF6904">
      <w:pPr>
        <w:spacing w:after="0"/>
        <w:jc w:val="both"/>
        <w:rPr>
          <w:rFonts w:ascii="Times New Roman" w:hAnsi="Times New Roman" w:cs="Times New Roman"/>
          <w:sz w:val="24"/>
          <w:szCs w:val="24"/>
        </w:rPr>
      </w:pPr>
      <w:r w:rsidRPr="00A3258D">
        <w:rPr>
          <w:rFonts w:ascii="Times New Roman" w:hAnsi="Times New Roman" w:cs="Times New Roman"/>
          <w:b/>
          <w:sz w:val="24"/>
          <w:szCs w:val="24"/>
        </w:rPr>
        <w:t xml:space="preserve">Aktivnost A100005 </w:t>
      </w:r>
      <w:r w:rsidR="00A3258D" w:rsidRPr="00A3258D">
        <w:rPr>
          <w:rFonts w:ascii="Times New Roman" w:hAnsi="Times New Roman" w:cs="Times New Roman"/>
          <w:b/>
          <w:sz w:val="24"/>
          <w:szCs w:val="24"/>
        </w:rPr>
        <w:t>Otplata kredita i zajmova</w:t>
      </w:r>
      <w:r w:rsidR="00A3258D">
        <w:rPr>
          <w:rFonts w:ascii="Times New Roman" w:hAnsi="Times New Roman" w:cs="Times New Roman"/>
          <w:b/>
          <w:sz w:val="24"/>
          <w:szCs w:val="24"/>
        </w:rPr>
        <w:t xml:space="preserve"> </w:t>
      </w:r>
      <w:r w:rsidR="00A3258D">
        <w:rPr>
          <w:rFonts w:ascii="Times New Roman" w:hAnsi="Times New Roman" w:cs="Times New Roman"/>
          <w:sz w:val="24"/>
          <w:szCs w:val="24"/>
        </w:rPr>
        <w:t>izvršena je sa 241.117,76 kuna.</w:t>
      </w:r>
    </w:p>
    <w:p w:rsidR="00282482" w:rsidRDefault="000B11A4" w:rsidP="00AF69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52457" w:rsidRDefault="00F52457" w:rsidP="00AF6904">
      <w:pPr>
        <w:spacing w:after="0"/>
        <w:jc w:val="both"/>
        <w:rPr>
          <w:rFonts w:ascii="Times New Roman" w:hAnsi="Times New Roman" w:cs="Times New Roman"/>
          <w:sz w:val="24"/>
          <w:szCs w:val="24"/>
        </w:rPr>
      </w:pPr>
      <w:r w:rsidRPr="00F52457">
        <w:rPr>
          <w:rFonts w:ascii="Times New Roman" w:hAnsi="Times New Roman" w:cs="Times New Roman"/>
          <w:b/>
          <w:sz w:val="24"/>
          <w:szCs w:val="24"/>
        </w:rPr>
        <w:t>Kapitalni projekt: K100006 Izgradnja pješačkih staza</w:t>
      </w:r>
      <w:r>
        <w:rPr>
          <w:rFonts w:ascii="Times New Roman" w:hAnsi="Times New Roman" w:cs="Times New Roman"/>
          <w:sz w:val="24"/>
          <w:szCs w:val="24"/>
        </w:rPr>
        <w:t xml:space="preserve">  izvršena je sa 682.636,78 kuna, </w:t>
      </w:r>
      <w:r w:rsidR="00AD2D41">
        <w:rPr>
          <w:rFonts w:ascii="Times New Roman" w:hAnsi="Times New Roman" w:cs="Times New Roman"/>
          <w:sz w:val="24"/>
          <w:szCs w:val="24"/>
        </w:rPr>
        <w:t xml:space="preserve">izvršena je izgradnja pješačke staze u Ulici Antuna Gustava Matoša i </w:t>
      </w:r>
      <w:proofErr w:type="spellStart"/>
      <w:r w:rsidR="00AD2D41">
        <w:rPr>
          <w:rFonts w:ascii="Times New Roman" w:hAnsi="Times New Roman" w:cs="Times New Roman"/>
          <w:sz w:val="24"/>
          <w:szCs w:val="24"/>
        </w:rPr>
        <w:t>Predavcu</w:t>
      </w:r>
      <w:proofErr w:type="spellEnd"/>
      <w:r w:rsidR="00AD2D41">
        <w:rPr>
          <w:rFonts w:ascii="Times New Roman" w:hAnsi="Times New Roman" w:cs="Times New Roman"/>
          <w:sz w:val="24"/>
          <w:szCs w:val="24"/>
        </w:rPr>
        <w:t xml:space="preserve"> Križevačkom</w:t>
      </w:r>
      <w:r w:rsidR="00A66956">
        <w:rPr>
          <w:rFonts w:ascii="Times New Roman" w:hAnsi="Times New Roman" w:cs="Times New Roman"/>
          <w:sz w:val="24"/>
          <w:szCs w:val="24"/>
        </w:rPr>
        <w:t>.</w:t>
      </w:r>
    </w:p>
    <w:p w:rsidR="00931945" w:rsidRDefault="00931945" w:rsidP="00AF6904">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K100007 Izgradnja </w:t>
      </w:r>
      <w:proofErr w:type="spellStart"/>
      <w:r>
        <w:rPr>
          <w:rFonts w:ascii="Times New Roman" w:hAnsi="Times New Roman" w:cs="Times New Roman"/>
          <w:sz w:val="24"/>
          <w:szCs w:val="24"/>
        </w:rPr>
        <w:t>pump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xml:space="preserve"> poligona je izvršena sa  322.914,54 kune.</w:t>
      </w:r>
    </w:p>
    <w:p w:rsidR="00682EDF" w:rsidRDefault="00682EDF"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134"/>
        <w:gridCol w:w="1984"/>
        <w:gridCol w:w="1985"/>
      </w:tblGrid>
      <w:tr w:rsidR="00682EDF" w:rsidRPr="00AF6904" w:rsidTr="00843D36">
        <w:tc>
          <w:tcPr>
            <w:tcW w:w="3510" w:type="dxa"/>
          </w:tcPr>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p>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851" w:type="dxa"/>
          </w:tcPr>
          <w:p w:rsidR="00682EDF" w:rsidRPr="00AF6904" w:rsidRDefault="00682EDF" w:rsidP="00843D36">
            <w:pPr>
              <w:spacing w:after="0" w:line="240" w:lineRule="auto"/>
              <w:ind w:right="-111"/>
              <w:rPr>
                <w:rFonts w:ascii="Times New Roman" w:eastAsia="Times New Roman" w:hAnsi="Times New Roman" w:cs="Times New Roman"/>
                <w:b/>
                <w:color w:val="000000"/>
                <w:sz w:val="20"/>
                <w:szCs w:val="20"/>
                <w:lang w:eastAsia="hr-HR"/>
              </w:rPr>
            </w:pPr>
          </w:p>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Pr="00AF6904">
              <w:rPr>
                <w:rFonts w:ascii="Times New Roman" w:eastAsia="Times New Roman" w:hAnsi="Times New Roman" w:cs="Times New Roman"/>
                <w:b/>
                <w:color w:val="000000"/>
                <w:sz w:val="20"/>
                <w:szCs w:val="20"/>
                <w:lang w:eastAsia="hr-HR"/>
              </w:rPr>
              <w:t>.)</w:t>
            </w:r>
          </w:p>
        </w:tc>
        <w:tc>
          <w:tcPr>
            <w:tcW w:w="1985" w:type="dxa"/>
          </w:tcPr>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682EDF" w:rsidRPr="00AF6904" w:rsidRDefault="00682EDF" w:rsidP="00843D36">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Pr="00AF6904">
              <w:rPr>
                <w:rFonts w:ascii="Times New Roman" w:eastAsia="Times New Roman" w:hAnsi="Times New Roman" w:cs="Times New Roman"/>
                <w:b/>
                <w:color w:val="000000"/>
                <w:sz w:val="20"/>
                <w:szCs w:val="20"/>
                <w:lang w:eastAsia="hr-HR"/>
              </w:rPr>
              <w:t>.)</w:t>
            </w:r>
          </w:p>
        </w:tc>
      </w:tr>
      <w:tr w:rsidR="00682EDF" w:rsidRPr="00AF6904" w:rsidTr="00843D36">
        <w:trPr>
          <w:trHeight w:val="92"/>
        </w:trPr>
        <w:tc>
          <w:tcPr>
            <w:tcW w:w="3510" w:type="dxa"/>
          </w:tcPr>
          <w:p w:rsidR="00682EDF" w:rsidRPr="00AF6904" w:rsidRDefault="00682EDF" w:rsidP="00682EDF">
            <w:pPr>
              <w:autoSpaceDE w:val="0"/>
              <w:autoSpaceDN w:val="0"/>
              <w:adjustRightInd w:val="0"/>
              <w:spacing w:after="0" w:line="240" w:lineRule="auto"/>
              <w:ind w:right="-111"/>
              <w:rPr>
                <w:rFonts w:ascii="Times New Roman" w:eastAsia="TimesNewRomanPSMT" w:hAnsi="Times New Roman" w:cs="Times New Roman"/>
                <w:color w:val="000000"/>
                <w:sz w:val="20"/>
                <w:szCs w:val="20"/>
                <w:lang w:eastAsia="hr-HR"/>
              </w:rPr>
            </w:pPr>
            <w:r>
              <w:rPr>
                <w:rFonts w:ascii="Times New Roman" w:eastAsia="TimesNewRomanPSMT" w:hAnsi="Times New Roman" w:cs="Times New Roman"/>
                <w:color w:val="000000"/>
                <w:sz w:val="20"/>
                <w:szCs w:val="20"/>
                <w:lang w:eastAsia="hr-HR"/>
              </w:rPr>
              <w:t xml:space="preserve">Izgradnja pješačkih staza </w:t>
            </w:r>
            <w:r w:rsidR="004E2ED0">
              <w:rPr>
                <w:rFonts w:ascii="Times New Roman" w:eastAsia="TimesNewRomanPSMT" w:hAnsi="Times New Roman" w:cs="Times New Roman"/>
                <w:color w:val="000000"/>
                <w:sz w:val="20"/>
                <w:szCs w:val="20"/>
                <w:lang w:eastAsia="hr-HR"/>
              </w:rPr>
              <w:t xml:space="preserve">i </w:t>
            </w:r>
            <w:proofErr w:type="spellStart"/>
            <w:r w:rsidR="004E2ED0">
              <w:rPr>
                <w:rFonts w:ascii="Times New Roman" w:eastAsia="TimesNewRomanPSMT" w:hAnsi="Times New Roman" w:cs="Times New Roman"/>
                <w:color w:val="000000"/>
                <w:sz w:val="20"/>
                <w:szCs w:val="20"/>
                <w:lang w:eastAsia="hr-HR"/>
              </w:rPr>
              <w:t>pumptrack</w:t>
            </w:r>
            <w:proofErr w:type="spellEnd"/>
            <w:r w:rsidR="004E2ED0">
              <w:rPr>
                <w:rFonts w:ascii="Times New Roman" w:eastAsia="TimesNewRomanPSMT" w:hAnsi="Times New Roman" w:cs="Times New Roman"/>
                <w:color w:val="000000"/>
                <w:sz w:val="20"/>
                <w:szCs w:val="20"/>
                <w:lang w:eastAsia="hr-HR"/>
              </w:rPr>
              <w:t xml:space="preserve"> poligona</w:t>
            </w:r>
          </w:p>
        </w:tc>
        <w:tc>
          <w:tcPr>
            <w:tcW w:w="851" w:type="dxa"/>
            <w:vAlign w:val="bottom"/>
          </w:tcPr>
          <w:p w:rsidR="00682EDF" w:rsidRPr="00AF6904" w:rsidRDefault="00682EDF" w:rsidP="00682EDF">
            <w:pPr>
              <w:spacing w:after="0" w:line="240" w:lineRule="auto"/>
              <w:ind w:right="-111"/>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682EDF" w:rsidRPr="00AF6904" w:rsidRDefault="00682EDF" w:rsidP="00843D36">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w:t>
            </w:r>
          </w:p>
        </w:tc>
        <w:tc>
          <w:tcPr>
            <w:tcW w:w="1984" w:type="dxa"/>
            <w:vAlign w:val="bottom"/>
          </w:tcPr>
          <w:p w:rsidR="00682EDF" w:rsidRPr="00AF6904" w:rsidRDefault="00682EDF" w:rsidP="00843D36">
            <w:pPr>
              <w:spacing w:after="0" w:line="240" w:lineRule="auto"/>
              <w:ind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w:t>
            </w:r>
          </w:p>
        </w:tc>
        <w:tc>
          <w:tcPr>
            <w:tcW w:w="1985" w:type="dxa"/>
            <w:vAlign w:val="bottom"/>
          </w:tcPr>
          <w:p w:rsidR="00682EDF" w:rsidRPr="00AF6904" w:rsidRDefault="00402078" w:rsidP="00843D36">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w:t>
            </w:r>
          </w:p>
        </w:tc>
      </w:tr>
    </w:tbl>
    <w:p w:rsidR="00682EDF" w:rsidRPr="00AF6904" w:rsidRDefault="00682EDF" w:rsidP="00682EDF">
      <w:pPr>
        <w:keepNext/>
        <w:spacing w:after="0" w:line="240" w:lineRule="auto"/>
        <w:ind w:left="2150" w:right="-284"/>
        <w:outlineLvl w:val="1"/>
        <w:rPr>
          <w:rFonts w:ascii="Times New Roman" w:eastAsia="Times New Roman" w:hAnsi="Times New Roman" w:cs="Times New Roman"/>
          <w:b/>
          <w:bCs/>
          <w:color w:val="000000"/>
          <w:sz w:val="24"/>
          <w:szCs w:val="24"/>
          <w:lang w:val="x-none" w:eastAsia="x-none"/>
        </w:rPr>
      </w:pPr>
    </w:p>
    <w:p w:rsidR="00682EDF" w:rsidRPr="00AF6904" w:rsidRDefault="00682EDF"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1004 Održavanje građevinskih objekata</w:t>
      </w:r>
      <w:r w:rsidRPr="00AF6904">
        <w:rPr>
          <w:rFonts w:ascii="Times New Roman" w:hAnsi="Times New Roman" w:cs="Times New Roman"/>
          <w:sz w:val="24"/>
          <w:szCs w:val="24"/>
        </w:rPr>
        <w:t xml:space="preserve"> </w:t>
      </w:r>
      <w:r w:rsidR="00FB11AC">
        <w:rPr>
          <w:rFonts w:ascii="Times New Roman" w:hAnsi="Times New Roman" w:cs="Times New Roman"/>
          <w:sz w:val="24"/>
          <w:szCs w:val="24"/>
        </w:rPr>
        <w:t xml:space="preserve"> ostvaren je u iznosu 514.820,90</w:t>
      </w:r>
      <w:r w:rsidR="0057732D">
        <w:rPr>
          <w:rFonts w:ascii="Times New Roman" w:hAnsi="Times New Roman" w:cs="Times New Roman"/>
          <w:sz w:val="24"/>
          <w:szCs w:val="24"/>
        </w:rPr>
        <w:t xml:space="preserve"> kn ili 74,07</w:t>
      </w:r>
      <w:r w:rsidRPr="00AF6904">
        <w:rPr>
          <w:rFonts w:ascii="Times New Roman" w:hAnsi="Times New Roman" w:cs="Times New Roman"/>
          <w:sz w:val="24"/>
          <w:szCs w:val="24"/>
        </w:rPr>
        <w:t>% plana, a sastoji se od:</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Aktivnosti A10001 Tekuće održavanje građevinskih objekata </w:t>
      </w:r>
      <w:r w:rsidR="00837220">
        <w:rPr>
          <w:rFonts w:ascii="Times New Roman" w:hAnsi="Times New Roman" w:cs="Times New Roman"/>
          <w:sz w:val="24"/>
          <w:szCs w:val="24"/>
        </w:rPr>
        <w:t>ostvarena je u 2022. godini sa 514.820,90</w:t>
      </w:r>
      <w:r w:rsidRPr="00AF6904">
        <w:rPr>
          <w:rFonts w:ascii="Times New Roman" w:hAnsi="Times New Roman" w:cs="Times New Roman"/>
          <w:sz w:val="24"/>
          <w:szCs w:val="24"/>
        </w:rPr>
        <w:t xml:space="preserve"> kuna, a odnosi se na tekuće održavanje zgrada u vlasništvu Općine. Cilj je poboljšanje  infrastrukture tekućim i investicijskim održavanjem. Pokazatelj rezultata je broj održavanih građevinskih objekata na području općine sa ciljem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7074F3" w:rsidRDefault="007074F3"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7074F3" w:rsidRPr="00AF6904" w:rsidTr="00843D36">
        <w:tc>
          <w:tcPr>
            <w:tcW w:w="3369" w:type="dxa"/>
          </w:tcPr>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p>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7074F3" w:rsidRPr="00AF6904" w:rsidRDefault="007074F3" w:rsidP="00843D36">
            <w:pPr>
              <w:spacing w:after="0" w:line="240" w:lineRule="auto"/>
              <w:ind w:right="-111"/>
              <w:rPr>
                <w:rFonts w:ascii="Times New Roman" w:eastAsia="Times New Roman" w:hAnsi="Times New Roman" w:cs="Times New Roman"/>
                <w:b/>
                <w:color w:val="000000"/>
                <w:sz w:val="20"/>
                <w:szCs w:val="20"/>
                <w:lang w:eastAsia="hr-HR"/>
              </w:rPr>
            </w:pPr>
          </w:p>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Pr="00AF6904">
              <w:rPr>
                <w:rFonts w:ascii="Times New Roman" w:eastAsia="Times New Roman" w:hAnsi="Times New Roman" w:cs="Times New Roman"/>
                <w:b/>
                <w:color w:val="000000"/>
                <w:sz w:val="20"/>
                <w:szCs w:val="20"/>
                <w:lang w:eastAsia="hr-HR"/>
              </w:rPr>
              <w:t>.)</w:t>
            </w:r>
          </w:p>
        </w:tc>
        <w:tc>
          <w:tcPr>
            <w:tcW w:w="1985" w:type="dxa"/>
          </w:tcPr>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7074F3" w:rsidRPr="00AF6904" w:rsidRDefault="007074F3" w:rsidP="00843D36">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Pr="00AF6904">
              <w:rPr>
                <w:rFonts w:ascii="Times New Roman" w:eastAsia="Times New Roman" w:hAnsi="Times New Roman" w:cs="Times New Roman"/>
                <w:b/>
                <w:color w:val="000000"/>
                <w:sz w:val="20"/>
                <w:szCs w:val="20"/>
                <w:lang w:eastAsia="hr-HR"/>
              </w:rPr>
              <w:t>.)</w:t>
            </w:r>
          </w:p>
        </w:tc>
      </w:tr>
      <w:tr w:rsidR="007074F3" w:rsidRPr="00AF6904" w:rsidTr="00843D36">
        <w:trPr>
          <w:trHeight w:val="92"/>
        </w:trPr>
        <w:tc>
          <w:tcPr>
            <w:tcW w:w="3369" w:type="dxa"/>
          </w:tcPr>
          <w:p w:rsidR="007074F3" w:rsidRPr="00AF6904" w:rsidRDefault="007074F3" w:rsidP="00843D36">
            <w:pPr>
              <w:autoSpaceDE w:val="0"/>
              <w:autoSpaceDN w:val="0"/>
              <w:adjustRightInd w:val="0"/>
              <w:spacing w:after="0" w:line="240" w:lineRule="auto"/>
              <w:ind w:left="-142" w:right="-111"/>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Održavanje i gradnja građevinskih objekata</w:t>
            </w:r>
          </w:p>
        </w:tc>
        <w:tc>
          <w:tcPr>
            <w:tcW w:w="992" w:type="dxa"/>
            <w:vAlign w:val="bottom"/>
          </w:tcPr>
          <w:p w:rsidR="007074F3" w:rsidRPr="00AF6904" w:rsidRDefault="007074F3" w:rsidP="00843D36">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7074F3" w:rsidRPr="00AF6904" w:rsidRDefault="007074F3" w:rsidP="00843D36">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24</w:t>
            </w:r>
          </w:p>
        </w:tc>
        <w:tc>
          <w:tcPr>
            <w:tcW w:w="1984" w:type="dxa"/>
            <w:vAlign w:val="bottom"/>
          </w:tcPr>
          <w:p w:rsidR="007074F3" w:rsidRPr="00AF6904" w:rsidRDefault="007074F3" w:rsidP="00843D36">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25</w:t>
            </w:r>
          </w:p>
        </w:tc>
        <w:tc>
          <w:tcPr>
            <w:tcW w:w="1985" w:type="dxa"/>
            <w:vAlign w:val="bottom"/>
          </w:tcPr>
          <w:p w:rsidR="007074F3" w:rsidRPr="00AF6904" w:rsidRDefault="006C4B07" w:rsidP="00843D36">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w:t>
            </w:r>
          </w:p>
        </w:tc>
      </w:tr>
    </w:tbl>
    <w:p w:rsidR="007074F3" w:rsidRPr="00AF6904" w:rsidRDefault="007074F3"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sz w:val="24"/>
          <w:szCs w:val="24"/>
        </w:rPr>
      </w:pPr>
    </w:p>
    <w:p w:rsidR="00AF6904" w:rsidRDefault="00AF6904" w:rsidP="00AF6904">
      <w:pPr>
        <w:spacing w:after="0"/>
        <w:jc w:val="both"/>
        <w:rPr>
          <w:rFonts w:ascii="Times New Roman" w:hAnsi="Times New Roman" w:cs="Times New Roman"/>
          <w:i/>
          <w:sz w:val="24"/>
          <w:szCs w:val="24"/>
        </w:rPr>
      </w:pPr>
      <w:r w:rsidRPr="00AF6904">
        <w:rPr>
          <w:rFonts w:ascii="Times New Roman" w:hAnsi="Times New Roman" w:cs="Times New Roman"/>
          <w:b/>
          <w:i/>
          <w:sz w:val="24"/>
          <w:szCs w:val="24"/>
        </w:rPr>
        <w:t>Program 1005: Gradnja objekata u vlasništvu</w:t>
      </w:r>
      <w:r w:rsidRPr="00AF6904">
        <w:rPr>
          <w:rFonts w:ascii="Times New Roman" w:hAnsi="Times New Roman" w:cs="Times New Roman"/>
          <w:i/>
          <w:sz w:val="24"/>
          <w:szCs w:val="24"/>
        </w:rPr>
        <w:t xml:space="preserve"> Općine sastoji se od:</w:t>
      </w:r>
    </w:p>
    <w:p w:rsidR="001F0F1A" w:rsidRPr="00D10951" w:rsidRDefault="00FA4F91" w:rsidP="00AF6904">
      <w:pPr>
        <w:spacing w:after="0"/>
        <w:jc w:val="both"/>
        <w:rPr>
          <w:rFonts w:ascii="Times New Roman" w:hAnsi="Times New Roman" w:cs="Times New Roman"/>
          <w:sz w:val="24"/>
          <w:szCs w:val="24"/>
        </w:rPr>
      </w:pPr>
      <w:r w:rsidRPr="00FA4F91">
        <w:rPr>
          <w:rFonts w:ascii="Times New Roman" w:hAnsi="Times New Roman" w:cs="Times New Roman"/>
          <w:b/>
          <w:sz w:val="24"/>
          <w:szCs w:val="24"/>
        </w:rPr>
        <w:t xml:space="preserve">Kapitalni projekt: K1000006 Rekonstrukcija Vatrogasnog doma </w:t>
      </w:r>
      <w:proofErr w:type="spellStart"/>
      <w:r w:rsidRPr="00FA4F91">
        <w:rPr>
          <w:rFonts w:ascii="Times New Roman" w:hAnsi="Times New Roman" w:cs="Times New Roman"/>
          <w:b/>
          <w:sz w:val="24"/>
          <w:szCs w:val="24"/>
        </w:rPr>
        <w:t>Cirkvena</w:t>
      </w:r>
      <w:proofErr w:type="spellEnd"/>
      <w:r w:rsidR="00D10951">
        <w:rPr>
          <w:rFonts w:ascii="Times New Roman" w:hAnsi="Times New Roman" w:cs="Times New Roman"/>
          <w:b/>
          <w:sz w:val="24"/>
          <w:szCs w:val="24"/>
        </w:rPr>
        <w:t xml:space="preserve"> </w:t>
      </w:r>
      <w:r w:rsidR="00D10951">
        <w:rPr>
          <w:rFonts w:ascii="Times New Roman" w:hAnsi="Times New Roman" w:cs="Times New Roman"/>
          <w:sz w:val="24"/>
          <w:szCs w:val="24"/>
        </w:rPr>
        <w:t>nije imala ostvarenja u 2022. godini.</w:t>
      </w:r>
    </w:p>
    <w:p w:rsidR="00AF6904" w:rsidRDefault="007378AC" w:rsidP="00AF6904">
      <w:pPr>
        <w:spacing w:after="0"/>
        <w:jc w:val="both"/>
        <w:rPr>
          <w:rFonts w:ascii="Times New Roman" w:hAnsi="Times New Roman" w:cs="Times New Roman"/>
          <w:sz w:val="24"/>
          <w:szCs w:val="24"/>
        </w:rPr>
      </w:pPr>
      <w:r w:rsidRPr="000A6995">
        <w:rPr>
          <w:rFonts w:ascii="Times New Roman" w:hAnsi="Times New Roman" w:cs="Times New Roman"/>
          <w:b/>
          <w:sz w:val="24"/>
          <w:szCs w:val="24"/>
        </w:rPr>
        <w:t>Tekući</w:t>
      </w:r>
      <w:r w:rsidR="00AF6904" w:rsidRPr="000A6995">
        <w:rPr>
          <w:rFonts w:ascii="Times New Roman" w:hAnsi="Times New Roman" w:cs="Times New Roman"/>
          <w:b/>
          <w:sz w:val="24"/>
          <w:szCs w:val="24"/>
        </w:rPr>
        <w:t xml:space="preserve"> projekta: T100005 Obnova društvenih domova i zgrada u vlasništvu općine </w:t>
      </w:r>
      <w:r w:rsidR="003E3E0C" w:rsidRPr="000A6995">
        <w:rPr>
          <w:rFonts w:ascii="Times New Roman" w:hAnsi="Times New Roman" w:cs="Times New Roman"/>
          <w:sz w:val="24"/>
          <w:szCs w:val="24"/>
        </w:rPr>
        <w:t>u iznosu 294.478,29 kuna</w:t>
      </w:r>
      <w:r w:rsidR="00086FAD" w:rsidRPr="000A6995">
        <w:rPr>
          <w:rFonts w:ascii="Times New Roman" w:hAnsi="Times New Roman" w:cs="Times New Roman"/>
          <w:sz w:val="24"/>
          <w:szCs w:val="24"/>
        </w:rPr>
        <w:t>. Izvođena je</w:t>
      </w:r>
      <w:r w:rsidR="00086FAD" w:rsidRPr="00EC27BD">
        <w:rPr>
          <w:rFonts w:ascii="Times New Roman" w:hAnsi="Times New Roman" w:cs="Times New Roman"/>
          <w:color w:val="FF0000"/>
          <w:sz w:val="24"/>
          <w:szCs w:val="24"/>
        </w:rPr>
        <w:t xml:space="preserve"> </w:t>
      </w:r>
      <w:r w:rsidR="00086FAD">
        <w:rPr>
          <w:rFonts w:ascii="Times New Roman" w:hAnsi="Times New Roman" w:cs="Times New Roman"/>
          <w:sz w:val="24"/>
          <w:szCs w:val="24"/>
        </w:rPr>
        <w:t>obnova</w:t>
      </w:r>
      <w:r w:rsidR="00C52B91">
        <w:rPr>
          <w:rFonts w:ascii="Times New Roman" w:hAnsi="Times New Roman" w:cs="Times New Roman"/>
          <w:sz w:val="24"/>
          <w:szCs w:val="24"/>
        </w:rPr>
        <w:t xml:space="preserve"> društvenih domova, odnosno zgrada u vlasništvu općine.</w:t>
      </w:r>
    </w:p>
    <w:p w:rsidR="00930752" w:rsidRDefault="00930752" w:rsidP="00AF6904">
      <w:pPr>
        <w:spacing w:after="0"/>
        <w:jc w:val="both"/>
        <w:rPr>
          <w:rFonts w:ascii="Times New Roman" w:hAnsi="Times New Roman" w:cs="Times New Roman"/>
          <w:sz w:val="24"/>
          <w:szCs w:val="24"/>
        </w:rPr>
      </w:pPr>
    </w:p>
    <w:p w:rsidR="00930752" w:rsidRPr="00930752" w:rsidRDefault="00930752" w:rsidP="00AF6904">
      <w:pPr>
        <w:spacing w:after="0"/>
        <w:jc w:val="both"/>
        <w:rPr>
          <w:rFonts w:ascii="Times New Roman" w:hAnsi="Times New Roman" w:cs="Times New Roman"/>
          <w:b/>
          <w:i/>
          <w:sz w:val="24"/>
          <w:szCs w:val="24"/>
        </w:rPr>
      </w:pPr>
      <w:r w:rsidRPr="00930752">
        <w:rPr>
          <w:rFonts w:ascii="Times New Roman" w:hAnsi="Times New Roman" w:cs="Times New Roman"/>
          <w:b/>
          <w:i/>
          <w:sz w:val="24"/>
          <w:szCs w:val="24"/>
        </w:rPr>
        <w:t>Program 1001 Ostala kapitalna ulaganja</w:t>
      </w:r>
      <w:r>
        <w:rPr>
          <w:rFonts w:ascii="Times New Roman" w:hAnsi="Times New Roman" w:cs="Times New Roman"/>
          <w:b/>
          <w:i/>
          <w:sz w:val="24"/>
          <w:szCs w:val="24"/>
        </w:rPr>
        <w:t xml:space="preserve"> sastoji se od:</w:t>
      </w:r>
    </w:p>
    <w:p w:rsidR="00930752" w:rsidRPr="00AF6904" w:rsidRDefault="00930752" w:rsidP="00AF690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K100001 Otkup zemljišta izvršen je sa 198.000,00 kuna ili 97,77%</w:t>
      </w:r>
      <w:r w:rsidR="003735C9">
        <w:rPr>
          <w:rFonts w:ascii="Times New Roman" w:hAnsi="Times New Roman" w:cs="Times New Roman"/>
          <w:sz w:val="24"/>
          <w:szCs w:val="24"/>
        </w:rPr>
        <w:t>. Otkupljeno je zemljište za potrebe O</w:t>
      </w:r>
      <w:r w:rsidR="00FA38A9">
        <w:rPr>
          <w:rFonts w:ascii="Times New Roman" w:hAnsi="Times New Roman" w:cs="Times New Roman"/>
          <w:sz w:val="24"/>
          <w:szCs w:val="24"/>
        </w:rPr>
        <w:t>pćine u iznosu 198.000,00.</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1000: Školstvo</w:t>
      </w:r>
      <w:r w:rsidRPr="00AF6904">
        <w:rPr>
          <w:rFonts w:ascii="Times New Roman" w:hAnsi="Times New Roman" w:cs="Times New Roman"/>
          <w:i/>
          <w:sz w:val="24"/>
          <w:szCs w:val="24"/>
        </w:rPr>
        <w:t xml:space="preserve"> sastoji se od </w:t>
      </w:r>
      <w:r w:rsidRPr="00AF6904">
        <w:rPr>
          <w:rFonts w:ascii="Times New Roman" w:hAnsi="Times New Roman" w:cs="Times New Roman"/>
          <w:sz w:val="24"/>
          <w:szCs w:val="24"/>
        </w:rPr>
        <w:t>sljedećih aktivnosti:</w:t>
      </w: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DE761E"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DE761E"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 xml:space="preserve">Pomoć školstvu i razvoju obrazovanja </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F53788" w:rsidP="00AF6904">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A100001 Aktivnost: Poklon paketi </w:t>
      </w:r>
      <w:r w:rsidR="004C10CA">
        <w:rPr>
          <w:rFonts w:ascii="Times New Roman" w:hAnsi="Times New Roman" w:cs="Times New Roman"/>
          <w:sz w:val="24"/>
          <w:szCs w:val="24"/>
        </w:rPr>
        <w:t>ostvarena je u iznosu 12.973,50 kuna ili 86,49</w:t>
      </w:r>
      <w:r w:rsidRPr="00AF6904">
        <w:rPr>
          <w:rFonts w:ascii="Times New Roman" w:hAnsi="Times New Roman" w:cs="Times New Roman"/>
          <w:sz w:val="24"/>
          <w:szCs w:val="24"/>
        </w:rPr>
        <w:t xml:space="preserve">% Plana, a odnosi se na poklone za Sv. Nikolu djeci predškolskog uzrasta i osnovnoškolce od 1-4 razreda u matičnoj školi Sveti Ivan Žabno, kao i u područnim školama </w:t>
      </w:r>
      <w:proofErr w:type="spellStart"/>
      <w:r w:rsidRPr="00AF6904">
        <w:rPr>
          <w:rFonts w:ascii="Times New Roman" w:hAnsi="Times New Roman" w:cs="Times New Roman"/>
          <w:sz w:val="24"/>
          <w:szCs w:val="24"/>
        </w:rPr>
        <w:t>Cirkvena</w:t>
      </w:r>
      <w:proofErr w:type="spellEnd"/>
      <w:r w:rsidRPr="00AF6904">
        <w:rPr>
          <w:rFonts w:ascii="Times New Roman" w:hAnsi="Times New Roman" w:cs="Times New Roman"/>
          <w:sz w:val="24"/>
          <w:szCs w:val="24"/>
        </w:rPr>
        <w:t>, Sv.P</w:t>
      </w:r>
      <w:r w:rsidR="00C62C76">
        <w:rPr>
          <w:rFonts w:ascii="Times New Roman" w:hAnsi="Times New Roman" w:cs="Times New Roman"/>
          <w:sz w:val="24"/>
          <w:szCs w:val="24"/>
        </w:rPr>
        <w:t>.Čvrstec i Trema. Također su</w:t>
      </w:r>
      <w:r w:rsidRPr="00AF6904">
        <w:rPr>
          <w:rFonts w:ascii="Times New Roman" w:hAnsi="Times New Roman" w:cs="Times New Roman"/>
          <w:sz w:val="24"/>
          <w:szCs w:val="24"/>
        </w:rPr>
        <w:t xml:space="preserve"> uključeni i Poklon paketi za djecu u dječjem vrtiću „Žabac“ Sveti Ivan Ža</w:t>
      </w:r>
      <w:r w:rsidR="008C1874">
        <w:rPr>
          <w:rFonts w:ascii="Times New Roman" w:hAnsi="Times New Roman" w:cs="Times New Roman"/>
          <w:sz w:val="24"/>
          <w:szCs w:val="24"/>
        </w:rPr>
        <w:t>bno koji je počeo s radom u 2021.</w:t>
      </w:r>
      <w:r w:rsidRPr="00AF6904">
        <w:rPr>
          <w:rFonts w:ascii="Times New Roman" w:hAnsi="Times New Roman" w:cs="Times New Roman"/>
          <w:sz w:val="24"/>
          <w:szCs w:val="24"/>
        </w:rPr>
        <w:t xml:space="preserve"> godini. Tradicija darivanja za Sv. Nikolu potiče na očuvanje tradicije, 6. </w:t>
      </w:r>
      <w:r w:rsidRPr="00AF6904">
        <w:rPr>
          <w:rFonts w:ascii="Times New Roman" w:hAnsi="Times New Roman" w:cs="Times New Roman"/>
          <w:bCs/>
          <w:color w:val="000000"/>
          <w:sz w:val="24"/>
          <w:szCs w:val="24"/>
        </w:rPr>
        <w:t>prosinca obilježava početak blagdanskog darivanja, a najviše mu se vesele djeca.</w:t>
      </w:r>
      <w:r w:rsidRPr="00AF6904">
        <w:rPr>
          <w:rFonts w:ascii="Arial" w:hAnsi="Arial" w:cs="Arial"/>
          <w:bCs/>
          <w:color w:val="000000"/>
          <w:sz w:val="24"/>
          <w:szCs w:val="24"/>
        </w:rPr>
        <w:t> </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Aktivnost A100002: Tekuće donacije školi </w:t>
      </w:r>
      <w:r w:rsidR="00162F41">
        <w:rPr>
          <w:rFonts w:ascii="Times New Roman" w:hAnsi="Times New Roman" w:cs="Times New Roman"/>
          <w:sz w:val="24"/>
          <w:szCs w:val="24"/>
        </w:rPr>
        <w:t>ostvarena je sa 19.312,50</w:t>
      </w:r>
      <w:r w:rsidRPr="00AF6904">
        <w:rPr>
          <w:rFonts w:ascii="Times New Roman" w:hAnsi="Times New Roman" w:cs="Times New Roman"/>
          <w:sz w:val="24"/>
          <w:szCs w:val="24"/>
        </w:rPr>
        <w:t xml:space="preserve"> kuna, odnosi se na pomoć proračunskom korisniku županijskog proračuna Osnovnoj školi „</w:t>
      </w:r>
      <w:proofErr w:type="spellStart"/>
      <w:r w:rsidRPr="00AF6904">
        <w:rPr>
          <w:rFonts w:ascii="Times New Roman" w:hAnsi="Times New Roman" w:cs="Times New Roman"/>
          <w:sz w:val="24"/>
          <w:szCs w:val="24"/>
        </w:rPr>
        <w:t>Grigor</w:t>
      </w:r>
      <w:proofErr w:type="spellEnd"/>
      <w:r w:rsidRPr="00AF6904">
        <w:rPr>
          <w:rFonts w:ascii="Times New Roman" w:hAnsi="Times New Roman" w:cs="Times New Roman"/>
          <w:sz w:val="24"/>
          <w:szCs w:val="24"/>
        </w:rPr>
        <w:t xml:space="preserve"> Vitez“ Sveti Ivan Žabno za razne potrebe uz prilaganje zamolbe za sufinanciranje.</w:t>
      </w:r>
      <w:r w:rsidRPr="00AF6904">
        <w:t xml:space="preserve"> </w:t>
      </w:r>
      <w:r w:rsidRPr="00AF6904">
        <w:rPr>
          <w:rFonts w:ascii="Times New Roman" w:hAnsi="Times New Roman" w:cs="Times New Roman"/>
          <w:sz w:val="24"/>
          <w:szCs w:val="24"/>
        </w:rPr>
        <w:t xml:space="preserve">Osnovno obrazovanje traje najmanje osam godina, obvezatno je za svu djecu, u pravilu, od 6 do 15 godina, a svrha mu je da učeniku omogući stjecanje znanja, pojmova, umijeća, stavova i </w:t>
      </w:r>
      <w:r w:rsidRPr="00AF6904">
        <w:rPr>
          <w:rFonts w:ascii="Times New Roman" w:hAnsi="Times New Roman" w:cs="Times New Roman"/>
          <w:sz w:val="24"/>
          <w:szCs w:val="24"/>
        </w:rPr>
        <w:lastRenderedPageBreak/>
        <w:t>navika potrebnih za život i rad ili daljnje školovanje. Ciljevi i zadaće osnovnog školstva ostvaruju se prema utvrđenim nastavnim planovima i programima za što su dakako potrebna i financijska sredstava kako bi svi ciljevi postavljeni pred učenike i učitelje bili uspješno i na vrijeme realizirani.</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A100004 Stipendije i školarine</w:t>
      </w:r>
      <w:r w:rsidR="008376DF">
        <w:rPr>
          <w:rFonts w:ascii="Times New Roman" w:hAnsi="Times New Roman" w:cs="Times New Roman"/>
          <w:sz w:val="24"/>
          <w:szCs w:val="24"/>
        </w:rPr>
        <w:t xml:space="preserve"> ostvarene su sa 60.500,00</w:t>
      </w:r>
      <w:r w:rsidRPr="00AF6904">
        <w:rPr>
          <w:rFonts w:ascii="Times New Roman" w:hAnsi="Times New Roman" w:cs="Times New Roman"/>
          <w:sz w:val="24"/>
          <w:szCs w:val="24"/>
        </w:rPr>
        <w:t xml:space="preserve"> kn, a isplaćuje se 500,00 kn mjesečno studentima prema provedenom natječaju. Pokazatelj uspješnosti: stipendije su se u</w:t>
      </w:r>
      <w:r w:rsidR="008376DF">
        <w:rPr>
          <w:rFonts w:ascii="Times New Roman" w:hAnsi="Times New Roman" w:cs="Times New Roman"/>
          <w:sz w:val="24"/>
          <w:szCs w:val="24"/>
        </w:rPr>
        <w:t>plaćivale za 14 studenata u 2022</w:t>
      </w:r>
      <w:r w:rsidRPr="00AF6904">
        <w:rPr>
          <w:rFonts w:ascii="Times New Roman" w:hAnsi="Times New Roman" w:cs="Times New Roman"/>
          <w:sz w:val="24"/>
          <w:szCs w:val="24"/>
        </w:rPr>
        <w:t>. godini s ciljem pomoći u daljnjem obrazovanju studenata Općine Sveti Ivan Žabno, što je uvelike doprinos podizanju razine obrazovanja mještana.</w:t>
      </w:r>
    </w:p>
    <w:p w:rsidR="00144721" w:rsidRPr="00144721" w:rsidRDefault="00144721" w:rsidP="00AF6904">
      <w:pPr>
        <w:spacing w:after="0"/>
        <w:jc w:val="both"/>
        <w:rPr>
          <w:rFonts w:ascii="Times New Roman" w:hAnsi="Times New Roman" w:cs="Times New Roman"/>
          <w:sz w:val="24"/>
          <w:szCs w:val="24"/>
        </w:rPr>
      </w:pPr>
      <w:r w:rsidRPr="00144721">
        <w:rPr>
          <w:rFonts w:ascii="Times New Roman" w:hAnsi="Times New Roman" w:cs="Times New Roman"/>
          <w:b/>
          <w:sz w:val="24"/>
          <w:szCs w:val="24"/>
        </w:rPr>
        <w:t>A100005 Sufinanciranje cijene prijevoza učenika</w:t>
      </w:r>
      <w:r>
        <w:rPr>
          <w:rFonts w:ascii="Times New Roman" w:hAnsi="Times New Roman" w:cs="Times New Roman"/>
          <w:b/>
          <w:sz w:val="24"/>
          <w:szCs w:val="24"/>
        </w:rPr>
        <w:t xml:space="preserve"> </w:t>
      </w:r>
      <w:r w:rsidRPr="00144721">
        <w:rPr>
          <w:rFonts w:ascii="Times New Roman" w:hAnsi="Times New Roman" w:cs="Times New Roman"/>
          <w:sz w:val="24"/>
          <w:szCs w:val="24"/>
        </w:rPr>
        <w:t xml:space="preserve">izvršeno je sa 314,99 kuna, </w:t>
      </w:r>
      <w:r w:rsidR="00996FD4">
        <w:rPr>
          <w:rFonts w:ascii="Times New Roman" w:hAnsi="Times New Roman" w:cs="Times New Roman"/>
          <w:sz w:val="24"/>
          <w:szCs w:val="24"/>
        </w:rPr>
        <w:t>prema Odluci  sufinancira se cijena karte prijevoznika.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A100012: Sufinanciranje udžbenika i ostalih dopunskih nastavnih sredstava </w:t>
      </w:r>
      <w:r w:rsidRPr="00AF6904">
        <w:rPr>
          <w:rFonts w:ascii="Times New Roman" w:hAnsi="Times New Roman" w:cs="Times New Roman"/>
          <w:sz w:val="24"/>
          <w:szCs w:val="24"/>
        </w:rPr>
        <w:t>– odnose se na nabavu radnih bilježnica i likovnih mapa osnovn</w:t>
      </w:r>
      <w:r w:rsidR="00A67827">
        <w:rPr>
          <w:rFonts w:ascii="Times New Roman" w:hAnsi="Times New Roman" w:cs="Times New Roman"/>
          <w:sz w:val="24"/>
          <w:szCs w:val="24"/>
        </w:rPr>
        <w:t>oškolcima u iznosu od 218.382,42</w:t>
      </w:r>
      <w:r w:rsidRPr="00AF6904">
        <w:rPr>
          <w:rFonts w:ascii="Times New Roman" w:hAnsi="Times New Roman" w:cs="Times New Roman"/>
          <w:sz w:val="24"/>
          <w:szCs w:val="24"/>
        </w:rPr>
        <w:t xml:space="preserve">  kuna.</w:t>
      </w:r>
      <w:r w:rsidRPr="00AF6904">
        <w:t xml:space="preserve"> </w:t>
      </w:r>
      <w:r w:rsidRPr="00AF6904">
        <w:rPr>
          <w:rFonts w:ascii="Times New Roman" w:hAnsi="Times New Roman" w:cs="Times New Roman"/>
          <w:sz w:val="24"/>
          <w:szCs w:val="24"/>
        </w:rPr>
        <w:t xml:space="preserve">Nabavkom radnih bilježnica i sufinanciranjem  pomaže se roditeljima u školovanju njihove djece što za krajnji cilj donosi pomoć i obrazovnom sustavu.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Kapitalni projekt: Izgradnja školske sportske dvorane Sveti Ivan Žabno </w:t>
      </w:r>
      <w:r w:rsidR="001B4BBC">
        <w:rPr>
          <w:rFonts w:ascii="Times New Roman" w:hAnsi="Times New Roman" w:cs="Times New Roman"/>
          <w:sz w:val="24"/>
          <w:szCs w:val="24"/>
        </w:rPr>
        <w:t xml:space="preserve">odnosi se na otplatu kredita OTP banci Split koji je korišten za izgradnju školske sportske dvorane u Svetom Ivanu </w:t>
      </w:r>
      <w:proofErr w:type="spellStart"/>
      <w:r w:rsidR="001B4BBC">
        <w:rPr>
          <w:rFonts w:ascii="Times New Roman" w:hAnsi="Times New Roman" w:cs="Times New Roman"/>
          <w:sz w:val="24"/>
          <w:szCs w:val="24"/>
        </w:rPr>
        <w:t>Žabnu</w:t>
      </w:r>
      <w:proofErr w:type="spellEnd"/>
      <w:r w:rsidR="001B4BBC">
        <w:rPr>
          <w:rFonts w:ascii="Times New Roman" w:hAnsi="Times New Roman" w:cs="Times New Roman"/>
          <w:sz w:val="24"/>
          <w:szCs w:val="24"/>
        </w:rPr>
        <w:t>.</w:t>
      </w:r>
      <w:r w:rsidR="00514D95">
        <w:rPr>
          <w:rFonts w:ascii="Times New Roman" w:hAnsi="Times New Roman" w:cs="Times New Roman"/>
          <w:sz w:val="24"/>
          <w:szCs w:val="24"/>
        </w:rPr>
        <w:t xml:space="preserve"> Otplata glavnice primljenih kredita iznosi 750.000,00 kuna.</w:t>
      </w:r>
      <w:r w:rsidRPr="00AF6904">
        <w:rPr>
          <w:rFonts w:ascii="Times New Roman" w:hAnsi="Times New Roman" w:cs="Times New Roman"/>
          <w:sz w:val="24"/>
          <w:szCs w:val="24"/>
        </w:rPr>
        <w:t xml:space="preserve"> </w:t>
      </w:r>
      <w:r w:rsidRPr="00AF6904">
        <w:rPr>
          <w:rFonts w:ascii="Times New Roman" w:hAnsi="Times New Roman" w:cs="Times New Roman"/>
          <w:b/>
          <w:bCs/>
          <w:color w:val="333333"/>
          <w:sz w:val="24"/>
          <w:szCs w:val="24"/>
          <w:shd w:val="clear" w:color="auto" w:fill="FFFFFF"/>
        </w:rPr>
        <w:t>Cilj projekta:</w:t>
      </w:r>
      <w:r w:rsidRPr="00AF6904">
        <w:rPr>
          <w:rFonts w:ascii="Times New Roman" w:hAnsi="Times New Roman" w:cs="Times New Roman"/>
          <w:color w:val="333333"/>
          <w:sz w:val="24"/>
          <w:szCs w:val="24"/>
          <w:shd w:val="clear" w:color="auto" w:fill="FFFFFF"/>
        </w:rPr>
        <w:t> promicanje tjelesne i zdravstvene kulture, osobito kod djece u školskim ustanovama kroz izgradnju sportske dvorane kao pretpostavku razvoja rekreativno-zdravstvenog sadržaja, te promicanje i razvoj zdravih životnih navika  u općini.</w:t>
      </w:r>
      <w:r w:rsidR="00514D95">
        <w:rPr>
          <w:rFonts w:ascii="Times New Roman" w:hAnsi="Times New Roman" w:cs="Times New Roman"/>
          <w:color w:val="333333"/>
          <w:sz w:val="24"/>
          <w:szCs w:val="24"/>
          <w:shd w:val="clear" w:color="auto" w:fill="FFFFFF"/>
        </w:rPr>
        <w:t xml:space="preserve"> Također na skupini konta (451) dodatna ulaganja  na građevinskim objektima</w:t>
      </w:r>
      <w:r w:rsidR="00C81A86">
        <w:rPr>
          <w:rFonts w:ascii="Times New Roman" w:hAnsi="Times New Roman" w:cs="Times New Roman"/>
          <w:color w:val="333333"/>
          <w:sz w:val="24"/>
          <w:szCs w:val="24"/>
          <w:shd w:val="clear" w:color="auto" w:fill="FFFFFF"/>
        </w:rPr>
        <w:t xml:space="preserve"> izvršeno</w:t>
      </w:r>
      <w:r w:rsidR="00514D95">
        <w:rPr>
          <w:rFonts w:ascii="Times New Roman" w:hAnsi="Times New Roman" w:cs="Times New Roman"/>
          <w:color w:val="333333"/>
          <w:sz w:val="24"/>
          <w:szCs w:val="24"/>
          <w:shd w:val="clear" w:color="auto" w:fill="FFFFFF"/>
        </w:rPr>
        <w:t xml:space="preserve"> je na navedenom objektu dodatno ulaganje u iznosu 61.250,00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Tekući projekt T100001 Dječje igralište</w:t>
      </w:r>
      <w:r w:rsidR="00913925">
        <w:rPr>
          <w:rFonts w:ascii="Times New Roman" w:hAnsi="Times New Roman" w:cs="Times New Roman"/>
          <w:sz w:val="24"/>
          <w:szCs w:val="24"/>
        </w:rPr>
        <w:t xml:space="preserve"> ostvaren je sa 72.437,50</w:t>
      </w:r>
      <w:r w:rsidRPr="00AF6904">
        <w:rPr>
          <w:rFonts w:ascii="Times New Roman" w:hAnsi="Times New Roman" w:cs="Times New Roman"/>
          <w:sz w:val="24"/>
          <w:szCs w:val="24"/>
        </w:rPr>
        <w:t xml:space="preserve"> kn, obnovljeno i opremljeno  je dječje igralište u</w:t>
      </w:r>
      <w:r w:rsidR="00181B33">
        <w:rPr>
          <w:rFonts w:ascii="Times New Roman" w:hAnsi="Times New Roman" w:cs="Times New Roman"/>
          <w:sz w:val="24"/>
          <w:szCs w:val="24"/>
        </w:rPr>
        <w:t xml:space="preserve"> Svetom Ivanu </w:t>
      </w:r>
      <w:proofErr w:type="spellStart"/>
      <w:r w:rsidR="00181B33">
        <w:rPr>
          <w:rFonts w:ascii="Times New Roman" w:hAnsi="Times New Roman" w:cs="Times New Roman"/>
          <w:sz w:val="24"/>
          <w:szCs w:val="24"/>
        </w:rPr>
        <w:t>Ž</w:t>
      </w:r>
      <w:r w:rsidR="00723296">
        <w:rPr>
          <w:rFonts w:ascii="Times New Roman" w:hAnsi="Times New Roman" w:cs="Times New Roman"/>
          <w:sz w:val="24"/>
          <w:szCs w:val="24"/>
        </w:rPr>
        <w:t>abnu</w:t>
      </w:r>
      <w:proofErr w:type="spellEnd"/>
      <w:r w:rsidR="00723296">
        <w:rPr>
          <w:rFonts w:ascii="Times New Roman" w:hAnsi="Times New Roman" w:cs="Times New Roman"/>
          <w:sz w:val="24"/>
          <w:szCs w:val="24"/>
        </w:rPr>
        <w:t>.</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Tekući projekt T100002 Naknada logopedu  u </w:t>
      </w:r>
      <w:proofErr w:type="spellStart"/>
      <w:r w:rsidRPr="00AF6904">
        <w:rPr>
          <w:rFonts w:ascii="Times New Roman" w:hAnsi="Times New Roman" w:cs="Times New Roman"/>
          <w:b/>
          <w:sz w:val="24"/>
          <w:szCs w:val="24"/>
        </w:rPr>
        <w:t>O.Š</w:t>
      </w:r>
      <w:proofErr w:type="spellEnd"/>
      <w:r w:rsidRPr="00AF6904">
        <w:rPr>
          <w:rFonts w:ascii="Times New Roman" w:hAnsi="Times New Roman" w:cs="Times New Roman"/>
          <w:b/>
          <w:sz w:val="24"/>
          <w:szCs w:val="24"/>
        </w:rPr>
        <w:t>. „</w:t>
      </w:r>
      <w:proofErr w:type="spellStart"/>
      <w:r w:rsidRPr="00AF6904">
        <w:rPr>
          <w:rFonts w:ascii="Times New Roman" w:hAnsi="Times New Roman" w:cs="Times New Roman"/>
          <w:b/>
          <w:sz w:val="24"/>
          <w:szCs w:val="24"/>
        </w:rPr>
        <w:t>Grigor</w:t>
      </w:r>
      <w:proofErr w:type="spellEnd"/>
      <w:r w:rsidRPr="00AF6904">
        <w:rPr>
          <w:rFonts w:ascii="Times New Roman" w:hAnsi="Times New Roman" w:cs="Times New Roman"/>
          <w:b/>
          <w:sz w:val="24"/>
          <w:szCs w:val="24"/>
        </w:rPr>
        <w:t xml:space="preserve"> Vitez“ </w:t>
      </w:r>
      <w:r w:rsidRPr="00AF6904">
        <w:rPr>
          <w:rFonts w:ascii="Times New Roman" w:hAnsi="Times New Roman" w:cs="Times New Roman"/>
          <w:sz w:val="24"/>
          <w:szCs w:val="24"/>
        </w:rPr>
        <w:t>za rad s djeco</w:t>
      </w:r>
      <w:r w:rsidR="00DB2ADD">
        <w:rPr>
          <w:rFonts w:ascii="Times New Roman" w:hAnsi="Times New Roman" w:cs="Times New Roman"/>
          <w:sz w:val="24"/>
          <w:szCs w:val="24"/>
        </w:rPr>
        <w:t>m izvršena je u iznosu 11.427,78  ili 76,19</w:t>
      </w:r>
      <w:r w:rsidRPr="00AF6904">
        <w:rPr>
          <w:rFonts w:ascii="Times New Roman" w:hAnsi="Times New Roman" w:cs="Times New Roman"/>
          <w:sz w:val="24"/>
          <w:szCs w:val="24"/>
        </w:rPr>
        <w:t>% plana. Cilj projekta je pomoć djeci s poremećajima govora, a pokazatelj uspješnosti je napredak u govoru djece s poteškoćama.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T100003 Tekući projekt: Nagrade učenicima osnovne škole</w:t>
      </w:r>
      <w:r w:rsidR="00647DBA">
        <w:rPr>
          <w:rFonts w:ascii="Times New Roman" w:hAnsi="Times New Roman" w:cs="Times New Roman"/>
          <w:sz w:val="24"/>
          <w:szCs w:val="24"/>
        </w:rPr>
        <w:t xml:space="preserve"> izvršen je sa 3.000,00</w:t>
      </w:r>
      <w:r w:rsidRPr="00AF6904">
        <w:rPr>
          <w:rFonts w:ascii="Times New Roman" w:hAnsi="Times New Roman" w:cs="Times New Roman"/>
          <w:sz w:val="24"/>
          <w:szCs w:val="24"/>
        </w:rPr>
        <w:t xml:space="preserve"> kuna. Cilj projekta je poticanje izvrsnosti učenika putem državnih, županijskih i općinskih natjecanja, pokazatelj uspješnosti je broj nagrađenih učenika.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1001: Program predškolskog odgoja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sastoji se od </w:t>
      </w:r>
      <w:r w:rsidRPr="00AF6904">
        <w:rPr>
          <w:rFonts w:ascii="Times New Roman" w:hAnsi="Times New Roman" w:cs="Times New Roman"/>
          <w:b/>
          <w:sz w:val="24"/>
          <w:szCs w:val="24"/>
        </w:rPr>
        <w:t xml:space="preserve">Aktivnosti A100001:  Financiranje redovne djelatnosti </w:t>
      </w:r>
      <w:r w:rsidRPr="00AF6904">
        <w:rPr>
          <w:rFonts w:ascii="Times New Roman" w:hAnsi="Times New Roman" w:cs="Times New Roman"/>
          <w:sz w:val="24"/>
          <w:szCs w:val="24"/>
        </w:rPr>
        <w:t>koja je izvršena</w:t>
      </w:r>
      <w:r w:rsidRPr="00AF6904">
        <w:rPr>
          <w:rFonts w:ascii="Times New Roman" w:hAnsi="Times New Roman" w:cs="Times New Roman"/>
          <w:b/>
          <w:sz w:val="24"/>
          <w:szCs w:val="24"/>
        </w:rPr>
        <w:t xml:space="preserve"> </w:t>
      </w:r>
      <w:r w:rsidR="002A6E80">
        <w:rPr>
          <w:rFonts w:ascii="Times New Roman" w:hAnsi="Times New Roman" w:cs="Times New Roman"/>
          <w:sz w:val="24"/>
          <w:szCs w:val="24"/>
        </w:rPr>
        <w:t>u iznosu 128.870,61</w:t>
      </w:r>
      <w:r w:rsidRPr="00AF6904">
        <w:rPr>
          <w:rFonts w:ascii="Times New Roman" w:hAnsi="Times New Roman" w:cs="Times New Roman"/>
          <w:sz w:val="24"/>
          <w:szCs w:val="24"/>
        </w:rPr>
        <w:t xml:space="preserve"> kn. U izvještajnom razdoblju ova aktivnost odnosi se na plaću zaposlenika u maloj školi, te naknade za prijevoz na posao i s posla.</w:t>
      </w:r>
      <w:r w:rsidRPr="00AF6904">
        <w:t xml:space="preserve"> </w:t>
      </w:r>
      <w:r w:rsidRPr="00AF6904">
        <w:rPr>
          <w:rFonts w:ascii="Times New Roman" w:hAnsi="Times New Roman" w:cs="Times New Roman"/>
          <w:sz w:val="24"/>
          <w:szCs w:val="24"/>
        </w:rPr>
        <w:t>U cilju demografske obnove, u posebno manje naseljenim i ruralnim područjima u kojima nedostaje ili je slabo razvijena institucionalna podrška za djecu rane i predškolske dobi, potrebno je osigurati mjere i usluge kojima se podiže socijalna sigurnost obitelji s djecom i promiče društveno odgovorno ponašanje koje kreira pozitivno okruženje za obiteljski život te potiče mlade obitelji za ostanak u svojoj životnoj sredini. Na taj način teži se uspostavi odgojno-obrazovnog sustava koji svakoj osobi omogućuje jednako pravo u stjecanju znanja, vještina i stavova i koji aktivno potiče cjelovit individualni razvoj svakog djeteta i mlade osobe potreban za uspješan život u suvremenom društvu. Pokazatelj uspješnosti je broj djece upisane u predškolski program.</w:t>
      </w:r>
    </w:p>
    <w:p w:rsidR="00AF6904" w:rsidRPr="00AF6904" w:rsidRDefault="00AF6904" w:rsidP="00AF6904">
      <w:pPr>
        <w:spacing w:after="0"/>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867260">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w:t>
            </w:r>
            <w:r w:rsidR="00867260">
              <w:rPr>
                <w:rFonts w:ascii="Times New Roman" w:eastAsia="Times New Roman" w:hAnsi="Times New Roman" w:cs="Times New Roman"/>
                <w:b/>
                <w:color w:val="000000"/>
                <w:sz w:val="20"/>
                <w:szCs w:val="20"/>
                <w:lang w:eastAsia="hr-HR"/>
              </w:rPr>
              <w:t>2</w:t>
            </w:r>
            <w:r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867260"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predškolskog odgoja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r>
    </w:tbl>
    <w:p w:rsidR="00AF6904" w:rsidRPr="00AF6904" w:rsidRDefault="00AF6904" w:rsidP="00AF6904">
      <w:pPr>
        <w:spacing w:after="0"/>
        <w:jc w:val="both"/>
        <w:rPr>
          <w:rFonts w:ascii="Times New Roman" w:hAnsi="Times New Roman" w:cs="Times New Roman"/>
          <w:b/>
          <w:sz w:val="24"/>
          <w:szCs w:val="24"/>
        </w:rPr>
      </w:pPr>
    </w:p>
    <w:p w:rsidR="00B233FB" w:rsidRDefault="00AF6904" w:rsidP="00B233FB">
      <w:pPr>
        <w:spacing w:after="0"/>
        <w:jc w:val="both"/>
        <w:rPr>
          <w:rFonts w:ascii="Times New Roman" w:hAnsi="Times New Roman" w:cs="Times New Roman"/>
          <w:sz w:val="24"/>
          <w:szCs w:val="24"/>
        </w:rPr>
      </w:pPr>
      <w:r w:rsidRPr="00AF6904">
        <w:rPr>
          <w:rFonts w:ascii="Times New Roman" w:hAnsi="Times New Roman" w:cs="Times New Roman"/>
          <w:b/>
          <w:i/>
          <w:sz w:val="24"/>
          <w:szCs w:val="24"/>
        </w:rPr>
        <w:t xml:space="preserve">Program 1002 Sufinanciranje športa, kulture i religije </w:t>
      </w:r>
    </w:p>
    <w:p w:rsidR="00AF6904" w:rsidRPr="00AF6904" w:rsidRDefault="00AF6904" w:rsidP="00B233FB">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A100010 Gradska knjižnica</w:t>
      </w:r>
      <w:r w:rsidRPr="00AF6904">
        <w:rPr>
          <w:rFonts w:ascii="Times New Roman" w:hAnsi="Times New Roman" w:cs="Times New Roman"/>
          <w:sz w:val="24"/>
          <w:szCs w:val="24"/>
        </w:rPr>
        <w:t xml:space="preserve"> izvršena je sa 18.000,00 kuna prema Ugovoru o sufinanciranju bibliobusa, cilj je poticanje čitanja i promicanje kulture čitanja kod  učenika osnovnih škola, samim tim pokazatelj uspješnosti je broj posuđivanih knjiga u bibliobusu, pogotovo u ruralnim područjima gdje je odlazak djece u knjižnice u  gradovima ograničen. </w:t>
      </w:r>
      <w:r w:rsidRPr="00AF6904">
        <w:rPr>
          <w:rFonts w:ascii="Times New Roman" w:hAnsi="Times New Roman" w:cs="Times New Roman"/>
          <w:b/>
          <w:sz w:val="24"/>
          <w:szCs w:val="24"/>
        </w:rPr>
        <w:t>Aktivnost A100013: Tekuće donacije vjerskim zajednicama</w:t>
      </w:r>
      <w:r w:rsidR="00E50C37">
        <w:rPr>
          <w:rFonts w:ascii="Times New Roman" w:hAnsi="Times New Roman" w:cs="Times New Roman"/>
          <w:sz w:val="24"/>
          <w:szCs w:val="24"/>
        </w:rPr>
        <w:t xml:space="preserve"> ostvarene su sa 45.000,00 kn ili 75</w:t>
      </w:r>
      <w:r w:rsidRPr="00AF6904">
        <w:rPr>
          <w:rFonts w:ascii="Times New Roman" w:hAnsi="Times New Roman" w:cs="Times New Roman"/>
          <w:sz w:val="24"/>
          <w:szCs w:val="24"/>
        </w:rPr>
        <w:t xml:space="preserve">,00 % plana, a isplata je izvršena Župi Sv. Ivana </w:t>
      </w:r>
      <w:proofErr w:type="spellStart"/>
      <w:r w:rsidRPr="00AF6904">
        <w:rPr>
          <w:rFonts w:ascii="Times New Roman" w:hAnsi="Times New Roman" w:cs="Times New Roman"/>
          <w:sz w:val="24"/>
          <w:szCs w:val="24"/>
        </w:rPr>
        <w:t>Kristitelja</w:t>
      </w:r>
      <w:proofErr w:type="spellEnd"/>
      <w:r w:rsidRPr="00AF6904">
        <w:rPr>
          <w:rFonts w:ascii="Times New Roman" w:hAnsi="Times New Roman" w:cs="Times New Roman"/>
          <w:sz w:val="24"/>
          <w:szCs w:val="24"/>
        </w:rPr>
        <w:t xml:space="preserve">, Župi Pohoda blažene Djevice Marije, Župi Sv. Petra i Pavla i Župi Sv. Juraja </w:t>
      </w:r>
      <w:proofErr w:type="spellStart"/>
      <w:r w:rsidRPr="00AF6904">
        <w:rPr>
          <w:rFonts w:ascii="Times New Roman" w:hAnsi="Times New Roman" w:cs="Times New Roman"/>
          <w:sz w:val="24"/>
          <w:szCs w:val="24"/>
        </w:rPr>
        <w:t>Đurđic</w:t>
      </w:r>
      <w:proofErr w:type="spellEnd"/>
      <w:r w:rsidRPr="00AF6904">
        <w:rPr>
          <w:rFonts w:ascii="Times New Roman" w:hAnsi="Times New Roman" w:cs="Times New Roman"/>
          <w:sz w:val="24"/>
          <w:szCs w:val="24"/>
        </w:rPr>
        <w:t>, kao pomoć pri tekućim aktivnostima, te malim zahvatima u sklopu uređenja sakralnih objekata. Cilj je p</w:t>
      </w:r>
      <w:r w:rsidRPr="00AF6904">
        <w:rPr>
          <w:rFonts w:ascii="Times New Roman" w:hAnsi="Times New Roman" w:cs="Times New Roman"/>
          <w:sz w:val="24"/>
          <w:szCs w:val="24"/>
          <w:shd w:val="clear" w:color="auto" w:fill="FFFFFF"/>
        </w:rPr>
        <w:t>omoć </w:t>
      </w:r>
      <w:r w:rsidRPr="00AF6904">
        <w:rPr>
          <w:rFonts w:ascii="Times New Roman" w:hAnsi="Times New Roman" w:cs="Times New Roman"/>
          <w:bCs/>
          <w:sz w:val="24"/>
          <w:szCs w:val="24"/>
          <w:shd w:val="clear" w:color="auto" w:fill="FFFFFF"/>
        </w:rPr>
        <w:t>vjerskim</w:t>
      </w:r>
      <w:r w:rsidRPr="00AF6904">
        <w:rPr>
          <w:rFonts w:ascii="Times New Roman" w:hAnsi="Times New Roman" w:cs="Times New Roman"/>
          <w:sz w:val="24"/>
          <w:szCs w:val="24"/>
          <w:shd w:val="clear" w:color="auto" w:fill="FFFFFF"/>
        </w:rPr>
        <w:t> institucijama na području općine u realizaciji njihovih </w:t>
      </w:r>
      <w:r w:rsidRPr="00AF6904">
        <w:rPr>
          <w:rFonts w:ascii="Times New Roman" w:hAnsi="Times New Roman" w:cs="Times New Roman"/>
          <w:bCs/>
          <w:sz w:val="24"/>
          <w:szCs w:val="24"/>
          <w:shd w:val="clear" w:color="auto" w:fill="FFFFFF"/>
        </w:rPr>
        <w:t>projekata</w:t>
      </w:r>
      <w:r w:rsidRPr="00AF6904">
        <w:rPr>
          <w:rFonts w:ascii="Times New Roman" w:hAnsi="Times New Roman" w:cs="Times New Roman"/>
          <w:sz w:val="24"/>
          <w:szCs w:val="24"/>
        </w:rPr>
        <w:t>.</w:t>
      </w:r>
      <w:r w:rsidRPr="00AF6904">
        <w:t xml:space="preserve"> </w:t>
      </w:r>
      <w:r w:rsidRPr="00AF6904">
        <w:rPr>
          <w:rFonts w:ascii="Times New Roman" w:hAnsi="Times New Roman" w:cs="Times New Roman"/>
          <w:sz w:val="24"/>
          <w:szCs w:val="24"/>
        </w:rPr>
        <w:t>Svi planirani programi vjerskih zajednica u prethodnom periodu uspješno su realizirani.</w:t>
      </w:r>
      <w:r w:rsidRPr="00AF6904">
        <w:t xml:space="preserve"> </w:t>
      </w:r>
      <w:r w:rsidRPr="00AF6904">
        <w:rPr>
          <w:rFonts w:ascii="Times New Roman" w:hAnsi="Times New Roman" w:cs="Times New Roman"/>
          <w:b/>
          <w:sz w:val="24"/>
          <w:szCs w:val="24"/>
        </w:rPr>
        <w:t>Aktivnost A1000015 Gradski muzej Križevci-arheološka iskapanja</w:t>
      </w:r>
      <w:r w:rsidRPr="00AF6904">
        <w:rPr>
          <w:rFonts w:ascii="Times New Roman" w:hAnsi="Times New Roman" w:cs="Times New Roman"/>
          <w:sz w:val="24"/>
          <w:szCs w:val="24"/>
        </w:rPr>
        <w:t xml:space="preserve"> izvršena je sa 8.000,00 kuna jer su vršena arheološka iskapanja u </w:t>
      </w:r>
      <w:proofErr w:type="spellStart"/>
      <w:r w:rsidRPr="00AF6904">
        <w:rPr>
          <w:rFonts w:ascii="Times New Roman" w:hAnsi="Times New Roman" w:cs="Times New Roman"/>
          <w:sz w:val="24"/>
          <w:szCs w:val="24"/>
        </w:rPr>
        <w:t>Brezovljanima</w:t>
      </w:r>
      <w:proofErr w:type="spellEnd"/>
      <w:r w:rsidRPr="00AF6904">
        <w:rPr>
          <w:rFonts w:ascii="Times New Roman" w:hAnsi="Times New Roman" w:cs="Times New Roman"/>
          <w:sz w:val="24"/>
          <w:szCs w:val="24"/>
        </w:rPr>
        <w:t xml:space="preserve">, površinski širih područja koja obuhvaćaju nalazišta arheološkog i kulturno-povijesnog značenja: arheološke zone i arheološka nalazišta (lokaliteti) u  </w:t>
      </w:r>
      <w:proofErr w:type="spellStart"/>
      <w:r w:rsidRPr="00AF6904">
        <w:rPr>
          <w:rFonts w:ascii="Times New Roman" w:hAnsi="Times New Roman" w:cs="Times New Roman"/>
          <w:sz w:val="24"/>
          <w:szCs w:val="24"/>
        </w:rPr>
        <w:t>Brezovljanima</w:t>
      </w:r>
      <w:proofErr w:type="spellEnd"/>
      <w:r w:rsidRPr="00AF6904">
        <w:rPr>
          <w:rFonts w:ascii="Times New Roman" w:hAnsi="Times New Roman" w:cs="Times New Roman"/>
          <w:sz w:val="24"/>
          <w:szCs w:val="24"/>
        </w:rPr>
        <w:t xml:space="preserve">. Arheološki lokalitet </w:t>
      </w:r>
      <w:proofErr w:type="spellStart"/>
      <w:r w:rsidRPr="00AF6904">
        <w:rPr>
          <w:rFonts w:ascii="Times New Roman" w:hAnsi="Times New Roman" w:cs="Times New Roman"/>
          <w:sz w:val="24"/>
          <w:szCs w:val="24"/>
        </w:rPr>
        <w:t>Brezovljani</w:t>
      </w:r>
      <w:proofErr w:type="spellEnd"/>
      <w:r w:rsidRPr="00AF6904">
        <w:rPr>
          <w:rFonts w:ascii="Times New Roman" w:hAnsi="Times New Roman" w:cs="Times New Roman"/>
          <w:sz w:val="24"/>
          <w:szCs w:val="24"/>
        </w:rPr>
        <w:t xml:space="preserve"> nalazi se 13 km južno od Križevaca, zapadno od mjesta Sv. Ivan Žabno. Pruža se blago brežuljkastim oraničnim područjem, neposredno istočno uz Prve </w:t>
      </w:r>
      <w:proofErr w:type="spellStart"/>
      <w:r w:rsidRPr="00AF6904">
        <w:rPr>
          <w:rFonts w:ascii="Times New Roman" w:hAnsi="Times New Roman" w:cs="Times New Roman"/>
          <w:sz w:val="24"/>
          <w:szCs w:val="24"/>
        </w:rPr>
        <w:t>Brezovljane</w:t>
      </w:r>
      <w:proofErr w:type="spellEnd"/>
      <w:r w:rsidRPr="00AF6904">
        <w:rPr>
          <w:rFonts w:ascii="Times New Roman" w:hAnsi="Times New Roman" w:cs="Times New Roman"/>
          <w:sz w:val="24"/>
          <w:szCs w:val="24"/>
        </w:rPr>
        <w:t>, a potječe iz razdoblja neolitika (mlađe kameno doba) oko 4900 – 4600 g. pr. Kr. Ovo nalazište slovi na, zasad najstarije, arheološko nalazište šireg križevačkog područja.</w:t>
      </w:r>
      <w:r w:rsidRPr="00AF6904">
        <w:rPr>
          <w:rFonts w:ascii="Times New Roman" w:hAnsi="Times New Roman" w:cs="Times New Roman"/>
          <w:b/>
          <w:sz w:val="24"/>
          <w:szCs w:val="24"/>
        </w:rPr>
        <w:t> Aktivnost A100017 Sredstva za sport</w:t>
      </w:r>
      <w:r w:rsidR="00F86819">
        <w:rPr>
          <w:rFonts w:ascii="Times New Roman" w:hAnsi="Times New Roman" w:cs="Times New Roman"/>
          <w:sz w:val="24"/>
          <w:szCs w:val="24"/>
        </w:rPr>
        <w:t xml:space="preserve"> izvršena je sa 260.000,00 kuna u 2022</w:t>
      </w:r>
      <w:r w:rsidRPr="00AF6904">
        <w:rPr>
          <w:rFonts w:ascii="Times New Roman" w:hAnsi="Times New Roman" w:cs="Times New Roman"/>
          <w:sz w:val="24"/>
          <w:szCs w:val="24"/>
        </w:rPr>
        <w:t>. godini. Cilj i svrhovitost financiranja ove aktivnosti odnosi se na promociju sportskih aktivnosti stanovništva općine u cilju prevencija bolesti i kvalitetnog i zdravog načina života, također</w:t>
      </w:r>
      <w:r w:rsidRPr="00AF6904">
        <w:t xml:space="preserve"> p</w:t>
      </w:r>
      <w:r w:rsidRPr="00AF6904">
        <w:rPr>
          <w:rFonts w:ascii="Times New Roman" w:hAnsi="Times New Roman" w:cs="Times New Roman"/>
          <w:sz w:val="24"/>
          <w:szCs w:val="24"/>
        </w:rPr>
        <w:t>ovećanje razine psihofizičkog zdravlja mještana i natjecateljskog duha kod mladih.</w:t>
      </w:r>
      <w:r w:rsidRPr="00AF6904">
        <w:t xml:space="preserve"> </w:t>
      </w:r>
      <w:r w:rsidRPr="00AF6904">
        <w:rPr>
          <w:rFonts w:ascii="Times New Roman" w:hAnsi="Times New Roman" w:cs="Times New Roman"/>
          <w:sz w:val="24"/>
          <w:szCs w:val="24"/>
        </w:rPr>
        <w:t xml:space="preserve">Broj ostvarenih planiranih programa i projekata, broj dodijeljenih nagrada kod sportskih natjecanja su pokazatelj uspješnosti. </w:t>
      </w:r>
      <w:r w:rsidRPr="00AF6904">
        <w:rPr>
          <w:rFonts w:ascii="Times New Roman" w:hAnsi="Times New Roman" w:cs="Times New Roman"/>
          <w:b/>
          <w:sz w:val="24"/>
          <w:szCs w:val="24"/>
        </w:rPr>
        <w:t>Kapitalni projekt: K100001 Kapitalne donacije vjerskim zajednicama</w:t>
      </w:r>
      <w:r w:rsidR="00337F73">
        <w:rPr>
          <w:rFonts w:ascii="Times New Roman" w:hAnsi="Times New Roman" w:cs="Times New Roman"/>
          <w:sz w:val="24"/>
          <w:szCs w:val="24"/>
        </w:rPr>
        <w:t xml:space="preserve"> izvršen je sa 60.000,00 kuna u 2022</w:t>
      </w:r>
      <w:r w:rsidRPr="00AF6904">
        <w:rPr>
          <w:rFonts w:ascii="Times New Roman" w:hAnsi="Times New Roman" w:cs="Times New Roman"/>
          <w:sz w:val="24"/>
          <w:szCs w:val="24"/>
        </w:rPr>
        <w:t xml:space="preserve">. godini, a odnosi se na obnovu krovišta  na sakralnim objektima Župe BDM </w:t>
      </w:r>
      <w:proofErr w:type="spellStart"/>
      <w:r w:rsidRPr="00AF6904">
        <w:rPr>
          <w:rFonts w:ascii="Times New Roman" w:hAnsi="Times New Roman" w:cs="Times New Roman"/>
          <w:sz w:val="24"/>
          <w:szCs w:val="24"/>
        </w:rPr>
        <w:t>Cirkv</w:t>
      </w:r>
      <w:r w:rsidR="00797EEE">
        <w:rPr>
          <w:rFonts w:ascii="Times New Roman" w:hAnsi="Times New Roman" w:cs="Times New Roman"/>
          <w:sz w:val="24"/>
          <w:szCs w:val="24"/>
        </w:rPr>
        <w:t>ena</w:t>
      </w:r>
      <w:proofErr w:type="spellEnd"/>
      <w:r w:rsidR="00797EEE">
        <w:rPr>
          <w:rFonts w:ascii="Times New Roman" w:hAnsi="Times New Roman" w:cs="Times New Roman"/>
          <w:sz w:val="24"/>
          <w:szCs w:val="24"/>
        </w:rPr>
        <w:t xml:space="preserve"> za obnovu dotrajalog sustava grijanja.</w:t>
      </w:r>
      <w:r w:rsidRPr="00AF6904">
        <w:rPr>
          <w:rFonts w:ascii="Times New Roman" w:hAnsi="Times New Roman" w:cs="Times New Roman"/>
          <w:sz w:val="24"/>
          <w:szCs w:val="24"/>
        </w:rPr>
        <w:t xml:space="preserve"> Pokazatelj uspješnosti je broj obnovljenih vjerskih objekata. </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Kapitalni projekt: K100018 Rekonstrukcija postojećeg nogometnog igrališta</w:t>
      </w:r>
      <w:r w:rsidRPr="00AF6904">
        <w:rPr>
          <w:rFonts w:ascii="Times New Roman" w:hAnsi="Times New Roman" w:cs="Times New Roman"/>
          <w:sz w:val="24"/>
          <w:szCs w:val="24"/>
        </w:rPr>
        <w:t xml:space="preserve"> – Sveti Ivan Žabno nije imao ostvarenja, budući da smo obaviješteni da Projekt nije prošao na natječaju.</w:t>
      </w:r>
    </w:p>
    <w:p w:rsidR="00BA53DD" w:rsidRPr="00AF6904" w:rsidRDefault="00BA53DD" w:rsidP="00AF6904">
      <w:pPr>
        <w:spacing w:after="0"/>
        <w:jc w:val="both"/>
      </w:pPr>
      <w:r w:rsidRPr="00BA53DD">
        <w:rPr>
          <w:rFonts w:ascii="Times New Roman" w:hAnsi="Times New Roman" w:cs="Times New Roman"/>
          <w:b/>
          <w:sz w:val="24"/>
          <w:szCs w:val="24"/>
        </w:rPr>
        <w:t>Kapitalni projekt: Izgradnja Kulturnog centra Sveti Ivan Žabno</w:t>
      </w:r>
      <w:r>
        <w:rPr>
          <w:rFonts w:ascii="Times New Roman" w:hAnsi="Times New Roman" w:cs="Times New Roman"/>
          <w:sz w:val="24"/>
          <w:szCs w:val="24"/>
        </w:rPr>
        <w:t xml:space="preserve"> nije imao ostvarenja, budući da projekt nije prošao na natječaju.</w:t>
      </w:r>
    </w:p>
    <w:p w:rsidR="00FC15F5" w:rsidRDefault="00AF6904" w:rsidP="00AF6904">
      <w:pPr>
        <w:spacing w:after="0"/>
        <w:jc w:val="both"/>
        <w:rPr>
          <w:rFonts w:ascii="Times New Roman" w:hAnsi="Times New Roman" w:cs="Times New Roman"/>
          <w:i/>
          <w:sz w:val="24"/>
          <w:szCs w:val="24"/>
        </w:rPr>
      </w:pPr>
      <w:r w:rsidRPr="00AF6904">
        <w:rPr>
          <w:rFonts w:ascii="Times New Roman" w:hAnsi="Times New Roman" w:cs="Times New Roman"/>
          <w:b/>
          <w:i/>
          <w:sz w:val="24"/>
          <w:szCs w:val="24"/>
        </w:rPr>
        <w:t xml:space="preserve">Program 1003: Sufinanciranje udruga </w:t>
      </w:r>
      <w:r w:rsidRPr="00AF6904">
        <w:rPr>
          <w:rFonts w:ascii="Times New Roman" w:hAnsi="Times New Roman" w:cs="Times New Roman"/>
          <w:i/>
          <w:sz w:val="24"/>
          <w:szCs w:val="24"/>
        </w:rPr>
        <w:t>sastoji se od</w:t>
      </w:r>
      <w:r w:rsidR="00FC15F5">
        <w:rPr>
          <w:rFonts w:ascii="Times New Roman" w:hAnsi="Times New Roman" w:cs="Times New Roman"/>
          <w:i/>
          <w:sz w:val="24"/>
          <w:szCs w:val="24"/>
        </w:rPr>
        <w:t>:</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i/>
          <w:sz w:val="24"/>
          <w:szCs w:val="24"/>
        </w:rPr>
        <w:t xml:space="preserve"> </w:t>
      </w:r>
      <w:r w:rsidRPr="00AF6904">
        <w:rPr>
          <w:rFonts w:ascii="Times New Roman" w:hAnsi="Times New Roman" w:cs="Times New Roman"/>
          <w:b/>
          <w:i/>
          <w:sz w:val="24"/>
          <w:szCs w:val="24"/>
        </w:rPr>
        <w:t>Aktivnosti A100004:  Sufinanciranje</w:t>
      </w:r>
      <w:r w:rsidRPr="00AF6904">
        <w:rPr>
          <w:rFonts w:ascii="Times New Roman" w:hAnsi="Times New Roman" w:cs="Times New Roman"/>
          <w:b/>
          <w:sz w:val="24"/>
          <w:szCs w:val="24"/>
        </w:rPr>
        <w:t xml:space="preserve"> projekata i programa udruga u kulturi</w:t>
      </w:r>
      <w:r w:rsidR="00FC15F5">
        <w:rPr>
          <w:rFonts w:ascii="Times New Roman" w:hAnsi="Times New Roman" w:cs="Times New Roman"/>
          <w:sz w:val="24"/>
          <w:szCs w:val="24"/>
        </w:rPr>
        <w:t xml:space="preserve"> iznosi u 2022. godini 30</w:t>
      </w:r>
      <w:r w:rsidRPr="00AF6904">
        <w:rPr>
          <w:rFonts w:ascii="Times New Roman" w:hAnsi="Times New Roman" w:cs="Times New Roman"/>
          <w:sz w:val="24"/>
          <w:szCs w:val="24"/>
        </w:rPr>
        <w:t xml:space="preserve">.000,00 kuna. Sufinanciranje aktivnosti i programa udruga u kulturi, posebno kulturno-umjetničkih društava i drugih udruga u kulturi koje promiču   i čuvaju  </w:t>
      </w:r>
      <w:proofErr w:type="spellStart"/>
      <w:r w:rsidRPr="00AF6904">
        <w:rPr>
          <w:rFonts w:ascii="Times New Roman" w:hAnsi="Times New Roman" w:cs="Times New Roman"/>
          <w:sz w:val="24"/>
          <w:szCs w:val="24"/>
        </w:rPr>
        <w:t>žabljansku</w:t>
      </w:r>
      <w:proofErr w:type="spellEnd"/>
      <w:r w:rsidRPr="00AF6904">
        <w:rPr>
          <w:rFonts w:ascii="Times New Roman" w:hAnsi="Times New Roman" w:cs="Times New Roman"/>
          <w:sz w:val="24"/>
          <w:szCs w:val="24"/>
        </w:rPr>
        <w:t xml:space="preserve"> tradicijsku kulturu i svojim djelovanjem edukativno utječu na djecu i mladež. Uspješnost realizacije ciljeva je broj održanih nastupa i sudjelovanje na raznim manifestacijama na području općine, države i županije, te u inozemstvu. </w:t>
      </w:r>
    </w:p>
    <w:p w:rsidR="008D341E" w:rsidRPr="00AF6904" w:rsidRDefault="008D341E"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8D341E"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8D341E"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sporta, kulture i religije</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13762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i/>
          <w:sz w:val="24"/>
          <w:szCs w:val="24"/>
        </w:rPr>
        <w:t>Program 1004: Program potpora u obrazovanju</w:t>
      </w:r>
      <w:r w:rsidRPr="00AF6904">
        <w:rPr>
          <w:rFonts w:ascii="Times New Roman" w:hAnsi="Times New Roman" w:cs="Times New Roman"/>
          <w:b/>
          <w:sz w:val="24"/>
          <w:szCs w:val="24"/>
        </w:rPr>
        <w:t xml:space="preserv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A100001 Sufinanciranje smještaja u vrtić</w:t>
      </w:r>
      <w:r w:rsidR="00600E9F">
        <w:rPr>
          <w:rFonts w:ascii="Times New Roman" w:hAnsi="Times New Roman" w:cs="Times New Roman"/>
          <w:sz w:val="24"/>
          <w:szCs w:val="24"/>
        </w:rPr>
        <w:t xml:space="preserve"> izvršeno je za 2022</w:t>
      </w:r>
      <w:r w:rsidR="00CA1385">
        <w:rPr>
          <w:rFonts w:ascii="Times New Roman" w:hAnsi="Times New Roman" w:cs="Times New Roman"/>
          <w:sz w:val="24"/>
          <w:szCs w:val="24"/>
        </w:rPr>
        <w:t>. godinu u iznosu 109.860,00</w:t>
      </w:r>
      <w:r w:rsidRPr="00AF6904">
        <w:rPr>
          <w:rFonts w:ascii="Times New Roman" w:hAnsi="Times New Roman" w:cs="Times New Roman"/>
          <w:sz w:val="24"/>
          <w:szCs w:val="24"/>
        </w:rPr>
        <w:t xml:space="preserve"> kuna. Cilj ove aktivnosti je pomoći roditeljima pri sufinanciranju vrtića i time omogućiti što bolji natalitet, te ostajanje mladih obitelji u općini.</w:t>
      </w:r>
      <w:r w:rsidRPr="00AF6904">
        <w:t xml:space="preserve"> </w:t>
      </w:r>
      <w:r w:rsidRPr="00AF6904">
        <w:rPr>
          <w:rFonts w:ascii="Times New Roman" w:hAnsi="Times New Roman" w:cs="Times New Roman"/>
          <w:sz w:val="24"/>
          <w:szCs w:val="24"/>
        </w:rPr>
        <w:t xml:space="preserve">Uspješnost realizacije ciljeva očituje se time što su u prethodnom periodu riješeni  svi podnijeti zahtjevi za subvenciju boravka djece u predškolskim ustanovama te se uredno podmiruju obveze prema predškolskim ustanovama koje vrše uslugu smještaja djece. Dječji vrtić </w:t>
      </w:r>
      <w:r w:rsidR="006979CA">
        <w:rPr>
          <w:rFonts w:ascii="Times New Roman" w:hAnsi="Times New Roman" w:cs="Times New Roman"/>
          <w:sz w:val="24"/>
          <w:szCs w:val="24"/>
        </w:rPr>
        <w:t>„</w:t>
      </w:r>
      <w:r w:rsidRPr="00AF6904">
        <w:rPr>
          <w:rFonts w:ascii="Times New Roman" w:hAnsi="Times New Roman" w:cs="Times New Roman"/>
          <w:sz w:val="24"/>
          <w:szCs w:val="24"/>
        </w:rPr>
        <w:t xml:space="preserve">Žabac“ otvoren u Svetom Ivanu </w:t>
      </w:r>
      <w:proofErr w:type="spellStart"/>
      <w:r w:rsidRPr="00AF6904">
        <w:rPr>
          <w:rFonts w:ascii="Times New Roman" w:hAnsi="Times New Roman" w:cs="Times New Roman"/>
          <w:sz w:val="24"/>
          <w:szCs w:val="24"/>
        </w:rPr>
        <w:t>Žabnu</w:t>
      </w:r>
      <w:proofErr w:type="spellEnd"/>
      <w:r w:rsidRPr="00AF6904">
        <w:rPr>
          <w:rFonts w:ascii="Times New Roman" w:hAnsi="Times New Roman" w:cs="Times New Roman"/>
          <w:sz w:val="24"/>
          <w:szCs w:val="24"/>
        </w:rPr>
        <w:t xml:space="preserve"> je popunjen te se mora i dalje sufinancirati smještaj u drugim vrtićima, iako sufinanciranje iznosi nešto manje od prethodnih godina budući da je u 2021. godini počeo s radom općinski vrtić.</w:t>
      </w:r>
    </w:p>
    <w:p w:rsidR="00AF6904" w:rsidRPr="00AF6904" w:rsidRDefault="00AF6904" w:rsidP="00AF6904">
      <w:pPr>
        <w:spacing w:after="0"/>
        <w:jc w:val="both"/>
        <w:rPr>
          <w:rFonts w:ascii="Times New Roman" w:hAnsi="Times New Roman" w:cs="Times New Roman"/>
          <w:sz w:val="24"/>
          <w:szCs w:val="24"/>
        </w:rPr>
      </w:pPr>
    </w:p>
    <w:p w:rsidR="00AF6904" w:rsidRPr="00B53912" w:rsidRDefault="00AF6904" w:rsidP="00AF6904">
      <w:pPr>
        <w:spacing w:after="0"/>
        <w:jc w:val="both"/>
        <w:rPr>
          <w:rFonts w:ascii="Times New Roman" w:hAnsi="Times New Roman" w:cs="Times New Roman"/>
          <w:b/>
          <w:i/>
          <w:sz w:val="24"/>
          <w:szCs w:val="24"/>
        </w:rPr>
      </w:pPr>
      <w:r w:rsidRPr="00B53912">
        <w:rPr>
          <w:rFonts w:ascii="Times New Roman" w:hAnsi="Times New Roman" w:cs="Times New Roman"/>
          <w:b/>
          <w:i/>
          <w:sz w:val="24"/>
          <w:szCs w:val="24"/>
        </w:rPr>
        <w:t>Program 1000: Programi socijalne skrbi i zdravstva</w:t>
      </w:r>
    </w:p>
    <w:p w:rsidR="00AF6904" w:rsidRPr="00AF6904" w:rsidRDefault="00AF6904" w:rsidP="00AF6904">
      <w:pPr>
        <w:spacing w:after="0"/>
        <w:jc w:val="both"/>
        <w:rPr>
          <w:rFonts w:ascii="Times New Roman" w:hAnsi="Times New Roman" w:cs="Times New Roman"/>
          <w:sz w:val="24"/>
          <w:szCs w:val="24"/>
        </w:rPr>
      </w:pPr>
      <w:r w:rsidRPr="00B53912">
        <w:rPr>
          <w:rFonts w:ascii="Times New Roman" w:hAnsi="Times New Roman" w:cs="Times New Roman"/>
          <w:b/>
          <w:sz w:val="24"/>
          <w:szCs w:val="24"/>
        </w:rPr>
        <w:t>Aktivnost A100001: Briga o starijim osobama i umirovljenicima</w:t>
      </w:r>
      <w:r w:rsidR="00140410">
        <w:rPr>
          <w:rFonts w:ascii="Times New Roman" w:hAnsi="Times New Roman" w:cs="Times New Roman"/>
          <w:sz w:val="24"/>
          <w:szCs w:val="24"/>
        </w:rPr>
        <w:t xml:space="preserve"> ostvarena je sa 38.385,14 kn za 2022</w:t>
      </w:r>
      <w:r w:rsidRPr="00B53912">
        <w:rPr>
          <w:rFonts w:ascii="Times New Roman" w:hAnsi="Times New Roman" w:cs="Times New Roman"/>
          <w:sz w:val="24"/>
          <w:szCs w:val="24"/>
        </w:rPr>
        <w:t xml:space="preserve">. godinu, u iznosu ostvarenja sadržani </w:t>
      </w:r>
      <w:r w:rsidRPr="00AF6904">
        <w:rPr>
          <w:rFonts w:ascii="Times New Roman" w:hAnsi="Times New Roman" w:cs="Times New Roman"/>
          <w:sz w:val="24"/>
          <w:szCs w:val="24"/>
        </w:rPr>
        <w:t xml:space="preserve">su putni troškovi </w:t>
      </w:r>
      <w:proofErr w:type="spellStart"/>
      <w:r w:rsidRPr="00AF6904">
        <w:rPr>
          <w:rFonts w:ascii="Times New Roman" w:hAnsi="Times New Roman" w:cs="Times New Roman"/>
          <w:sz w:val="24"/>
          <w:szCs w:val="24"/>
        </w:rPr>
        <w:t>geronto</w:t>
      </w:r>
      <w:proofErr w:type="spellEnd"/>
      <w:r w:rsidRPr="00AF6904">
        <w:rPr>
          <w:rFonts w:ascii="Times New Roman" w:hAnsi="Times New Roman" w:cs="Times New Roman"/>
          <w:sz w:val="24"/>
          <w:szCs w:val="24"/>
        </w:rPr>
        <w:t xml:space="preserve"> domaćice i sufinanciranje plaće u svrhu pomoći starijem stanovništvu koje nema dostatnu skrb, te često živi samo i nema se kome obratiti za pomoć. Pokazatelj uspješnosti realizacije tog cilja je broj korisnika takve vrste pomoći na području općine.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A100002: Briga o socijalno ugroženim skupinama</w:t>
      </w:r>
      <w:r w:rsidR="005A4E54">
        <w:rPr>
          <w:rFonts w:ascii="Times New Roman" w:hAnsi="Times New Roman" w:cs="Times New Roman"/>
          <w:sz w:val="24"/>
          <w:szCs w:val="24"/>
        </w:rPr>
        <w:t xml:space="preserve"> ostvarena je u iznosu 16.803,30  kn u 2022</w:t>
      </w:r>
      <w:r w:rsidRPr="00AF6904">
        <w:rPr>
          <w:rFonts w:ascii="Times New Roman" w:hAnsi="Times New Roman" w:cs="Times New Roman"/>
          <w:sz w:val="24"/>
          <w:szCs w:val="24"/>
        </w:rPr>
        <w:t>. godini, a odnosi se  troškove stanovanja i ostalih jednokratnih pomoći za socijalne slučajeve u cilju pružanja podrške i pomoći pojedincu ili obitelji socijalnog statusa unapređujući im kvalitetu života.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A100007: Provođenje natalitetnih mjera </w:t>
      </w:r>
      <w:r w:rsidRPr="00AF6904">
        <w:rPr>
          <w:rFonts w:ascii="Times New Roman" w:hAnsi="Times New Roman" w:cs="Times New Roman"/>
          <w:sz w:val="24"/>
          <w:szCs w:val="24"/>
        </w:rPr>
        <w:t>ostvarena je sa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88.000,00 kuna ili 81,48%, odnosi se na naknade koje se isplaćuju rodiljama s ciljem poboljšanja demografske slike općine. Pokazatelj rezultata je broj rodilja što znači demografski oporavak za općinu Sveti Ivan Žabno.</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A100008: Sufinanciranje zdravstvene zaštitite</w:t>
      </w:r>
      <w:r w:rsidRPr="00AF6904">
        <w:rPr>
          <w:rFonts w:ascii="Times New Roman" w:hAnsi="Times New Roman" w:cs="Times New Roman"/>
          <w:sz w:val="24"/>
          <w:szCs w:val="24"/>
        </w:rPr>
        <w:t xml:space="preserve"> izvršena</w:t>
      </w:r>
      <w:r w:rsidR="00F22224">
        <w:rPr>
          <w:rFonts w:ascii="Times New Roman" w:hAnsi="Times New Roman" w:cs="Times New Roman"/>
          <w:sz w:val="24"/>
          <w:szCs w:val="24"/>
        </w:rPr>
        <w:t xml:space="preserve"> je za 2022. godinu u iznosu 60.000,00  kuna ili 85,71</w:t>
      </w:r>
      <w:r w:rsidRPr="00AF6904">
        <w:rPr>
          <w:rFonts w:ascii="Times New Roman" w:hAnsi="Times New Roman" w:cs="Times New Roman"/>
          <w:sz w:val="24"/>
          <w:szCs w:val="24"/>
        </w:rPr>
        <w:t>% plana. Aktivnost se odnosi na deratizaciju i dezinsekciju u cilju provedbe zdravstvene zaštite stanovništva od  glodavaca i zaraznih bolesti koja se obavlja jednom godišnje, te na sufinanciranje dežur</w:t>
      </w:r>
      <w:r w:rsidR="00594EAD">
        <w:rPr>
          <w:rFonts w:ascii="Times New Roman" w:hAnsi="Times New Roman" w:cs="Times New Roman"/>
          <w:sz w:val="24"/>
          <w:szCs w:val="24"/>
        </w:rPr>
        <w:t>stva ljekarne u Križevcima.</w:t>
      </w:r>
    </w:p>
    <w:p w:rsidR="00C6545F" w:rsidRPr="00AF6904" w:rsidRDefault="00C6545F"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993C63"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993C63"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socijalne skrbi i zdravstva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1001:  Program humanitarnih udruga  </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sz w:val="24"/>
          <w:szCs w:val="24"/>
        </w:rPr>
        <w:t xml:space="preserve">Aktivnost A100001 Ostale humanitarne aktivnosti </w:t>
      </w:r>
      <w:r w:rsidR="00276470">
        <w:rPr>
          <w:rFonts w:ascii="Times New Roman" w:hAnsi="Times New Roman" w:cs="Times New Roman"/>
          <w:sz w:val="24"/>
          <w:szCs w:val="24"/>
        </w:rPr>
        <w:t>ostvarena je sa 40.630,04 kuna u 2022</w:t>
      </w:r>
      <w:r w:rsidRPr="00AF6904">
        <w:rPr>
          <w:rFonts w:ascii="Times New Roman" w:hAnsi="Times New Roman" w:cs="Times New Roman"/>
          <w:sz w:val="24"/>
          <w:szCs w:val="24"/>
        </w:rPr>
        <w:t xml:space="preserve">. godini, a odnosi se na zakonsku obvezu doznake sredstava  prema Crvenom križu u iznosu 0,7% ostvarenih prihoda. Pokazatelj  uspješnosti realizacije tog  cilja su pravovremeno isplaćena sredstva u zakonski određenom postotku, da bi se nesmetano mogle odvijati </w:t>
      </w:r>
      <w:r w:rsidRPr="00AF6904">
        <w:rPr>
          <w:rFonts w:ascii="Times New Roman" w:hAnsi="Times New Roman" w:cs="Times New Roman"/>
          <w:sz w:val="24"/>
          <w:szCs w:val="24"/>
        </w:rPr>
        <w:lastRenderedPageBreak/>
        <w:t xml:space="preserve">aktivnosti Crvenog križa kao  </w:t>
      </w:r>
      <w:r w:rsidRPr="00AF6904">
        <w:rPr>
          <w:rFonts w:ascii="Times New Roman" w:hAnsi="Times New Roman" w:cs="Times New Roman"/>
          <w:color w:val="000000"/>
          <w:sz w:val="24"/>
          <w:szCs w:val="24"/>
        </w:rPr>
        <w:t>sudjelovanje u prihvatu, smještaju, organizaciji života i poduzimanju drugih mjera koje pridonose zbrinjavanju ugroženog i nastradalog stanovništva, kao rad na zdravstvenom odboru, prosvjećivanju i informiranju svojih članova i drugih građana, a posebno djece i mladeži, potičući  zdravstvenu samozaštitu i sudjelovanje u promociji zdravog načina života te prevenciji bolesti, ovisnosti, rehabilitaciji i resocijalizaciji ovisnika,</w:t>
      </w:r>
      <w:r w:rsidRPr="00AF6904">
        <w:rPr>
          <w:rFonts w:ascii="Times New Roman" w:eastAsia="Calibri" w:hAnsi="Times New Roman" w:cs="Times New Roman"/>
          <w:color w:val="000000"/>
          <w:sz w:val="24"/>
          <w:szCs w:val="24"/>
        </w:rPr>
        <w:t xml:space="preserve"> organizirajući prijevoz, pružajući usluge smještaja i prehrane osobama kojima je takav oblik pomoći potreban iz zdravstvenih, socijalnih ili drugih sličnih razloga</w:t>
      </w:r>
      <w:r w:rsidRPr="00AF6904">
        <w:rPr>
          <w:rFonts w:ascii="Times New Roman" w:hAnsi="Times New Roman" w:cs="Times New Roman"/>
          <w:sz w:val="24"/>
          <w:szCs w:val="24"/>
        </w:rPr>
        <w:t xml:space="preserve">. </w:t>
      </w:r>
    </w:p>
    <w:p w:rsidR="00AF6904" w:rsidRPr="00AF6904" w:rsidRDefault="00AF6904" w:rsidP="00AF6904">
      <w:pPr>
        <w:spacing w:after="0"/>
        <w:jc w:val="both"/>
        <w:rPr>
          <w:rFonts w:ascii="Times New Roman" w:hAnsi="Times New Roman" w:cs="Times New Roman"/>
          <w:sz w:val="24"/>
          <w:szCs w:val="24"/>
          <w:shd w:val="clear" w:color="auto" w:fill="FFFFFF"/>
        </w:rPr>
      </w:pPr>
      <w:r w:rsidRPr="00AF6904">
        <w:rPr>
          <w:rFonts w:ascii="Times New Roman" w:hAnsi="Times New Roman" w:cs="Times New Roman"/>
          <w:b/>
          <w:sz w:val="24"/>
          <w:szCs w:val="24"/>
        </w:rPr>
        <w:t>Aktivnost A100002 Zaštita socijalno-osjetljivih kategorija društva</w:t>
      </w:r>
      <w:r w:rsidR="000F0D38">
        <w:rPr>
          <w:rFonts w:ascii="Times New Roman" w:hAnsi="Times New Roman" w:cs="Times New Roman"/>
          <w:sz w:val="24"/>
          <w:szCs w:val="24"/>
        </w:rPr>
        <w:t xml:space="preserve">  izvršena je u iznosu 10.000,00 kn za 2022</w:t>
      </w:r>
      <w:r w:rsidRPr="00AF6904">
        <w:rPr>
          <w:rFonts w:ascii="Times New Roman" w:hAnsi="Times New Roman" w:cs="Times New Roman"/>
          <w:sz w:val="24"/>
          <w:szCs w:val="24"/>
        </w:rPr>
        <w:t>. godinu, a odnosi se na donacije prema provedenom natječaju koje se isplaćuju  Udruzi Graničarska uzdanica i Udruzi</w:t>
      </w:r>
      <w:r w:rsidR="006105A7">
        <w:rPr>
          <w:rFonts w:ascii="Times New Roman" w:hAnsi="Times New Roman" w:cs="Times New Roman"/>
          <w:sz w:val="24"/>
          <w:szCs w:val="24"/>
        </w:rPr>
        <w:t xml:space="preserve"> osoba s invaliditetom, Udruzi umirovljenika,</w:t>
      </w:r>
      <w:r w:rsidR="002F3CF7">
        <w:rPr>
          <w:rFonts w:ascii="Times New Roman" w:hAnsi="Times New Roman" w:cs="Times New Roman"/>
          <w:sz w:val="24"/>
          <w:szCs w:val="24"/>
        </w:rPr>
        <w:t xml:space="preserve"> K</w:t>
      </w:r>
      <w:r w:rsidR="003A0206">
        <w:rPr>
          <w:rFonts w:ascii="Times New Roman" w:hAnsi="Times New Roman" w:cs="Times New Roman"/>
          <w:sz w:val="24"/>
          <w:szCs w:val="24"/>
        </w:rPr>
        <w:t>lubu liječenih alkoholičara, U</w:t>
      </w:r>
      <w:r w:rsidR="002F3CF7">
        <w:rPr>
          <w:rFonts w:ascii="Times New Roman" w:hAnsi="Times New Roman" w:cs="Times New Roman"/>
          <w:sz w:val="24"/>
          <w:szCs w:val="24"/>
        </w:rPr>
        <w:t>druzi slijepih.</w:t>
      </w:r>
      <w:r w:rsidRPr="00AF6904">
        <w:rPr>
          <w:rFonts w:ascii="Times New Roman" w:hAnsi="Times New Roman" w:cs="Times New Roman"/>
          <w:sz w:val="24"/>
          <w:szCs w:val="24"/>
        </w:rPr>
        <w:t xml:space="preserve"> Pokazatelj uspješnosti realizacije cilja su pravovremene isplate i pomoć socijalno osjetljivim kategorijama društva gdje se posebna pažnja </w:t>
      </w:r>
      <w:r w:rsidRPr="00AF6904">
        <w:rPr>
          <w:rFonts w:ascii="Times New Roman" w:hAnsi="Times New Roman" w:cs="Times New Roman"/>
          <w:color w:val="222222"/>
          <w:sz w:val="24"/>
          <w:szCs w:val="24"/>
          <w:shd w:val="clear" w:color="auto" w:fill="FFFFFF"/>
        </w:rPr>
        <w:t>posvećuje </w:t>
      </w:r>
      <w:r w:rsidRPr="00AF6904">
        <w:rPr>
          <w:rFonts w:ascii="Times New Roman" w:hAnsi="Times New Roman" w:cs="Times New Roman"/>
          <w:bCs/>
          <w:color w:val="000000"/>
          <w:sz w:val="24"/>
          <w:szCs w:val="24"/>
          <w:shd w:val="clear" w:color="auto" w:fill="FFFFFF"/>
        </w:rPr>
        <w:t>zaštiti</w:t>
      </w:r>
      <w:r w:rsidRPr="00AF6904">
        <w:rPr>
          <w:rFonts w:ascii="Times New Roman" w:hAnsi="Times New Roman" w:cs="Times New Roman"/>
          <w:color w:val="222222"/>
          <w:sz w:val="24"/>
          <w:szCs w:val="24"/>
          <w:shd w:val="clear" w:color="auto" w:fill="FFFFFF"/>
        </w:rPr>
        <w:t> </w:t>
      </w:r>
      <w:r w:rsidRPr="00AF6904">
        <w:rPr>
          <w:rFonts w:ascii="Times New Roman" w:hAnsi="Times New Roman" w:cs="Times New Roman"/>
          <w:bCs/>
          <w:color w:val="000000"/>
          <w:sz w:val="24"/>
          <w:szCs w:val="24"/>
          <w:shd w:val="clear" w:color="auto" w:fill="FFFFFF"/>
        </w:rPr>
        <w:t xml:space="preserve">socijalno osjetljivih kategorija </w:t>
      </w:r>
      <w:r w:rsidRPr="00AF6904">
        <w:rPr>
          <w:rFonts w:ascii="Times New Roman" w:hAnsi="Times New Roman" w:cs="Times New Roman"/>
          <w:bCs/>
          <w:sz w:val="24"/>
          <w:szCs w:val="24"/>
          <w:shd w:val="clear" w:color="auto" w:fill="FFFFFF"/>
        </w:rPr>
        <w:t xml:space="preserve">društva </w:t>
      </w:r>
      <w:r w:rsidRPr="00AF6904">
        <w:rPr>
          <w:rFonts w:ascii="Times New Roman" w:hAnsi="Times New Roman" w:cs="Times New Roman"/>
          <w:sz w:val="24"/>
          <w:szCs w:val="24"/>
          <w:shd w:val="clear" w:color="auto" w:fill="FFFFFF"/>
        </w:rPr>
        <w:t> i njihovu uključivanju u društveni život, svrha je promicanje, </w:t>
      </w:r>
      <w:r w:rsidRPr="00AF6904">
        <w:rPr>
          <w:rFonts w:ascii="Times New Roman" w:hAnsi="Times New Roman" w:cs="Times New Roman"/>
          <w:bCs/>
          <w:sz w:val="24"/>
          <w:szCs w:val="24"/>
          <w:shd w:val="clear" w:color="auto" w:fill="FFFFFF"/>
        </w:rPr>
        <w:t xml:space="preserve">zaštita </w:t>
      </w:r>
      <w:r w:rsidRPr="00AF6904">
        <w:rPr>
          <w:rFonts w:ascii="Times New Roman" w:hAnsi="Times New Roman" w:cs="Times New Roman"/>
          <w:sz w:val="24"/>
          <w:szCs w:val="24"/>
          <w:shd w:val="clear" w:color="auto" w:fill="FFFFFF"/>
        </w:rPr>
        <w:t xml:space="preserve"> i osiguravanje punog i ravnopravnog uživanja svih sadržaja bitnih za funkcioniranje pojedinaca  uključenih u ove Udruge. </w:t>
      </w:r>
    </w:p>
    <w:p w:rsidR="00AF6904" w:rsidRPr="00AF6904" w:rsidRDefault="00AF6904" w:rsidP="00AF6904">
      <w:pPr>
        <w:spacing w:after="0"/>
        <w:jc w:val="both"/>
        <w:rPr>
          <w:rFonts w:ascii="Times New Roman" w:hAnsi="Times New Roman" w:cs="Times New Roman"/>
          <w:b/>
          <w:i/>
          <w:sz w:val="24"/>
          <w:szCs w:val="24"/>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441B42"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441B42"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humanitarnih udruga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shd w:val="clear" w:color="auto" w:fill="FFFFFF"/>
        </w:rPr>
      </w:pPr>
    </w:p>
    <w:p w:rsidR="00AF6904" w:rsidRPr="00AF6904" w:rsidRDefault="00AF6904" w:rsidP="00AF6904">
      <w:pPr>
        <w:spacing w:after="0"/>
        <w:jc w:val="both"/>
        <w:rPr>
          <w:rFonts w:ascii="Times New Roman" w:hAnsi="Times New Roman" w:cs="Times New Roman"/>
          <w:b/>
          <w:i/>
          <w:sz w:val="24"/>
          <w:szCs w:val="24"/>
          <w:shd w:val="clear" w:color="auto" w:fill="FFFFFF"/>
        </w:rPr>
      </w:pPr>
      <w:r w:rsidRPr="00AF6904">
        <w:rPr>
          <w:rFonts w:ascii="Times New Roman" w:hAnsi="Times New Roman" w:cs="Times New Roman"/>
          <w:b/>
          <w:i/>
          <w:sz w:val="24"/>
          <w:szCs w:val="24"/>
          <w:shd w:val="clear" w:color="auto" w:fill="FFFFFF"/>
        </w:rPr>
        <w:t>Program 1000 Poticanje poljoprivrednih gospodarstava i poljoprivrede</w:t>
      </w:r>
    </w:p>
    <w:p w:rsidR="00AF6904" w:rsidRPr="00AF6904" w:rsidRDefault="00AF6904" w:rsidP="00AF6904">
      <w:pPr>
        <w:spacing w:after="0"/>
        <w:jc w:val="both"/>
        <w:rPr>
          <w:rFonts w:ascii="Times New Roman" w:hAnsi="Times New Roman" w:cs="Times New Roman"/>
          <w:b/>
          <w:sz w:val="24"/>
          <w:szCs w:val="24"/>
          <w:shd w:val="clear" w:color="auto" w:fill="FFFFFF"/>
        </w:rPr>
      </w:pPr>
      <w:r w:rsidRPr="00AF6904">
        <w:rPr>
          <w:rFonts w:ascii="Times New Roman" w:hAnsi="Times New Roman" w:cs="Times New Roman"/>
          <w:b/>
          <w:sz w:val="24"/>
          <w:szCs w:val="24"/>
          <w:shd w:val="clear" w:color="auto" w:fill="FFFFFF"/>
        </w:rPr>
        <w:t>Aktivnost A100002 Pomoć za  ublažavanje posljedica od elementarnih nepogoda</w:t>
      </w:r>
    </w:p>
    <w:p w:rsidR="00AF6904" w:rsidRPr="00AF6904" w:rsidRDefault="00010F95" w:rsidP="00AF6904">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izvršena je za 2022</w:t>
      </w:r>
      <w:r w:rsidR="00AF6904" w:rsidRPr="00AF6904">
        <w:rPr>
          <w:rFonts w:ascii="Times New Roman" w:hAnsi="Times New Roman" w:cs="Times New Roman"/>
          <w:sz w:val="24"/>
          <w:szCs w:val="24"/>
          <w:shd w:val="clear" w:color="auto" w:fill="FFFFFF"/>
        </w:rPr>
        <w:t xml:space="preserve">. godinu u </w:t>
      </w:r>
      <w:r>
        <w:rPr>
          <w:rFonts w:ascii="Times New Roman" w:hAnsi="Times New Roman" w:cs="Times New Roman"/>
          <w:sz w:val="24"/>
          <w:szCs w:val="24"/>
          <w:shd w:val="clear" w:color="auto" w:fill="FFFFFF"/>
        </w:rPr>
        <w:t>iznosu 53.588,94</w:t>
      </w:r>
      <w:r w:rsidR="00AF6904" w:rsidRPr="00AF6904">
        <w:rPr>
          <w:rFonts w:ascii="Times New Roman" w:hAnsi="Times New Roman" w:cs="Times New Roman"/>
          <w:sz w:val="24"/>
          <w:szCs w:val="24"/>
          <w:shd w:val="clear" w:color="auto" w:fill="FFFFFF"/>
        </w:rPr>
        <w:t xml:space="preserve">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Tekući projekt: T10003 Izrada lokalne razvojne strategije</w:t>
      </w:r>
      <w:r w:rsidRPr="00AF6904">
        <w:rPr>
          <w:rFonts w:ascii="Times New Roman" w:hAnsi="Times New Roman" w:cs="Times New Roman"/>
          <w:sz w:val="24"/>
          <w:szCs w:val="24"/>
        </w:rPr>
        <w:t xml:space="preserve"> ostvarena je u iznosu 6.000,00 kn, a odnosi se na financiranje Lokalne akcijske grupe (članarine). </w:t>
      </w:r>
      <w:r w:rsidRPr="00AF6904">
        <w:rPr>
          <w:rFonts w:ascii="Times New Roman" w:hAnsi="Times New Roman" w:cs="Times New Roman"/>
          <w:sz w:val="24"/>
          <w:szCs w:val="24"/>
          <w:shd w:val="clear" w:color="auto" w:fill="FFFFFF"/>
        </w:rPr>
        <w:t xml:space="preserve">Cilj ovog projekta je revitalizacija ruralnog prostora i unapređenje kvalitete života, te poduzimanje mjera za razne potpore, te prijave na natječaj LAG-a „Prigorje“ u cilju pomoći općinama preko LAG –ovih natječaja iz lokalne razvojne strategije. </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1000: Zaštita od požara i spašavanje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A100001  Ostale tekuće donacije – Vatrogasna zajednica Sveti Ivan Žabno </w:t>
      </w:r>
      <w:r w:rsidR="00240B1E">
        <w:rPr>
          <w:rFonts w:ascii="Times New Roman" w:hAnsi="Times New Roman" w:cs="Times New Roman"/>
          <w:sz w:val="24"/>
          <w:szCs w:val="24"/>
        </w:rPr>
        <w:t>izvršena je u iznosu 270</w:t>
      </w:r>
      <w:r w:rsidRPr="00AF6904">
        <w:rPr>
          <w:rFonts w:ascii="Times New Roman" w:hAnsi="Times New Roman" w:cs="Times New Roman"/>
          <w:sz w:val="24"/>
          <w:szCs w:val="24"/>
        </w:rPr>
        <w:t>.000,00 ku</w:t>
      </w:r>
      <w:r w:rsidR="00CD6FC5">
        <w:rPr>
          <w:rFonts w:ascii="Times New Roman" w:hAnsi="Times New Roman" w:cs="Times New Roman"/>
          <w:sz w:val="24"/>
          <w:szCs w:val="24"/>
        </w:rPr>
        <w:t>na što je zakonska obveza u 2022</w:t>
      </w:r>
      <w:r w:rsidRPr="00AF6904">
        <w:rPr>
          <w:rFonts w:ascii="Times New Roman" w:hAnsi="Times New Roman" w:cs="Times New Roman"/>
          <w:sz w:val="24"/>
          <w:szCs w:val="24"/>
        </w:rPr>
        <w:t>., iznosi postotak ostvarenih prihoda umanjenih za pomoći. Cilj aktivnosti je zaštita stanovništva od požara, te spremnost pomoći i susjednim općinama u slučaju potrebe. Pokazatelj uspješnosti je kvalitetna opremljenost vatrogasnih društava na području općine, kao i spremnost te izvježbanost za eventualne požare.</w:t>
      </w:r>
    </w:p>
    <w:p w:rsidR="00AF6904" w:rsidRPr="00AF6904" w:rsidRDefault="00AF6904" w:rsidP="00AF6904">
      <w:pPr>
        <w:spacing w:after="0"/>
        <w:jc w:val="both"/>
        <w:rPr>
          <w:rFonts w:ascii="Times New Roman" w:hAnsi="Times New Roman" w:cs="Times New Roman"/>
          <w:sz w:val="24"/>
          <w:szCs w:val="24"/>
          <w:shd w:val="clear" w:color="auto" w:fill="FFFFFF"/>
        </w:rPr>
      </w:pPr>
      <w:r w:rsidRPr="00AF6904">
        <w:rPr>
          <w:rFonts w:ascii="Times New Roman" w:hAnsi="Times New Roman" w:cs="Times New Roman"/>
          <w:b/>
          <w:sz w:val="24"/>
          <w:szCs w:val="24"/>
        </w:rPr>
        <w:t>A100002 Aktivnost Civilna zaštita</w:t>
      </w:r>
      <w:r w:rsidRPr="00AF6904">
        <w:rPr>
          <w:rFonts w:ascii="Times New Roman" w:hAnsi="Times New Roman" w:cs="Times New Roman"/>
          <w:sz w:val="24"/>
          <w:szCs w:val="24"/>
        </w:rPr>
        <w:t xml:space="preserve"> ostvarena je u iznosu 8.000,00 kuna, ostvarenje 1-12</w:t>
      </w:r>
      <w:r w:rsidR="00FB3FFC">
        <w:rPr>
          <w:rFonts w:ascii="Times New Roman" w:hAnsi="Times New Roman" w:cs="Times New Roman"/>
          <w:sz w:val="24"/>
          <w:szCs w:val="24"/>
        </w:rPr>
        <w:t xml:space="preserve"> 2022</w:t>
      </w:r>
      <w:r w:rsidRPr="00AF6904">
        <w:rPr>
          <w:rFonts w:ascii="Times New Roman" w:hAnsi="Times New Roman" w:cs="Times New Roman"/>
          <w:sz w:val="24"/>
          <w:szCs w:val="24"/>
        </w:rPr>
        <w:t xml:space="preserve">.,  </w:t>
      </w:r>
      <w:r w:rsidRPr="00AF6904">
        <w:rPr>
          <w:rFonts w:ascii="Times New Roman" w:hAnsi="Times New Roman" w:cs="Times New Roman"/>
          <w:sz w:val="24"/>
          <w:szCs w:val="24"/>
          <w:shd w:val="clear" w:color="auto" w:fill="FFFFFF"/>
        </w:rPr>
        <w:t>cilj je ove aktivnosti</w:t>
      </w:r>
      <w:r w:rsidRPr="00AF6904">
        <w:rPr>
          <w:rFonts w:ascii="Arial" w:hAnsi="Arial" w:cs="Arial"/>
          <w:shd w:val="clear" w:color="auto" w:fill="FFFFFF"/>
        </w:rPr>
        <w:t xml:space="preserve"> </w:t>
      </w:r>
      <w:r w:rsidRPr="00AF6904">
        <w:rPr>
          <w:rFonts w:ascii="Times New Roman" w:hAnsi="Times New Roman" w:cs="Times New Roman"/>
          <w:sz w:val="24"/>
          <w:szCs w:val="24"/>
          <w:shd w:val="clear" w:color="auto" w:fill="FFFFFF"/>
        </w:rPr>
        <w:t>organiziranje sudionika, operativnih snaga i građana za ostvarivanje </w:t>
      </w:r>
      <w:r w:rsidRPr="00AF6904">
        <w:rPr>
          <w:rFonts w:ascii="Times New Roman" w:hAnsi="Times New Roman" w:cs="Times New Roman"/>
          <w:bCs/>
          <w:sz w:val="24"/>
          <w:szCs w:val="24"/>
          <w:shd w:val="clear" w:color="auto" w:fill="FFFFFF"/>
        </w:rPr>
        <w:t>zaštite</w:t>
      </w:r>
      <w:r w:rsidRPr="00AF6904">
        <w:rPr>
          <w:rFonts w:ascii="Times New Roman" w:hAnsi="Times New Roman" w:cs="Times New Roman"/>
          <w:sz w:val="24"/>
          <w:szCs w:val="24"/>
          <w:shd w:val="clear" w:color="auto" w:fill="FFFFFF"/>
        </w:rPr>
        <w:t> i spašavanja ljudi, životinja, materijalnih i kulturnih dobara.</w:t>
      </w:r>
    </w:p>
    <w:p w:rsidR="00AF6904" w:rsidRPr="00AF6904" w:rsidRDefault="00AF6904" w:rsidP="00AF6904">
      <w:pPr>
        <w:spacing w:after="0"/>
        <w:jc w:val="both"/>
        <w:rPr>
          <w:rFonts w:ascii="Times New Roman" w:hAnsi="Times New Roman" w:cs="Times New Roman"/>
          <w:color w:val="030511"/>
          <w:sz w:val="24"/>
          <w:szCs w:val="24"/>
          <w:shd w:val="clear" w:color="auto" w:fill="FFFFFF"/>
        </w:rPr>
      </w:pPr>
      <w:r w:rsidRPr="00AF6904">
        <w:rPr>
          <w:rFonts w:ascii="Times New Roman" w:hAnsi="Times New Roman" w:cs="Times New Roman"/>
          <w:b/>
          <w:sz w:val="24"/>
          <w:szCs w:val="24"/>
          <w:shd w:val="clear" w:color="auto" w:fill="FFFFFF"/>
        </w:rPr>
        <w:t>Aktivnost A100003 Financiranje Hrvatske Gorske službe spašavanja</w:t>
      </w:r>
      <w:r w:rsidRPr="00AF6904">
        <w:rPr>
          <w:rFonts w:ascii="Times New Roman" w:hAnsi="Times New Roman" w:cs="Times New Roman"/>
          <w:sz w:val="24"/>
          <w:szCs w:val="24"/>
          <w:shd w:val="clear" w:color="auto" w:fill="FFFFFF"/>
        </w:rPr>
        <w:t xml:space="preserve"> ostvarena je u iznosu 1</w:t>
      </w:r>
      <w:r w:rsidR="00162EF9">
        <w:rPr>
          <w:rFonts w:ascii="Times New Roman" w:hAnsi="Times New Roman" w:cs="Times New Roman"/>
          <w:sz w:val="24"/>
          <w:szCs w:val="24"/>
          <w:shd w:val="clear" w:color="auto" w:fill="FFFFFF"/>
        </w:rPr>
        <w:t>2</w:t>
      </w:r>
      <w:r w:rsidR="006131C9">
        <w:rPr>
          <w:rFonts w:ascii="Times New Roman" w:hAnsi="Times New Roman" w:cs="Times New Roman"/>
          <w:sz w:val="24"/>
          <w:szCs w:val="24"/>
          <w:shd w:val="clear" w:color="auto" w:fill="FFFFFF"/>
        </w:rPr>
        <w:t>.000,00 kuna, i</w:t>
      </w:r>
      <w:r w:rsidR="00162EF9">
        <w:rPr>
          <w:rFonts w:ascii="Times New Roman" w:hAnsi="Times New Roman" w:cs="Times New Roman"/>
          <w:sz w:val="24"/>
          <w:szCs w:val="24"/>
          <w:shd w:val="clear" w:color="auto" w:fill="FFFFFF"/>
        </w:rPr>
        <w:t>znos</w:t>
      </w:r>
      <w:r w:rsidRPr="00AF6904">
        <w:rPr>
          <w:rFonts w:ascii="Times New Roman" w:hAnsi="Times New Roman" w:cs="Times New Roman"/>
          <w:sz w:val="24"/>
          <w:szCs w:val="24"/>
          <w:shd w:val="clear" w:color="auto" w:fill="FFFFFF"/>
        </w:rPr>
        <w:t xml:space="preserve"> doznačen HGSS stanici Koprivnica.</w:t>
      </w:r>
      <w:r w:rsidRPr="00AF6904">
        <w:rPr>
          <w:rFonts w:ascii="Georgia" w:hAnsi="Georgia"/>
          <w:color w:val="030511"/>
          <w:sz w:val="27"/>
          <w:szCs w:val="27"/>
          <w:shd w:val="clear" w:color="auto" w:fill="FFFFFF"/>
        </w:rPr>
        <w:t xml:space="preserve"> </w:t>
      </w:r>
      <w:r w:rsidRPr="00AF6904">
        <w:rPr>
          <w:rFonts w:ascii="Times New Roman" w:hAnsi="Times New Roman" w:cs="Times New Roman"/>
          <w:color w:val="030511"/>
          <w:sz w:val="24"/>
          <w:szCs w:val="24"/>
          <w:shd w:val="clear" w:color="auto" w:fill="FFFFFF"/>
        </w:rPr>
        <w:t xml:space="preserve">Cilj je pomoć u financiranju organizacije bitne za sprječavanje nesreća i spašavanje u planini, na drugim nepristupačnim područjima i u izvanrednim okolnostima uz primjenu posebnih stručnih </w:t>
      </w:r>
      <w:r w:rsidRPr="00AF6904">
        <w:rPr>
          <w:rFonts w:ascii="Times New Roman" w:hAnsi="Times New Roman" w:cs="Times New Roman"/>
          <w:color w:val="030511"/>
          <w:sz w:val="24"/>
          <w:szCs w:val="24"/>
          <w:shd w:val="clear" w:color="auto" w:fill="FFFFFF"/>
        </w:rPr>
        <w:lastRenderedPageBreak/>
        <w:t>znanja i uporabu tehničke opreme za spašavanje u svrhu očuvanja ljudskog života, zdravlja i imovine. Pokazatelj uspješnosti je broj uspješno odrađenih intervencija na terenu.</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A100005: Ostale tekuće donacije u naravi</w:t>
      </w:r>
      <w:r w:rsidRPr="00AF6904">
        <w:rPr>
          <w:rFonts w:ascii="Times New Roman" w:hAnsi="Times New Roman" w:cs="Times New Roman"/>
          <w:sz w:val="24"/>
          <w:szCs w:val="24"/>
        </w:rPr>
        <w:t xml:space="preserve"> – </w:t>
      </w:r>
      <w:r w:rsidRPr="00AF6904">
        <w:rPr>
          <w:rFonts w:ascii="Times New Roman" w:hAnsi="Times New Roman" w:cs="Times New Roman"/>
          <w:b/>
          <w:sz w:val="24"/>
          <w:szCs w:val="24"/>
        </w:rPr>
        <w:t>vatrogasna oprema</w:t>
      </w:r>
      <w:r w:rsidR="00801F76">
        <w:rPr>
          <w:rFonts w:ascii="Times New Roman" w:hAnsi="Times New Roman" w:cs="Times New Roman"/>
          <w:sz w:val="24"/>
          <w:szCs w:val="24"/>
        </w:rPr>
        <w:t xml:space="preserve"> izvršena je u iznosu 55.958,13 kuna ili 93,26</w:t>
      </w:r>
      <w:r w:rsidRPr="00AF6904">
        <w:rPr>
          <w:rFonts w:ascii="Times New Roman" w:hAnsi="Times New Roman"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8D2D11"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8D2D11"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zaštite stanovništva (civilna zaštita)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71</w:t>
            </w:r>
          </w:p>
        </w:tc>
      </w:tr>
    </w:tbl>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1000: Društveni domovi</w:t>
      </w:r>
      <w:r w:rsidRPr="00AF6904">
        <w:rPr>
          <w:rFonts w:ascii="Times New Roman" w:hAnsi="Times New Roman" w:cs="Times New Roman"/>
          <w:i/>
          <w:sz w:val="24"/>
          <w:szCs w:val="24"/>
        </w:rPr>
        <w:t xml:space="preserve"> </w:t>
      </w:r>
      <w:r w:rsidRPr="00AF6904">
        <w:rPr>
          <w:rFonts w:ascii="Times New Roman" w:hAnsi="Times New Roman" w:cs="Times New Roman"/>
          <w:sz w:val="24"/>
          <w:szCs w:val="24"/>
        </w:rPr>
        <w:t>sastoji se od sljedećih aktivnosti:</w:t>
      </w:r>
    </w:p>
    <w:p w:rsidR="00AF6904" w:rsidRPr="00AF6904" w:rsidRDefault="00AF6904" w:rsidP="00AF6904">
      <w:pPr>
        <w:spacing w:after="0" w:line="240" w:lineRule="auto"/>
        <w:jc w:val="both"/>
        <w:rPr>
          <w:rFonts w:ascii="Times New Roman" w:eastAsia="Times New Roman" w:hAnsi="Times New Roman" w:cs="Times New Roman"/>
          <w:bCs/>
          <w:sz w:val="24"/>
          <w:szCs w:val="24"/>
          <w:lang w:eastAsia="hr-HR"/>
        </w:rPr>
      </w:pPr>
      <w:r w:rsidRPr="00AF6904">
        <w:rPr>
          <w:rFonts w:ascii="Times New Roman" w:hAnsi="Times New Roman" w:cs="Times New Roman"/>
          <w:b/>
          <w:sz w:val="24"/>
          <w:szCs w:val="24"/>
        </w:rPr>
        <w:t>Aktivnost A100002: Rasvjeta u društvenim domovima</w:t>
      </w:r>
      <w:r w:rsidR="00F75B97">
        <w:rPr>
          <w:rFonts w:ascii="Times New Roman" w:hAnsi="Times New Roman" w:cs="Times New Roman"/>
          <w:sz w:val="24"/>
          <w:szCs w:val="24"/>
        </w:rPr>
        <w:t xml:space="preserve"> izvršena je sa 75.627,98</w:t>
      </w:r>
      <w:r w:rsidR="0066108F">
        <w:rPr>
          <w:rFonts w:ascii="Times New Roman" w:hAnsi="Times New Roman" w:cs="Times New Roman"/>
          <w:sz w:val="24"/>
          <w:szCs w:val="24"/>
        </w:rPr>
        <w:t xml:space="preserve"> kuna u 2022</w:t>
      </w:r>
      <w:r w:rsidR="00EE3E51">
        <w:rPr>
          <w:rFonts w:ascii="Times New Roman" w:hAnsi="Times New Roman" w:cs="Times New Roman"/>
          <w:sz w:val="24"/>
          <w:szCs w:val="24"/>
        </w:rPr>
        <w:t xml:space="preserve">. godini,  </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Aktivnost A100003 Tekuće i investicijsko održavanje društvenih domova</w:t>
      </w:r>
      <w:r w:rsidR="00C53A78">
        <w:rPr>
          <w:rFonts w:ascii="Times New Roman" w:hAnsi="Times New Roman" w:cs="Times New Roman"/>
          <w:sz w:val="24"/>
          <w:szCs w:val="24"/>
        </w:rPr>
        <w:t xml:space="preserve"> izvršena je u iznosu 206.582,71 kunu ili 69,09</w:t>
      </w:r>
      <w:r w:rsidRPr="00AF6904">
        <w:rPr>
          <w:rFonts w:ascii="Times New Roman" w:hAnsi="Times New Roman" w:cs="Times New Roman"/>
          <w:sz w:val="24"/>
          <w:szCs w:val="24"/>
        </w:rPr>
        <w:t xml:space="preserve"> % Proračuna, a odnosi se na usluge i materijal tekućeg i investicijskog održavanja društvenih i vatrogasnih domova na području općine. Cilj ove aktivnosti je </w:t>
      </w:r>
      <w:r w:rsidRPr="00AF6904">
        <w:rPr>
          <w:rFonts w:ascii="Times New Roman" w:hAnsi="Times New Roman" w:cs="Times New Roman"/>
          <w:sz w:val="24"/>
          <w:szCs w:val="24"/>
          <w:shd w:val="clear" w:color="auto" w:fill="FFFFFF"/>
        </w:rPr>
        <w:t>unapređenje </w:t>
      </w:r>
      <w:r w:rsidRPr="00AF6904">
        <w:rPr>
          <w:rFonts w:ascii="Times New Roman" w:hAnsi="Times New Roman" w:cs="Times New Roman"/>
          <w:bCs/>
          <w:sz w:val="24"/>
          <w:szCs w:val="24"/>
          <w:shd w:val="clear" w:color="auto" w:fill="FFFFFF"/>
        </w:rPr>
        <w:t>društvene</w:t>
      </w:r>
      <w:r w:rsidRPr="00AF6904">
        <w:rPr>
          <w:rFonts w:ascii="Times New Roman" w:hAnsi="Times New Roman" w:cs="Times New Roman"/>
          <w:sz w:val="24"/>
          <w:szCs w:val="24"/>
          <w:shd w:val="clear" w:color="auto" w:fill="FFFFFF"/>
        </w:rPr>
        <w:t> infrastrukture i sadržaja za podizanje kvalitete života stanovnika.</w:t>
      </w:r>
    </w:p>
    <w:p w:rsidR="00AF6904" w:rsidRDefault="00AF6904" w:rsidP="00AF6904">
      <w:pPr>
        <w:spacing w:after="0"/>
        <w:jc w:val="both"/>
        <w:rPr>
          <w:rFonts w:ascii="Times New Roman" w:hAnsi="Times New Roman" w:cs="Times New Roman"/>
          <w:b/>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771F45" w:rsidRPr="00AF6904" w:rsidTr="002E06D3">
        <w:tc>
          <w:tcPr>
            <w:tcW w:w="3369" w:type="dxa"/>
          </w:tcPr>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p>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771F45" w:rsidRPr="00AF6904" w:rsidRDefault="00771F45" w:rsidP="002E06D3">
            <w:pPr>
              <w:spacing w:after="0" w:line="240" w:lineRule="auto"/>
              <w:ind w:right="-111"/>
              <w:rPr>
                <w:rFonts w:ascii="Times New Roman" w:eastAsia="Times New Roman" w:hAnsi="Times New Roman" w:cs="Times New Roman"/>
                <w:b/>
                <w:color w:val="000000"/>
                <w:sz w:val="20"/>
                <w:szCs w:val="20"/>
                <w:lang w:eastAsia="hr-HR"/>
              </w:rPr>
            </w:pPr>
          </w:p>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Pr="00AF6904">
              <w:rPr>
                <w:rFonts w:ascii="Times New Roman" w:eastAsia="Times New Roman" w:hAnsi="Times New Roman" w:cs="Times New Roman"/>
                <w:b/>
                <w:color w:val="000000"/>
                <w:sz w:val="20"/>
                <w:szCs w:val="20"/>
                <w:lang w:eastAsia="hr-HR"/>
              </w:rPr>
              <w:t>.)</w:t>
            </w:r>
          </w:p>
        </w:tc>
        <w:tc>
          <w:tcPr>
            <w:tcW w:w="1985" w:type="dxa"/>
          </w:tcPr>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771F45" w:rsidRPr="00AF6904" w:rsidRDefault="00771F45" w:rsidP="002E06D3">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Pr="00AF6904">
              <w:rPr>
                <w:rFonts w:ascii="Times New Roman" w:eastAsia="Times New Roman" w:hAnsi="Times New Roman" w:cs="Times New Roman"/>
                <w:b/>
                <w:color w:val="000000"/>
                <w:sz w:val="20"/>
                <w:szCs w:val="20"/>
                <w:lang w:eastAsia="hr-HR"/>
              </w:rPr>
              <w:t>.)</w:t>
            </w:r>
          </w:p>
        </w:tc>
      </w:tr>
      <w:tr w:rsidR="00771F45" w:rsidRPr="00AF6904" w:rsidTr="002E06D3">
        <w:trPr>
          <w:trHeight w:val="92"/>
        </w:trPr>
        <w:tc>
          <w:tcPr>
            <w:tcW w:w="3369" w:type="dxa"/>
          </w:tcPr>
          <w:p w:rsidR="00771F45" w:rsidRPr="00AF6904" w:rsidRDefault="009F7774" w:rsidP="009F7774">
            <w:pPr>
              <w:autoSpaceDE w:val="0"/>
              <w:autoSpaceDN w:val="0"/>
              <w:adjustRightInd w:val="0"/>
              <w:spacing w:after="0" w:line="240" w:lineRule="auto"/>
              <w:ind w:left="-142" w:right="-111"/>
              <w:rPr>
                <w:rFonts w:ascii="Times New Roman" w:eastAsia="TimesNewRomanPSMT" w:hAnsi="Times New Roman" w:cs="Times New Roman"/>
                <w:color w:val="000000"/>
                <w:sz w:val="20"/>
                <w:szCs w:val="20"/>
                <w:lang w:eastAsia="hr-HR"/>
              </w:rPr>
            </w:pPr>
            <w:r>
              <w:rPr>
                <w:rFonts w:ascii="Times New Roman" w:eastAsia="TimesNewRomanPSMT" w:hAnsi="Times New Roman" w:cs="Times New Roman"/>
                <w:color w:val="000000"/>
                <w:sz w:val="20"/>
                <w:szCs w:val="20"/>
                <w:lang w:eastAsia="hr-HR"/>
              </w:rPr>
              <w:t xml:space="preserve"> Održavanje društvenih domova</w:t>
            </w:r>
          </w:p>
        </w:tc>
        <w:tc>
          <w:tcPr>
            <w:tcW w:w="992" w:type="dxa"/>
            <w:vAlign w:val="bottom"/>
          </w:tcPr>
          <w:p w:rsidR="00771F45" w:rsidRPr="00AF6904" w:rsidRDefault="00771F45" w:rsidP="002E06D3">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771F45" w:rsidRPr="00AF6904" w:rsidRDefault="007C1ACF" w:rsidP="002E06D3">
            <w:pPr>
              <w:spacing w:after="0" w:line="240" w:lineRule="auto"/>
              <w:ind w:left="-108"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r w:rsidR="00771F45" w:rsidRPr="00AF6904">
              <w:rPr>
                <w:rFonts w:ascii="Times New Roman" w:eastAsia="Times New Roman" w:hAnsi="Times New Roman" w:cs="Times New Roman"/>
                <w:color w:val="000000"/>
                <w:sz w:val="20"/>
                <w:szCs w:val="20"/>
                <w:lang w:eastAsia="hr-HR"/>
              </w:rPr>
              <w:t>0</w:t>
            </w:r>
          </w:p>
        </w:tc>
        <w:tc>
          <w:tcPr>
            <w:tcW w:w="1984" w:type="dxa"/>
            <w:vAlign w:val="bottom"/>
          </w:tcPr>
          <w:p w:rsidR="00771F45" w:rsidRPr="00AF6904" w:rsidRDefault="007C1ACF" w:rsidP="002E06D3">
            <w:pPr>
              <w:spacing w:after="0" w:line="240" w:lineRule="auto"/>
              <w:ind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w:t>
            </w:r>
          </w:p>
        </w:tc>
        <w:tc>
          <w:tcPr>
            <w:tcW w:w="1985" w:type="dxa"/>
            <w:vAlign w:val="bottom"/>
          </w:tcPr>
          <w:p w:rsidR="00771F45" w:rsidRPr="00AF6904" w:rsidRDefault="00217901" w:rsidP="002E06D3">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63</w:t>
            </w:r>
          </w:p>
        </w:tc>
      </w:tr>
    </w:tbl>
    <w:p w:rsidR="00771F45" w:rsidRPr="00AF6904" w:rsidRDefault="00771F45" w:rsidP="00771F45">
      <w:pPr>
        <w:spacing w:after="0"/>
        <w:jc w:val="both"/>
        <w:rPr>
          <w:rFonts w:ascii="Times New Roman" w:hAnsi="Times New Roman" w:cs="Times New Roman"/>
          <w:b/>
          <w:i/>
          <w:sz w:val="24"/>
          <w:szCs w:val="24"/>
        </w:rPr>
      </w:pPr>
    </w:p>
    <w:p w:rsidR="00771F45" w:rsidRDefault="00771F45" w:rsidP="00AF6904">
      <w:pPr>
        <w:spacing w:after="0"/>
        <w:jc w:val="both"/>
        <w:rPr>
          <w:rFonts w:ascii="Times New Roman" w:hAnsi="Times New Roman" w:cs="Times New Roman"/>
          <w:b/>
          <w:i/>
          <w:sz w:val="24"/>
          <w:szCs w:val="24"/>
        </w:rPr>
      </w:pPr>
    </w:p>
    <w:p w:rsidR="00771F45" w:rsidRPr="00AF6904" w:rsidRDefault="00771F45"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 xml:space="preserve">Program 1012: Zaštita i zbrinjavanje životinja </w:t>
      </w:r>
      <w:r w:rsidRPr="00AF6904">
        <w:rPr>
          <w:rFonts w:ascii="Times New Roman" w:hAnsi="Times New Roman" w:cs="Times New Roman"/>
          <w:sz w:val="24"/>
          <w:szCs w:val="24"/>
        </w:rPr>
        <w:t>sastoji se od</w:t>
      </w:r>
      <w:r w:rsidRPr="00AF6904">
        <w:rPr>
          <w:rFonts w:ascii="Times New Roman" w:hAnsi="Times New Roman" w:cs="Times New Roman"/>
          <w:i/>
          <w:sz w:val="24"/>
          <w:szCs w:val="24"/>
        </w:rPr>
        <w:t xml:space="preserve"> </w:t>
      </w:r>
      <w:r w:rsidRPr="00AF6904">
        <w:rPr>
          <w:rFonts w:ascii="Times New Roman" w:hAnsi="Times New Roman" w:cs="Times New Roman"/>
          <w:b/>
          <w:sz w:val="24"/>
          <w:szCs w:val="24"/>
        </w:rPr>
        <w:t xml:space="preserve">Aktivnosti A100012 Higijeničarska služba i zaštita životinja </w:t>
      </w:r>
      <w:r w:rsidR="00E55103">
        <w:rPr>
          <w:rFonts w:ascii="Times New Roman" w:hAnsi="Times New Roman" w:cs="Times New Roman"/>
          <w:sz w:val="24"/>
          <w:szCs w:val="24"/>
        </w:rPr>
        <w:t>i ostvarena je u iznosu 23.094,99</w:t>
      </w:r>
      <w:r w:rsidRPr="00AF6904">
        <w:rPr>
          <w:rFonts w:ascii="Times New Roman" w:hAnsi="Times New Roman" w:cs="Times New Roman"/>
          <w:sz w:val="24"/>
          <w:szCs w:val="24"/>
        </w:rPr>
        <w:t xml:space="preserve"> kuna. Iznos se odnosi na odvoz životinjskog </w:t>
      </w:r>
      <w:proofErr w:type="spellStart"/>
      <w:r w:rsidRPr="00AF6904">
        <w:rPr>
          <w:rFonts w:ascii="Times New Roman" w:hAnsi="Times New Roman" w:cs="Times New Roman"/>
          <w:sz w:val="24"/>
          <w:szCs w:val="24"/>
        </w:rPr>
        <w:t>konsifikata</w:t>
      </w:r>
      <w:proofErr w:type="spellEnd"/>
      <w:r w:rsidRPr="00AF6904">
        <w:rPr>
          <w:rFonts w:ascii="Times New Roman" w:hAnsi="Times New Roman" w:cs="Times New Roman"/>
          <w:sz w:val="24"/>
          <w:szCs w:val="24"/>
        </w:rPr>
        <w:t xml:space="preserve"> i rezervaciju mjesta u stacionaru. Uspješnost realizacije navedene aktivnosti definirana je provođenjem Odluke o komunalnom redu, odnosno zbrinjavanjem pasa </w:t>
      </w:r>
      <w:r w:rsidR="00A80BA5">
        <w:rPr>
          <w:rFonts w:ascii="Times New Roman" w:hAnsi="Times New Roman" w:cs="Times New Roman"/>
          <w:sz w:val="24"/>
          <w:szCs w:val="24"/>
        </w:rPr>
        <w:t>lutalica te odvozom životinjskog</w:t>
      </w:r>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konsifikata</w:t>
      </w:r>
      <w:proofErr w:type="spellEnd"/>
      <w:r w:rsidRPr="00AF6904">
        <w:rPr>
          <w:rFonts w:ascii="Times New Roman" w:hAnsi="Times New Roman" w:cs="Times New Roman"/>
          <w:sz w:val="24"/>
          <w:szCs w:val="24"/>
        </w:rPr>
        <w:t xml:space="preserve"> sa prometnica, kao i </w:t>
      </w:r>
      <w:proofErr w:type="spellStart"/>
      <w:r w:rsidRPr="00AF6904">
        <w:rPr>
          <w:rFonts w:ascii="Times New Roman" w:hAnsi="Times New Roman" w:cs="Times New Roman"/>
          <w:sz w:val="24"/>
          <w:szCs w:val="24"/>
        </w:rPr>
        <w:t>čipiranje</w:t>
      </w:r>
      <w:proofErr w:type="spellEnd"/>
      <w:r w:rsidRPr="00AF6904">
        <w:rPr>
          <w:rFonts w:ascii="Times New Roman" w:hAnsi="Times New Roman" w:cs="Times New Roman"/>
          <w:sz w:val="24"/>
          <w:szCs w:val="24"/>
        </w:rPr>
        <w:t xml:space="preserve"> pasa.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Program: Nabava opreme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A101202 Komunalna oprema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za održavanje javnih površina</w:t>
      </w:r>
      <w:r w:rsidR="006356FB">
        <w:rPr>
          <w:rFonts w:ascii="Times New Roman" w:hAnsi="Times New Roman" w:cs="Times New Roman"/>
          <w:sz w:val="24"/>
          <w:szCs w:val="24"/>
        </w:rPr>
        <w:t xml:space="preserve"> ostvarena je sa 781.081,25</w:t>
      </w:r>
      <w:r w:rsidR="00781C51">
        <w:rPr>
          <w:rFonts w:ascii="Times New Roman" w:hAnsi="Times New Roman" w:cs="Times New Roman"/>
          <w:sz w:val="24"/>
          <w:szCs w:val="24"/>
        </w:rPr>
        <w:t xml:space="preserve"> kuna ili 97,64</w:t>
      </w:r>
      <w:r w:rsidRPr="00AF6904">
        <w:rPr>
          <w:rFonts w:ascii="Times New Roman" w:hAnsi="Times New Roman" w:cs="Times New Roman"/>
          <w:sz w:val="24"/>
          <w:szCs w:val="24"/>
        </w:rPr>
        <w:t>%,  a odnosi se na</w:t>
      </w:r>
      <w:r w:rsidR="00355989">
        <w:rPr>
          <w:rFonts w:ascii="Times New Roman" w:hAnsi="Times New Roman" w:cs="Times New Roman"/>
          <w:sz w:val="24"/>
          <w:szCs w:val="24"/>
        </w:rPr>
        <w:t xml:space="preserve"> nabavu radnog stroja ICB 3CX</w:t>
      </w:r>
      <w:r w:rsidRPr="00AF6904">
        <w:rPr>
          <w:rFonts w:ascii="Times New Roman" w:hAnsi="Times New Roman" w:cs="Times New Roman"/>
          <w:sz w:val="24"/>
          <w:szCs w:val="24"/>
        </w:rPr>
        <w:t>.</w:t>
      </w:r>
      <w:r w:rsidRPr="00AF6904">
        <w:rPr>
          <w:rFonts w:ascii="Arial" w:hAnsi="Arial" w:cs="Arial"/>
          <w:sz w:val="21"/>
          <w:szCs w:val="21"/>
          <w:shd w:val="clear" w:color="auto" w:fill="FFFFFF"/>
        </w:rPr>
        <w:t xml:space="preserve"> </w:t>
      </w:r>
      <w:r w:rsidRPr="00AF6904">
        <w:rPr>
          <w:rFonts w:ascii="Times New Roman" w:hAnsi="Times New Roman" w:cs="Times New Roman"/>
          <w:color w:val="FF0000"/>
          <w:sz w:val="24"/>
          <w:szCs w:val="24"/>
          <w:shd w:val="clear" w:color="auto" w:fill="FFFFFF"/>
        </w:rPr>
        <w:t xml:space="preserve"> </w:t>
      </w:r>
      <w:r w:rsidRPr="00AF6904">
        <w:rPr>
          <w:rFonts w:ascii="Times New Roman" w:hAnsi="Times New Roman" w:cs="Times New Roman"/>
          <w:bCs/>
          <w:sz w:val="24"/>
          <w:szCs w:val="24"/>
          <w:shd w:val="clear" w:color="auto" w:fill="FFFFFF"/>
        </w:rPr>
        <w:t>Cilj</w:t>
      </w:r>
      <w:r w:rsidRPr="00AF6904">
        <w:rPr>
          <w:rFonts w:ascii="Times New Roman" w:hAnsi="Times New Roman" w:cs="Times New Roman"/>
          <w:sz w:val="24"/>
          <w:szCs w:val="24"/>
          <w:shd w:val="clear" w:color="auto" w:fill="FFFFFF"/>
        </w:rPr>
        <w:t> je osiguravanje kvalitete čišćenja i održavanja javnih površina što je  problem ako ne postoji adekvatna oprema. Pokazatelj uspješnosti realizacije navedene aktivnosti je broj izvršenih usluga čišćenja i održavanja javnih površina.</w:t>
      </w:r>
      <w:r w:rsidRPr="00AF6904">
        <w:t xml:space="preserve"> </w:t>
      </w:r>
      <w:r w:rsidRPr="00AF6904">
        <w:rPr>
          <w:rFonts w:ascii="Times New Roman" w:hAnsi="Times New Roman" w:cs="Times New Roman"/>
          <w:sz w:val="24"/>
          <w:szCs w:val="24"/>
        </w:rPr>
        <w:t>Održavane javne površine u jednoj općini  je preduvjet za društveno-gospodarski razvoj. Također zahvati na čišćenju i održavanju putne i kanalske mreže, nerazvrstanih cesta i ostalih aktivnosti gdje se koristi ova oprema uvelike ubrzava izvođenje komunalnih i ostalih aktivnosti.</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D94AFA">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F6031F"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F6031F"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D94AFA">
        <w:trPr>
          <w:trHeight w:val="92"/>
        </w:trPr>
        <w:tc>
          <w:tcPr>
            <w:tcW w:w="3369" w:type="dxa"/>
          </w:tcPr>
          <w:p w:rsidR="00AF6904" w:rsidRPr="00AF6904" w:rsidRDefault="00013C4B"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Pr>
                <w:rFonts w:ascii="Times New Roman" w:eastAsia="TimesNewRomanPSMT" w:hAnsi="Times New Roman" w:cs="Times New Roman"/>
                <w:color w:val="000000"/>
                <w:sz w:val="20"/>
                <w:szCs w:val="20"/>
                <w:lang w:eastAsia="hr-HR"/>
              </w:rPr>
              <w:t>Sufinanciranje nabave opreme</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95</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100</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100</w:t>
            </w:r>
          </w:p>
        </w:tc>
      </w:tr>
    </w:tbl>
    <w:p w:rsidR="00AF6904" w:rsidRPr="00AF6904" w:rsidRDefault="00AF6904" w:rsidP="00AF6904">
      <w:pPr>
        <w:shd w:val="clear" w:color="auto" w:fill="FFFFFF"/>
        <w:jc w:val="both"/>
        <w:rPr>
          <w:rFonts w:ascii="Times New Roman" w:eastAsia="Times New Roman" w:hAnsi="Times New Roman" w:cs="Times New Roman"/>
          <w:b/>
          <w:sz w:val="24"/>
          <w:szCs w:val="24"/>
          <w:lang w:eastAsia="hr-HR"/>
        </w:rPr>
      </w:pPr>
    </w:p>
    <w:p w:rsidR="00AF6904" w:rsidRPr="00AF6904" w:rsidRDefault="00AF6904" w:rsidP="00AF6904">
      <w:pPr>
        <w:shd w:val="clear" w:color="auto" w:fill="FFFFFF"/>
        <w:jc w:val="both"/>
        <w:rPr>
          <w:rFonts w:ascii="Times New Roman" w:eastAsia="Times New Roman" w:hAnsi="Times New Roman" w:cs="Times New Roman"/>
          <w:b/>
          <w:sz w:val="24"/>
          <w:szCs w:val="24"/>
          <w:lang w:eastAsia="hr-HR"/>
        </w:rPr>
      </w:pPr>
    </w:p>
    <w:p w:rsidR="00AF6904" w:rsidRDefault="00AF6904" w:rsidP="00AF6904">
      <w:pPr>
        <w:shd w:val="clear" w:color="auto" w:fill="FFFFFF"/>
        <w:spacing w:line="240" w:lineRule="auto"/>
        <w:jc w:val="both"/>
        <w:rPr>
          <w:rFonts w:ascii="Times New Roman" w:eastAsia="Times New Roman" w:hAnsi="Times New Roman" w:cs="Times New Roman"/>
          <w:b/>
          <w:sz w:val="24"/>
          <w:szCs w:val="24"/>
          <w:lang w:eastAsia="hr-HR"/>
        </w:rPr>
      </w:pPr>
      <w:r w:rsidRPr="00433E48">
        <w:rPr>
          <w:rFonts w:ascii="Times New Roman" w:eastAsia="Times New Roman" w:hAnsi="Times New Roman" w:cs="Times New Roman"/>
          <w:b/>
          <w:sz w:val="24"/>
          <w:szCs w:val="24"/>
          <w:lang w:eastAsia="hr-HR"/>
        </w:rPr>
        <w:lastRenderedPageBreak/>
        <w:t>Glava 00203 Dječji vrtić Žabac</w:t>
      </w:r>
    </w:p>
    <w:p w:rsidR="00060E1F" w:rsidRPr="00433E48" w:rsidRDefault="00060E1F" w:rsidP="00AF6904">
      <w:pPr>
        <w:shd w:val="clear" w:color="auto" w:fill="FFFFFF"/>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Proračunski korisnik obrazložio je Godišnji izvještaj o izvršenju Financijskog plana kako slijedi:</w:t>
      </w:r>
    </w:p>
    <w:p w:rsidR="00AF6904" w:rsidRPr="00433E48" w:rsidRDefault="00AF6904" w:rsidP="00AF6904">
      <w:pPr>
        <w:shd w:val="clear" w:color="auto" w:fill="FFFFFF"/>
        <w:spacing w:after="0" w:line="240" w:lineRule="auto"/>
        <w:jc w:val="both"/>
        <w:rPr>
          <w:rFonts w:ascii="Times New Roman" w:eastAsia="Times New Roman" w:hAnsi="Times New Roman" w:cs="Times New Roman"/>
          <w:b/>
          <w:sz w:val="24"/>
          <w:szCs w:val="24"/>
          <w:lang w:eastAsia="hr-HR"/>
        </w:rPr>
      </w:pPr>
    </w:p>
    <w:tbl>
      <w:tblPr>
        <w:tblW w:w="10915" w:type="dxa"/>
        <w:tblInd w:w="-601" w:type="dxa"/>
        <w:tblLook w:val="04A0" w:firstRow="1" w:lastRow="0" w:firstColumn="1" w:lastColumn="0" w:noHBand="0" w:noVBand="1"/>
      </w:tblPr>
      <w:tblGrid>
        <w:gridCol w:w="10915"/>
      </w:tblGrid>
      <w:tr w:rsidR="00AF6904" w:rsidRPr="00433E48" w:rsidTr="002004E4">
        <w:trPr>
          <w:trHeight w:val="630"/>
        </w:trPr>
        <w:tc>
          <w:tcPr>
            <w:tcW w:w="10915" w:type="dxa"/>
            <w:tcBorders>
              <w:top w:val="nil"/>
              <w:left w:val="nil"/>
              <w:bottom w:val="nil"/>
              <w:right w:val="nil"/>
            </w:tcBorders>
            <w:shd w:val="clear" w:color="auto" w:fill="auto"/>
            <w:noWrap/>
            <w:vAlign w:val="center"/>
            <w:hideMark/>
          </w:tcPr>
          <w:p w:rsidR="00C71C1F" w:rsidRPr="00433E48" w:rsidRDefault="00C71C1F" w:rsidP="00C71C1F">
            <w:pPr>
              <w:spacing w:after="0"/>
              <w:jc w:val="both"/>
              <w:rPr>
                <w:rFonts w:ascii="Times New Roman" w:hAnsi="Times New Roman" w:cs="Times New Roman"/>
                <w:b/>
                <w:bCs/>
                <w:sz w:val="24"/>
                <w:szCs w:val="24"/>
              </w:rPr>
            </w:pPr>
            <w:r w:rsidRPr="00433E48">
              <w:rPr>
                <w:rFonts w:ascii="Times New Roman" w:hAnsi="Times New Roman" w:cs="Times New Roman"/>
                <w:b/>
                <w:bCs/>
                <w:sz w:val="24"/>
                <w:szCs w:val="24"/>
              </w:rPr>
              <w:t xml:space="preserve">I. OPĆI DIO </w:t>
            </w:r>
          </w:p>
          <w:p w:rsidR="00C71C1F" w:rsidRPr="00433E48" w:rsidRDefault="00C71C1F" w:rsidP="00C71C1F">
            <w:pPr>
              <w:spacing w:after="0"/>
              <w:jc w:val="both"/>
              <w:rPr>
                <w:rFonts w:ascii="Times New Roman" w:hAnsi="Times New Roman" w:cs="Times New Roman"/>
                <w:b/>
                <w:bCs/>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Sažetak A. Računa prihoda i rashoda</w:t>
            </w:r>
          </w:p>
          <w:p w:rsidR="00C71C1F" w:rsidRPr="00433E48" w:rsidRDefault="00C71C1F" w:rsidP="00C71C1F">
            <w:pPr>
              <w:spacing w:after="0"/>
              <w:ind w:firstLine="708"/>
              <w:jc w:val="both"/>
              <w:rPr>
                <w:rFonts w:ascii="Times New Roman" w:hAnsi="Times New Roman" w:cs="Times New Roman"/>
                <w:sz w:val="24"/>
                <w:szCs w:val="24"/>
              </w:rPr>
            </w:pPr>
            <w:r w:rsidRPr="00433E48">
              <w:rPr>
                <w:rFonts w:ascii="Times New Roman" w:hAnsi="Times New Roman" w:cs="Times New Roman"/>
                <w:sz w:val="24"/>
                <w:szCs w:val="24"/>
              </w:rPr>
              <w:t>Sažetak A. Računa prihoda i rashoda daje prikaz ukupnih prihoda i primitaka, te rashoda i izdataka na razini ekonomske klasifikacije, kao i višak/manjak prihoda, gdje je u razdoblju od 01. siječnja do 31. prosinca 2022. godine, ostvaren višak prihoda u iznosu od 40.554,06 kn.</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ab/>
              <w:t xml:space="preserve">Račun prihoda i rashoda prema ekonomskoj klasifikaciji prikazan je u Tablici 1., a daje prikaz ukupnih prihoda i rashoda tekuće godine, te rezultat poslovanja tekuće godine, a to je višak prihoda u iznosu od 40.554,06 kn.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Prihodi poslovanja</w:t>
            </w:r>
            <w:r w:rsidRPr="00433E48">
              <w:rPr>
                <w:rFonts w:ascii="Times New Roman" w:hAnsi="Times New Roman" w:cs="Times New Roman"/>
                <w:sz w:val="24"/>
                <w:szCs w:val="24"/>
              </w:rPr>
              <w:t xml:space="preserve"> ostvareni su u iznosu od 1.430.530,35 kn. </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 xml:space="preserve">Pomoći iz inozemstva i od subjekata unutar općeg proračuna, </w:t>
            </w:r>
            <w:r w:rsidRPr="00433E48">
              <w:rPr>
                <w:rFonts w:ascii="Times New Roman" w:hAnsi="Times New Roman" w:cs="Times New Roman"/>
                <w:sz w:val="24"/>
                <w:szCs w:val="24"/>
              </w:rPr>
              <w:t xml:space="preserve">odnosno pomoći proračunskim korisnicima iz proračuna koji im nije nadležan, ostvarene su u iznosu od 2.400,00 kn. Iznos je ostvaren uplatama Ministarstva znanosti i obrazovanja namijenjenim za sufinanciranje obveznog programa </w:t>
            </w:r>
            <w:proofErr w:type="spellStart"/>
            <w:r w:rsidRPr="00433E48">
              <w:rPr>
                <w:rFonts w:ascii="Times New Roman" w:hAnsi="Times New Roman" w:cs="Times New Roman"/>
                <w:sz w:val="24"/>
                <w:szCs w:val="24"/>
              </w:rPr>
              <w:t>predškole</w:t>
            </w:r>
            <w:proofErr w:type="spellEnd"/>
            <w:r w:rsidRPr="00433E48">
              <w:rPr>
                <w:rFonts w:ascii="Times New Roman" w:hAnsi="Times New Roman" w:cs="Times New Roman"/>
                <w:sz w:val="24"/>
                <w:szCs w:val="24"/>
              </w:rPr>
              <w:t xml:space="preserve"> za djecu predškolske dobi.</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Prihodi od upravnih i administrativnih pristojbi, pristojbi po posebnim propisima i naknadama</w:t>
            </w:r>
            <w:r w:rsidRPr="00433E48">
              <w:rPr>
                <w:rFonts w:ascii="Times New Roman" w:hAnsi="Times New Roman" w:cs="Times New Roman"/>
                <w:sz w:val="24"/>
                <w:szCs w:val="24"/>
              </w:rPr>
              <w:t xml:space="preserve"> ostvareni su u iznosu od 523.261,43 kn.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Prihodi iz nadležnog proračuna i od HZZO-a temeljem ugovornih obveza</w:t>
            </w:r>
            <w:r w:rsidRPr="00433E48">
              <w:rPr>
                <w:rFonts w:ascii="Times New Roman" w:hAnsi="Times New Roman" w:cs="Times New Roman"/>
                <w:sz w:val="24"/>
                <w:szCs w:val="24"/>
              </w:rPr>
              <w:t xml:space="preserve"> ostvareni su u iznosu od 904.868,92 kn što je 91,77% u odnosu na plan. </w:t>
            </w:r>
          </w:p>
          <w:p w:rsidR="00C71C1F" w:rsidRPr="00433E48" w:rsidRDefault="00C71C1F" w:rsidP="00C71C1F">
            <w:pPr>
              <w:spacing w:after="0"/>
              <w:jc w:val="both"/>
              <w:rPr>
                <w:rFonts w:ascii="Times New Roman" w:hAnsi="Times New Roman" w:cs="Times New Roman"/>
                <w:b/>
                <w:bCs/>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Rashodi poslovanja</w:t>
            </w:r>
            <w:r w:rsidRPr="00433E48">
              <w:rPr>
                <w:rFonts w:ascii="Times New Roman" w:hAnsi="Times New Roman" w:cs="Times New Roman"/>
                <w:sz w:val="24"/>
                <w:szCs w:val="24"/>
              </w:rPr>
              <w:t xml:space="preserve"> ostvareni su u iznosu od 1.384.475,04 kn ili 90,07% plana. U odnosu na prethodnu godinu povećani su za 178.978,42 kn.</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Rashodi za zaposlene</w:t>
            </w:r>
            <w:r w:rsidRPr="00433E48">
              <w:rPr>
                <w:rFonts w:ascii="Times New Roman" w:hAnsi="Times New Roman" w:cs="Times New Roman"/>
                <w:sz w:val="24"/>
                <w:szCs w:val="24"/>
              </w:rPr>
              <w:t xml:space="preserve">  ostvareni su za 2022. godinu sa 1.010.055,48 kn, a od prošle godine u većem iznosu za 155.213,41 kn. Rashodi za zaposlene obuhvaćaju bruto plaće koje su ostvarene u iznosu od 818.278,27 kn, doprinose na plaću 134.333,45 kn i ostale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rashode za zaposlene u iznosu od 57.443,76 kn koji obuhvaćaju isplatu prigodnih nagrada djelatnicima (božićnica, </w:t>
            </w:r>
            <w:proofErr w:type="spellStart"/>
            <w:r w:rsidRPr="00433E48">
              <w:rPr>
                <w:rFonts w:ascii="Times New Roman" w:hAnsi="Times New Roman" w:cs="Times New Roman"/>
                <w:sz w:val="24"/>
                <w:szCs w:val="24"/>
              </w:rPr>
              <w:t>uskrsnica</w:t>
            </w:r>
            <w:proofErr w:type="spellEnd"/>
            <w:r w:rsidRPr="00433E48">
              <w:rPr>
                <w:rFonts w:ascii="Times New Roman" w:hAnsi="Times New Roman" w:cs="Times New Roman"/>
                <w:sz w:val="24"/>
                <w:szCs w:val="24"/>
              </w:rPr>
              <w:t xml:space="preserve"> i naknada za godišnji odmor) u iznosu od 43.600,00 kn, te isplata nagrada za radne rezultate djelatnicima (dodatak uz mjesečnu plaću) u iznosu od 13.843,76 kn. Tijekom 2021. godine prigodne nagrade su isplaćene u iznosu od 25.187,00kn.</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 xml:space="preserve">Materijalni rashodi </w:t>
            </w:r>
            <w:r w:rsidRPr="00433E48">
              <w:rPr>
                <w:rFonts w:ascii="Times New Roman" w:hAnsi="Times New Roman" w:cs="Times New Roman"/>
                <w:sz w:val="24"/>
                <w:szCs w:val="24"/>
              </w:rPr>
              <w:t xml:space="preserve">ostvareni su za 2022. godinu sa 374.269,56 kn, a od prošle godine u većem iznosu za 24.127,51 kn. U strukturi materijalnih rashoda najveći je udio rashoda za materijal i energiju za koje je ostvareno 247.953,32kn. U tu skupinu rashoda spadaju namirnice za osiguravanje dnevnih obroka djece, materija i sredstva za čišćenje i održavanje, uredski materijal, usluge opskrbe plina i električne energije, te službena, radna i zaštitna odjeća. U materijalne rashode ubrajamo i naknade troškova zaposlenima koji su ostvareni u iznosu od 51.826,86 kn, rashode za usluge koji su ostvareni u iznosu od 62.677,26 kn; u tu skupinu spadaju komunalne, računalne, zdravstvene i veterinarske, intelektualne i osobne usluge, usluge telefona, pošte i prijevoza te usluge tekućeg i investicijskog održavanja. Ostali nespomenuti rashodi poslovanja ostvareni su u iznosu od 11.812,12 kn.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lastRenderedPageBreak/>
              <w:t>Financijski rashodi</w:t>
            </w:r>
            <w:r w:rsidRPr="00433E48">
              <w:rPr>
                <w:rFonts w:ascii="Times New Roman" w:hAnsi="Times New Roman" w:cs="Times New Roman"/>
                <w:sz w:val="24"/>
                <w:szCs w:val="24"/>
              </w:rPr>
              <w:t xml:space="preserve"> izvršeni su u iznosu od 150,00 kn  što je 50,00% plana. Unutar financijskih rashoda planiraju se rashodi za bankarske usluge i usluge platnog prometa.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Rashodi za nabavu nefinancijske imovine</w:t>
            </w:r>
            <w:r w:rsidRPr="00433E48">
              <w:rPr>
                <w:rFonts w:ascii="Times New Roman" w:hAnsi="Times New Roman" w:cs="Times New Roman"/>
                <w:sz w:val="24"/>
                <w:szCs w:val="24"/>
              </w:rPr>
              <w:t>, odnosno rashodi za nabavu proizvedene dugotrajne imovine izvršeni su u iznosu od 5.501,25 kn, a odnosi se na nabavu elementa četvrtine kruga za pohranu materijala za sve tri odgojne skupine.</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U Tablici 2. prikazani su </w:t>
            </w:r>
            <w:r w:rsidRPr="00433E48">
              <w:rPr>
                <w:rFonts w:ascii="Times New Roman" w:hAnsi="Times New Roman" w:cs="Times New Roman"/>
                <w:b/>
                <w:bCs/>
                <w:sz w:val="24"/>
                <w:szCs w:val="24"/>
              </w:rPr>
              <w:t>prihodi i rashodi prema izvorima financiranja</w:t>
            </w:r>
            <w:r w:rsidRPr="00433E48">
              <w:rPr>
                <w:rFonts w:ascii="Times New Roman" w:hAnsi="Times New Roman" w:cs="Times New Roman"/>
                <w:sz w:val="24"/>
                <w:szCs w:val="24"/>
              </w:rPr>
              <w:t xml:space="preserve"> izvršeni u 2022. godini.</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Za izvršenje rashoda planirani su izvori financiranja koje čine prihodi iz kojih se podmiruju rashodi određene vrste i namjene.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Sveukupni </w:t>
            </w:r>
            <w:r w:rsidRPr="00433E48">
              <w:rPr>
                <w:rFonts w:ascii="Times New Roman" w:hAnsi="Times New Roman" w:cs="Times New Roman"/>
                <w:b/>
                <w:bCs/>
                <w:sz w:val="24"/>
                <w:szCs w:val="24"/>
              </w:rPr>
              <w:t>prihodi</w:t>
            </w:r>
            <w:r w:rsidRPr="00433E48">
              <w:rPr>
                <w:rFonts w:ascii="Times New Roman" w:hAnsi="Times New Roman" w:cs="Times New Roman"/>
                <w:sz w:val="24"/>
                <w:szCs w:val="24"/>
              </w:rPr>
              <w:t xml:space="preserve"> izvršeni su u ukupnom iznosu od 1.430.530,35 kn što je 95,73% u odnosu na plan i to kako slijedi: </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Opći prihodi i primici u iznosu od 904.868,92 kn što je 91,77% u odnosu na plan,</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Prihodi za posebne namjene u iznosu od 523.261,43 kn ili 94,32% plana,</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Pomoći u iznosu 2.400,00 kn ili 125,00% plana.</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Donacije nisu imale izvršenja u 2022. godini.</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Sveukupni </w:t>
            </w:r>
            <w:r w:rsidRPr="00433E48">
              <w:rPr>
                <w:rFonts w:ascii="Times New Roman" w:hAnsi="Times New Roman" w:cs="Times New Roman"/>
                <w:b/>
                <w:bCs/>
                <w:sz w:val="24"/>
                <w:szCs w:val="24"/>
              </w:rPr>
              <w:t xml:space="preserve">rashodi </w:t>
            </w:r>
            <w:r w:rsidRPr="00433E48">
              <w:rPr>
                <w:rFonts w:ascii="Times New Roman" w:hAnsi="Times New Roman" w:cs="Times New Roman"/>
                <w:sz w:val="24"/>
                <w:szCs w:val="24"/>
              </w:rPr>
              <w:t xml:space="preserve">izvršeni su u ukupnom iznosu od 1.389.976,29 kn što je 90,10% u odnosu na plan i to kako slijedi: </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Opći prihodi i primici izvršeni su u iznosu od 905.464,22 kn što je 91,83% planiranog,</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Prihodi za posebne namjene u iznosu od 483.262,07 kn ili 87,11% plana,</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Pomoći u iznosu od 1.250,00 kn ili 65,10% plana,</w:t>
            </w:r>
          </w:p>
          <w:p w:rsidR="00C71C1F" w:rsidRPr="00433E48" w:rsidRDefault="00C71C1F" w:rsidP="00C71C1F">
            <w:pPr>
              <w:pStyle w:val="Odlomakpopisa"/>
              <w:numPr>
                <w:ilvl w:val="0"/>
                <w:numId w:val="17"/>
              </w:numPr>
              <w:spacing w:after="0"/>
              <w:jc w:val="both"/>
              <w:rPr>
                <w:rFonts w:ascii="Times New Roman" w:hAnsi="Times New Roman" w:cs="Times New Roman"/>
                <w:sz w:val="24"/>
                <w:szCs w:val="24"/>
              </w:rPr>
            </w:pPr>
            <w:r w:rsidRPr="00433E48">
              <w:rPr>
                <w:rFonts w:ascii="Times New Roman" w:hAnsi="Times New Roman" w:cs="Times New Roman"/>
                <w:sz w:val="24"/>
                <w:szCs w:val="24"/>
              </w:rPr>
              <w:t>Donacije nisu imale izvršenja u 2021. godini.</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U Tablici 3. prikazani su </w:t>
            </w:r>
            <w:r w:rsidRPr="00433E48">
              <w:rPr>
                <w:rFonts w:ascii="Times New Roman" w:hAnsi="Times New Roman" w:cs="Times New Roman"/>
                <w:b/>
                <w:bCs/>
                <w:sz w:val="24"/>
                <w:szCs w:val="24"/>
              </w:rPr>
              <w:t>rashodi prema funkcijskoj klasifikaciji</w:t>
            </w:r>
            <w:r w:rsidRPr="00433E48">
              <w:rPr>
                <w:rFonts w:ascii="Times New Roman" w:hAnsi="Times New Roman" w:cs="Times New Roman"/>
                <w:sz w:val="24"/>
                <w:szCs w:val="24"/>
              </w:rPr>
              <w:t xml:space="preserve"> izvršeni u 2022. godini.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U navedenoj tablici Funkcijska klasifikacija 091 Predškolsko i osnovno obrazovanje ostvareno je u iznosu od 1.389.976,29 kn, što je 90,10% plana.</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b/>
                <w:bCs/>
                <w:sz w:val="24"/>
                <w:szCs w:val="24"/>
              </w:rPr>
            </w:pPr>
          </w:p>
          <w:p w:rsidR="00C71C1F" w:rsidRPr="00433E48" w:rsidRDefault="00C71C1F" w:rsidP="00C71C1F">
            <w:pPr>
              <w:spacing w:after="0"/>
              <w:jc w:val="both"/>
              <w:rPr>
                <w:rFonts w:ascii="Times New Roman" w:hAnsi="Times New Roman" w:cs="Times New Roman"/>
                <w:b/>
                <w:bCs/>
                <w:sz w:val="24"/>
                <w:szCs w:val="24"/>
              </w:rPr>
            </w:pPr>
            <w:r w:rsidRPr="00433E48">
              <w:rPr>
                <w:rFonts w:ascii="Times New Roman" w:hAnsi="Times New Roman" w:cs="Times New Roman"/>
                <w:b/>
                <w:bCs/>
                <w:sz w:val="24"/>
                <w:szCs w:val="24"/>
              </w:rPr>
              <w:t>II. POSEBNI DIO</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U posebnom dijelu Godišnjeg izvješća o izvršenju proračuna za 2022. godinu prikazano je izvršenje rashoda i izdataka prema organizacijskoj klasifikaciji (Tablica 1.) i prema programskoj klasifikaciji (Tablica 2.) </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U Tablici 1. Dječji vrtić Žabac izvršen je sa 1.389.976,29 kn što je 90,10% plana.</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U Tablici 2. Rashodi i izdaci prema programskoj klasifikaciji izvršeni su u ukupnom iznosu od 1.389.976,29 kn. Slijedi obrazloženje programa s ciljevima koji su ostvareni provedbom programa i pokazatelji uspješnosti realizacije tih ciljeva. </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b/>
                <w:bCs/>
                <w:sz w:val="24"/>
                <w:szCs w:val="24"/>
              </w:rPr>
            </w:pPr>
            <w:r w:rsidRPr="00433E48">
              <w:rPr>
                <w:rFonts w:ascii="Times New Roman" w:hAnsi="Times New Roman" w:cs="Times New Roman"/>
                <w:b/>
                <w:bCs/>
                <w:sz w:val="24"/>
                <w:szCs w:val="24"/>
              </w:rPr>
              <w:t xml:space="preserve">Program: Predškolski odgoj </w:t>
            </w:r>
          </w:p>
          <w:p w:rsidR="00C71C1F" w:rsidRPr="00433E48" w:rsidRDefault="00C71C1F" w:rsidP="00C71C1F">
            <w:pPr>
              <w:spacing w:after="0"/>
              <w:jc w:val="both"/>
              <w:rPr>
                <w:rFonts w:ascii="Times New Roman" w:hAnsi="Times New Roman" w:cs="Times New Roman"/>
                <w:b/>
                <w:bCs/>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Dječji vrtić Žabac Sveti Ivan Žabno ostvaruje programe odgoja i obrazovanja, zdravstvene zaštite, prehrane, socijalne skrbi rane i predškolske dobi prilagođene njihovim razvojnim potrebama, mogućnostima i sposobnostima te program stručnog usavršavanja odgojitelja. Programi koji se ostvaruju u vrtiću su: </w:t>
            </w:r>
          </w:p>
          <w:p w:rsidR="00C71C1F" w:rsidRPr="00433E48" w:rsidRDefault="00C71C1F" w:rsidP="00C71C1F">
            <w:pPr>
              <w:spacing w:after="0" w:line="120" w:lineRule="auto"/>
              <w:jc w:val="both"/>
              <w:rPr>
                <w:rFonts w:ascii="Times New Roman" w:hAnsi="Times New Roman" w:cs="Times New Roman"/>
                <w:sz w:val="24"/>
                <w:szCs w:val="24"/>
              </w:rPr>
            </w:pPr>
          </w:p>
          <w:p w:rsidR="00C71C1F" w:rsidRPr="00433E48" w:rsidRDefault="00C71C1F" w:rsidP="00C71C1F">
            <w:pPr>
              <w:pStyle w:val="Default"/>
              <w:numPr>
                <w:ilvl w:val="0"/>
                <w:numId w:val="26"/>
              </w:numPr>
              <w:jc w:val="both"/>
            </w:pPr>
            <w:r w:rsidRPr="00433E48">
              <w:lastRenderedPageBreak/>
              <w:t xml:space="preserve">Redovni cjelodnevni 10-satni odgojno-obrazovni program - namijenjen je djeci od navršene tri godine života do polaska u osnovnu školu. Program u bitnom podupire humanistički pristup odgoju i obrazovanju djece, temeljen na prihvaćanju suvremenih spoznaja o zakonitostima razvoja i odgoja djece. Program temeljimo na Zakonu o predškolskom odgoju i obrazovanju, Državnom pedagoškom standardu predškolskog odgoja i naobrazbe te ostalim značajnim dokumentima predškolskog odgoja u Republici Hrvatskoj. </w:t>
            </w:r>
          </w:p>
          <w:p w:rsidR="00C71C1F" w:rsidRPr="00433E48" w:rsidRDefault="00C71C1F" w:rsidP="00C71C1F">
            <w:pPr>
              <w:pStyle w:val="Default"/>
              <w:numPr>
                <w:ilvl w:val="0"/>
                <w:numId w:val="26"/>
              </w:numPr>
              <w:spacing w:line="276" w:lineRule="auto"/>
              <w:jc w:val="both"/>
            </w:pPr>
            <w:r w:rsidRPr="00433E48">
              <w:t xml:space="preserve">Program </w:t>
            </w:r>
            <w:proofErr w:type="spellStart"/>
            <w:r w:rsidRPr="00433E48">
              <w:t>predškole</w:t>
            </w:r>
            <w:proofErr w:type="spellEnd"/>
            <w:r w:rsidRPr="00433E48">
              <w:t xml:space="preserve"> - organiziran je za djecu u godini prije polaska u osnovnu školu. Programom </w:t>
            </w:r>
            <w:proofErr w:type="spellStart"/>
            <w:r w:rsidRPr="00433E48">
              <w:t>Predškole</w:t>
            </w:r>
            <w:proofErr w:type="spellEnd"/>
            <w:r w:rsidRPr="00433E48">
              <w:t xml:space="preserve"> djeci pružamo podršku u razvoju kompetencija za lakši prijelaz u školu. Njihovi će roditelji kroz ostvarenje programa dobiti odgovore na pitanja koja si često postavljaju: koje su vještine potrebne djetetu kako bi imao dobar početak u školi, što očekivati od </w:t>
            </w:r>
            <w:proofErr w:type="spellStart"/>
            <w:r w:rsidRPr="00433E48">
              <w:t>predškolaca</w:t>
            </w:r>
            <w:proofErr w:type="spellEnd"/>
            <w:r w:rsidRPr="00433E48">
              <w:t xml:space="preserve">, koje aktivnosti im pomažu u rastu i razvoju, kako poticati entuzijazam prema školi, kako olakšati prilagodbu na školu i kako pružiti sve što je potrebno djetetu. </w:t>
            </w:r>
          </w:p>
          <w:p w:rsidR="00C71C1F" w:rsidRPr="00433E48" w:rsidRDefault="00C71C1F" w:rsidP="00C71C1F">
            <w:pPr>
              <w:pStyle w:val="Default"/>
              <w:spacing w:line="120" w:lineRule="auto"/>
              <w:ind w:left="360"/>
              <w:jc w:val="both"/>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Prioritet vrtića je kvalitetan odgoj i obrazovanje djece rane i predškolske dobi koji se ostvaruje kroz stalno usavršavanje odgojitelja, poticanje djece na izražavanje kreativnosti, razvijanje socijalne kompetencije djece i suradnički odnos s roditeljima i širom zajednicom. Cilj nam je pružanje kvalitetnog odgoja i obrazovanja djeci rane i predškolske dobi s područja Općine Sveti Ivan Žabno. U svom djelovanju težimo stalnom otkrivanju mogućnosti za napredak i unapređivanje odgojno-obrazovnog rada. Jedan od glavnih pokazatelja uspješnosti je popunjenosti kapaciteta vrtića upisanom djecom, kapacitet nam je popunjen 100%. </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jc w:val="both"/>
              <w:rPr>
                <w:rFonts w:ascii="Times New Roman" w:hAnsi="Times New Roman" w:cs="Times New Roman"/>
                <w:sz w:val="24"/>
                <w:szCs w:val="24"/>
              </w:rPr>
            </w:pPr>
            <w:r w:rsidRPr="00433E48">
              <w:rPr>
                <w:rFonts w:ascii="Times New Roman" w:hAnsi="Times New Roman" w:cs="Times New Roman"/>
                <w:b/>
                <w:bCs/>
                <w:sz w:val="24"/>
                <w:szCs w:val="24"/>
              </w:rPr>
              <w:t xml:space="preserve">Aktivnost A100001 Odgojno, administrativno i tehničko osoblje </w:t>
            </w:r>
            <w:r w:rsidRPr="00433E48">
              <w:rPr>
                <w:rFonts w:ascii="Times New Roman" w:hAnsi="Times New Roman" w:cs="Times New Roman"/>
                <w:sz w:val="24"/>
                <w:szCs w:val="24"/>
              </w:rPr>
              <w:t xml:space="preserve">ostvareno je u iznosu od 1.115.736,17 kn ili 92,17% proračuna, od čega je za podmirenje plaće zaposlenika Dječjeg vrtića potrošeno 818.278,27 kn, ostali rashodi za zaposlene (božićnica, </w:t>
            </w:r>
            <w:proofErr w:type="spellStart"/>
            <w:r w:rsidRPr="00433E48">
              <w:rPr>
                <w:rFonts w:ascii="Times New Roman" w:hAnsi="Times New Roman" w:cs="Times New Roman"/>
                <w:sz w:val="24"/>
                <w:szCs w:val="24"/>
              </w:rPr>
              <w:t>uskrsnica</w:t>
            </w:r>
            <w:proofErr w:type="spellEnd"/>
            <w:r w:rsidRPr="00433E48">
              <w:rPr>
                <w:rFonts w:ascii="Times New Roman" w:hAnsi="Times New Roman" w:cs="Times New Roman"/>
                <w:sz w:val="24"/>
                <w:szCs w:val="24"/>
              </w:rPr>
              <w:t xml:space="preserve"> i naknada za godišnji odmor) u iznosu od 43.600,00 kn, te isplata nagrada za radne rezultate djelatnicima (dodatak uz mjesečnu plaću) u iznosu od 13.843,76 kn, doprinosi na plaće iznose 134.333,45 kn. Za naknade troškova zaposlenima realizirano je 51.826,86 kn, iznos se odnosi na troškove prijevoza na posao i s posla,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 Stručno usavršavanje odgojnih djelatnika čini osnovu razvoja vrtića. </w:t>
            </w:r>
            <w:r w:rsidRPr="00433E48">
              <w:rPr>
                <w:rFonts w:ascii="Times New Roman" w:hAnsi="Times New Roman" w:cs="Times New Roman"/>
                <w:sz w:val="24"/>
                <w:szCs w:val="24"/>
                <w:shd w:val="clear" w:color="auto" w:fill="FFFFFF"/>
              </w:rPr>
              <w:t xml:space="preserve">Stručnim usavršavanjem naših djelatnika nastojimo utjecati na kvalitetu svih segmenata odgojno obrazovnog rada. Svakim danom praksa se mijenja i otkrivaju se nove spoznaje i znanja, zato je važno novo razumijevanje i potreba za novim znanjem i vještinama te da odgojitelji budu spremni za trajni, </w:t>
            </w:r>
            <w:proofErr w:type="spellStart"/>
            <w:r w:rsidRPr="00433E48">
              <w:rPr>
                <w:rFonts w:ascii="Times New Roman" w:hAnsi="Times New Roman" w:cs="Times New Roman"/>
                <w:sz w:val="24"/>
                <w:szCs w:val="24"/>
                <w:shd w:val="clear" w:color="auto" w:fill="FFFFFF"/>
              </w:rPr>
              <w:t>cjeloživotni</w:t>
            </w:r>
            <w:proofErr w:type="spellEnd"/>
            <w:r w:rsidRPr="00433E48">
              <w:rPr>
                <w:rFonts w:ascii="Times New Roman" w:hAnsi="Times New Roman" w:cs="Times New Roman"/>
                <w:sz w:val="24"/>
                <w:szCs w:val="24"/>
                <w:shd w:val="clear" w:color="auto" w:fill="FFFFFF"/>
              </w:rPr>
              <w:t xml:space="preserve"> proces prilagođavanja, mijenjanja i poboljšanja vlastitog rada</w:t>
            </w:r>
            <w:r w:rsidRPr="00433E48">
              <w:rPr>
                <w:rFonts w:ascii="Times New Roman" w:hAnsi="Times New Roman" w:cs="Times New Roman"/>
                <w:color w:val="310013"/>
                <w:sz w:val="24"/>
                <w:szCs w:val="24"/>
                <w:shd w:val="clear" w:color="auto" w:fill="FFFFFF"/>
              </w:rPr>
              <w:t xml:space="preserve">. </w:t>
            </w:r>
            <w:r w:rsidRPr="00433E48">
              <w:rPr>
                <w:rFonts w:ascii="Times New Roman" w:hAnsi="Times New Roman" w:cs="Times New Roman"/>
                <w:color w:val="000000" w:themeColor="text1"/>
                <w:sz w:val="24"/>
                <w:szCs w:val="24"/>
                <w:shd w:val="clear" w:color="auto" w:fill="FFFFFF"/>
              </w:rPr>
              <w:t xml:space="preserve">Stručno usavršavanje u ustanovi ostvaruje se u interakciji sa stručnim timom, a izvan ustanove odvija se u organizaciji Ministarstva znanosti, obrazovanja i sporta, Agencije za odgoj i obrazovanje, raznih udruga koje se bave odgojem i obrazovanjem. Sastoji se od seminara, radionica predavanja stručnjaka, zajednica učenja i sl. Odabir tema vrši se sukladno potrebama prakse i odgojno-obrazovnog rada, vodeći se osobnim interesom pojedinog odgojno-obrazovnog djelatnika. Cilj je omogućiti svim djelatnicima uvid u odgojno-obrazovnu praksu drugih kvalitetnih vrtića te ih poticati na razmjenu primjera dobre prakse te umrežavanje sa stručnjacima. U razdoblju od 01.01.2022. do 31.12.2022. ravnateljica je bila na stručnom skupu za ravnatelje predškolskih ustanova u Vodicama, te </w:t>
            </w:r>
            <w:proofErr w:type="spellStart"/>
            <w:r w:rsidRPr="00433E48">
              <w:rPr>
                <w:rFonts w:ascii="Times New Roman" w:hAnsi="Times New Roman" w:cs="Times New Roman"/>
                <w:color w:val="000000" w:themeColor="text1"/>
                <w:sz w:val="24"/>
                <w:szCs w:val="24"/>
                <w:shd w:val="clear" w:color="auto" w:fill="FFFFFF"/>
              </w:rPr>
              <w:t>webinaru</w:t>
            </w:r>
            <w:proofErr w:type="spellEnd"/>
            <w:r w:rsidRPr="00433E48">
              <w:rPr>
                <w:rFonts w:ascii="Times New Roman" w:hAnsi="Times New Roman" w:cs="Times New Roman"/>
                <w:color w:val="000000" w:themeColor="text1"/>
                <w:sz w:val="24"/>
                <w:szCs w:val="24"/>
                <w:shd w:val="clear" w:color="auto" w:fill="FFFFFF"/>
              </w:rPr>
              <w:t xml:space="preserve"> na temu </w:t>
            </w:r>
            <w:r w:rsidRPr="00433E48">
              <w:rPr>
                <w:rFonts w:ascii="Times New Roman" w:hAnsi="Times New Roman" w:cs="Times New Roman"/>
                <w:color w:val="000000" w:themeColor="text1"/>
                <w:sz w:val="24"/>
                <w:szCs w:val="24"/>
                <w:shd w:val="clear" w:color="auto" w:fill="FFFFFF"/>
              </w:rPr>
              <w:lastRenderedPageBreak/>
              <w:t xml:space="preserve">Izmjena i dopuna zakona o vrtićima, a dvije odgojiteljice sudjelovale su na </w:t>
            </w:r>
            <w:r w:rsidRPr="00433E48">
              <w:rPr>
                <w:rFonts w:ascii="Times New Roman" w:hAnsi="Times New Roman" w:cs="Times New Roman"/>
                <w:sz w:val="24"/>
                <w:szCs w:val="24"/>
              </w:rPr>
              <w:t xml:space="preserve">stručnom skup u organizaciji Međunarodne mreže </w:t>
            </w:r>
            <w:proofErr w:type="spellStart"/>
            <w:r w:rsidRPr="00433E48">
              <w:rPr>
                <w:rFonts w:ascii="Times New Roman" w:hAnsi="Times New Roman" w:cs="Times New Roman"/>
                <w:sz w:val="24"/>
                <w:szCs w:val="24"/>
              </w:rPr>
              <w:t>Sportmeet</w:t>
            </w:r>
            <w:proofErr w:type="spellEnd"/>
            <w:r w:rsidRPr="00433E48">
              <w:rPr>
                <w:rFonts w:ascii="Times New Roman" w:hAnsi="Times New Roman" w:cs="Times New Roman"/>
                <w:sz w:val="24"/>
                <w:szCs w:val="24"/>
              </w:rPr>
              <w:t xml:space="preserve"> i Udruge kineziologa iz Križevaca, na temu Ekologija i održivi razvoj u radu sa djecom i mladima kroz (re)kreativne aktivnosti. Rashodi za materijal i energiju, odnosno rashodi za opskrbu električnom energijom izvršeni su u iznosu od 39.933,58 kn. Rashodi za usluge izvršeni su u iznosu od 13.920,25 kn, a obuhvaćaju usluge tekućeg i investicijskog održavanja. Iznos je realiziran na održavanje vatrodojavnog i protuprovalnog sustava, te </w:t>
            </w:r>
            <w:proofErr w:type="spellStart"/>
            <w:r w:rsidRPr="00433E48">
              <w:rPr>
                <w:rFonts w:ascii="Times New Roman" w:hAnsi="Times New Roman" w:cs="Times New Roman"/>
                <w:sz w:val="24"/>
                <w:szCs w:val="24"/>
              </w:rPr>
              <w:t>videonadzora</w:t>
            </w:r>
            <w:proofErr w:type="spellEnd"/>
            <w:r w:rsidRPr="00433E48">
              <w:rPr>
                <w:rFonts w:ascii="Times New Roman" w:hAnsi="Times New Roman" w:cs="Times New Roman"/>
                <w:sz w:val="24"/>
                <w:szCs w:val="24"/>
              </w:rPr>
              <w:t xml:space="preserve">, ispitivanje hidrantske mreže, sigurnosne rasvjete, zaštite od munje, te na ispitivanje tipkala za isključivanje električne energije u slučaju opasnosti. </w:t>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Aktivnost A100002 Materijalni i financijski rashodi</w:t>
            </w:r>
            <w:r w:rsidRPr="00433E48">
              <w:rPr>
                <w:rFonts w:ascii="Times New Roman" w:hAnsi="Times New Roman" w:cs="Times New Roman"/>
                <w:sz w:val="24"/>
                <w:szCs w:val="24"/>
              </w:rPr>
              <w:t xml:space="preserve"> ostvareni su u iznosu od 268.738,87 kn ili 82,26% proračuna. Od čega je iznos od 267.488,87 kn financiran iz izvora 4.1. – Prihodi za posebne namjene, a preostali iznos od 1.250,00 kn financiran je iz izvora 5.1. – Pomoći. Rashodi za materijal i energiju ostvareni su iznosom od 208.019,74 kn, a odnose se na uredski materijal u iznosu od 11.490,42 kn, literaturu s iznosom od 2.082,08 kn, materijal i sredstva za čišćenje i održavanje u iznosu od 23.678,21 kn, namirnice – na koje je najviše sredstava potrošeno iz razloga što se u vrtiću u okviru 10-satnog programa organizira prehrana djece kroz 5 obroka dnevno u iznosu od 154.370,31 kn, opskrba plinom u iznosu od 13.457,91 kn, te službena radna i zaštitna odjeća i obuća u iznosu od 2.940,81 kn.  Rashodi za usluge izvršeni su u iznosu od 47.507,01 kn, a odnose se na usluge telefona u iznosu od 6.414,00kn, poštarina u iznosu od 549,10kn, opskrba vodom u iznosu od 4.228,03kn, iznošenje i odvoz smeća u iznosu od 1.910,60kn, obvezni i zdravstveni pregled zaposlenika izvršen je u iznosu od 2.992,68kn, računalne usluge izvršene su sa iznosom od 23.000,00 kn a odnose se na održavanje i korištenje poslužitelja čije programe koristimo u poslovanju, te ostale nespomenute usluge u iznosu od 8.412,50 kn, a odnose se na održavanje poslova zaštite na radu . Ostali nespomenuti rashodi poslovanja ostvareni su sa 11.812,12 kn, a odnose se na trošak reprezentacije u iznosu od 642,06 kn čiji je iznos ostvaren za organizaciju manjeg domjenka sa roditeljima djece koja su u pedagoškoj godini bili polaznici programa </w:t>
            </w:r>
            <w:proofErr w:type="spellStart"/>
            <w:r w:rsidRPr="00433E48">
              <w:rPr>
                <w:rFonts w:ascii="Times New Roman" w:hAnsi="Times New Roman" w:cs="Times New Roman"/>
                <w:sz w:val="24"/>
                <w:szCs w:val="24"/>
              </w:rPr>
              <w:t>predškole</w:t>
            </w:r>
            <w:proofErr w:type="spellEnd"/>
            <w:r w:rsidRPr="00433E48">
              <w:rPr>
                <w:rFonts w:ascii="Times New Roman" w:hAnsi="Times New Roman" w:cs="Times New Roman"/>
                <w:sz w:val="24"/>
                <w:szCs w:val="24"/>
              </w:rPr>
              <w:t xml:space="preserve">, te na ostale nespomenute rashode poslovanja sa ukupnim iznosom od 11.170,06 kn, a iznos se odnosi na mikrobiološku i kemijsku analizu namirnica i vode, nabavu kripto uređaja, kupnju vijenca i slično. Ostali financijski rashodi ostvareni su sa 150,00 kn i odnose se na bankarske usluge i usluge platnog prometa, odnosno posredovanje bankarskih i FINA institucija u platnom prometu. Rashodi za usluge izvršeni su u iznosu od 1.250,00 kn, a odnose se na trošak deratizacije i dezinsekcije. </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 xml:space="preserve">Aktivnost A100003 Opremanje predškolske ustanove </w:t>
            </w:r>
            <w:r w:rsidRPr="00433E48">
              <w:rPr>
                <w:rFonts w:ascii="Times New Roman" w:hAnsi="Times New Roman" w:cs="Times New Roman"/>
                <w:sz w:val="24"/>
                <w:szCs w:val="24"/>
              </w:rPr>
              <w:t>ostvareno je u iznosu od 5.501,25 kn za nabavu proizvedene dugotrajne imovine, a odnosi se na nabavu elementa četvrtine kruga za pohranu materi</w:t>
            </w:r>
            <w:r w:rsidR="00B0470C" w:rsidRPr="00433E48">
              <w:rPr>
                <w:rFonts w:ascii="Times New Roman" w:hAnsi="Times New Roman" w:cs="Times New Roman"/>
                <w:sz w:val="24"/>
                <w:szCs w:val="24"/>
              </w:rPr>
              <w:t>jala za sve tri odgojne skupine</w:t>
            </w:r>
          </w:p>
          <w:p w:rsidR="00C71C1F" w:rsidRPr="00433E48" w:rsidRDefault="00C71C1F" w:rsidP="00C71C1F">
            <w:pPr>
              <w:spacing w:after="0"/>
              <w:jc w:val="both"/>
              <w:rPr>
                <w:rFonts w:ascii="Times New Roman" w:hAnsi="Times New Roman" w:cs="Times New Roman"/>
                <w:sz w:val="24"/>
                <w:szCs w:val="24"/>
              </w:rPr>
            </w:pPr>
          </w:p>
          <w:p w:rsidR="00C71C1F" w:rsidRDefault="00C71C1F" w:rsidP="00C71C1F">
            <w:pPr>
              <w:jc w:val="both"/>
              <w:rPr>
                <w:rFonts w:ascii="Times New Roman" w:hAnsi="Times New Roman" w:cs="Times New Roman"/>
                <w:sz w:val="24"/>
                <w:szCs w:val="24"/>
              </w:rPr>
            </w:pPr>
          </w:p>
          <w:p w:rsidR="004C054E" w:rsidRDefault="004C054E" w:rsidP="00C71C1F">
            <w:pPr>
              <w:jc w:val="both"/>
              <w:rPr>
                <w:rFonts w:ascii="Times New Roman" w:hAnsi="Times New Roman" w:cs="Times New Roman"/>
                <w:sz w:val="24"/>
                <w:szCs w:val="24"/>
              </w:rPr>
            </w:pPr>
          </w:p>
          <w:p w:rsidR="00376D64" w:rsidRDefault="00376D64" w:rsidP="00C71C1F">
            <w:pPr>
              <w:jc w:val="both"/>
              <w:rPr>
                <w:rFonts w:ascii="Times New Roman" w:hAnsi="Times New Roman" w:cs="Times New Roman"/>
                <w:sz w:val="24"/>
                <w:szCs w:val="24"/>
              </w:rPr>
            </w:pPr>
          </w:p>
          <w:p w:rsidR="00376D64" w:rsidRDefault="00376D64" w:rsidP="00C71C1F">
            <w:pPr>
              <w:jc w:val="both"/>
              <w:rPr>
                <w:rFonts w:ascii="Times New Roman" w:hAnsi="Times New Roman" w:cs="Times New Roman"/>
                <w:sz w:val="24"/>
                <w:szCs w:val="24"/>
              </w:rPr>
            </w:pPr>
          </w:p>
          <w:p w:rsidR="004C054E" w:rsidRPr="00433E48" w:rsidRDefault="004C054E" w:rsidP="00C71C1F">
            <w:pPr>
              <w:jc w:val="both"/>
              <w:rPr>
                <w:rFonts w:ascii="Times New Roman" w:hAnsi="Times New Roman" w:cs="Times New Roman"/>
                <w:sz w:val="24"/>
                <w:szCs w:val="24"/>
              </w:rPr>
            </w:pPr>
          </w:p>
          <w:p w:rsidR="00C71C1F" w:rsidRPr="00433E48" w:rsidRDefault="00C71C1F" w:rsidP="00C71C1F">
            <w:pPr>
              <w:jc w:val="both"/>
              <w:rPr>
                <w:rFonts w:ascii="Times New Roman" w:hAnsi="Times New Roman" w:cs="Times New Roman"/>
                <w:b/>
                <w:bCs/>
                <w:sz w:val="24"/>
                <w:szCs w:val="24"/>
              </w:rPr>
            </w:pPr>
            <w:r w:rsidRPr="00433E48">
              <w:rPr>
                <w:rFonts w:ascii="Times New Roman" w:hAnsi="Times New Roman" w:cs="Times New Roman"/>
                <w:b/>
                <w:bCs/>
                <w:sz w:val="24"/>
                <w:szCs w:val="24"/>
              </w:rPr>
              <w:t>III. POKAZATELJI USPJEŠNOSTI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59"/>
              <w:gridCol w:w="1443"/>
              <w:gridCol w:w="1354"/>
              <w:gridCol w:w="1316"/>
              <w:gridCol w:w="1763"/>
            </w:tblGrid>
            <w:tr w:rsidR="00C71C1F" w:rsidRPr="00433E48" w:rsidTr="004F549A">
              <w:trPr>
                <w:cantSplit/>
                <w:trHeight w:val="1198"/>
              </w:trPr>
              <w:tc>
                <w:tcPr>
                  <w:tcW w:w="1651" w:type="dxa"/>
                  <w:shd w:val="clear" w:color="auto" w:fill="D9D9D9"/>
                  <w:vAlign w:val="center"/>
                </w:tcPr>
                <w:p w:rsidR="00C71C1F" w:rsidRPr="00433E48" w:rsidRDefault="00C71C1F" w:rsidP="004F549A">
                  <w:pPr>
                    <w:spacing w:line="360" w:lineRule="auto"/>
                    <w:rPr>
                      <w:rFonts w:ascii="Times New Roman" w:eastAsia="Calibri" w:hAnsi="Times New Roman" w:cs="Times New Roman"/>
                      <w:b/>
                      <w:bCs/>
                      <w:sz w:val="24"/>
                      <w:szCs w:val="24"/>
                    </w:rPr>
                  </w:pPr>
                  <w:r w:rsidRPr="00433E48">
                    <w:rPr>
                      <w:rFonts w:ascii="Times New Roman" w:eastAsia="Calibri" w:hAnsi="Times New Roman" w:cs="Times New Roman"/>
                      <w:b/>
                      <w:bCs/>
                      <w:sz w:val="24"/>
                      <w:szCs w:val="24"/>
                    </w:rPr>
                    <w:lastRenderedPageBreak/>
                    <w:t>Pokazatelj rezultata</w:t>
                  </w:r>
                </w:p>
              </w:tc>
              <w:tc>
                <w:tcPr>
                  <w:tcW w:w="2259" w:type="dxa"/>
                  <w:shd w:val="clear" w:color="auto" w:fill="D9D9D9"/>
                  <w:vAlign w:val="center"/>
                </w:tcPr>
                <w:p w:rsidR="00C71C1F" w:rsidRPr="00433E48" w:rsidRDefault="00C71C1F" w:rsidP="004F549A">
                  <w:pPr>
                    <w:spacing w:line="360" w:lineRule="auto"/>
                    <w:rPr>
                      <w:rFonts w:ascii="Times New Roman" w:eastAsia="Calibri" w:hAnsi="Times New Roman" w:cs="Times New Roman"/>
                      <w:b/>
                      <w:bCs/>
                      <w:sz w:val="24"/>
                      <w:szCs w:val="24"/>
                    </w:rPr>
                  </w:pPr>
                  <w:r w:rsidRPr="00433E48">
                    <w:rPr>
                      <w:rFonts w:ascii="Times New Roman" w:eastAsia="Calibri" w:hAnsi="Times New Roman" w:cs="Times New Roman"/>
                      <w:b/>
                      <w:bCs/>
                      <w:sz w:val="24"/>
                      <w:szCs w:val="24"/>
                    </w:rPr>
                    <w:t>Definicija</w:t>
                  </w:r>
                </w:p>
              </w:tc>
              <w:tc>
                <w:tcPr>
                  <w:tcW w:w="1389" w:type="dxa"/>
                  <w:shd w:val="clear" w:color="auto" w:fill="D9D9D9"/>
                  <w:vAlign w:val="center"/>
                </w:tcPr>
                <w:p w:rsidR="00C71C1F" w:rsidRPr="00433E48" w:rsidRDefault="00C71C1F" w:rsidP="004F549A">
                  <w:pPr>
                    <w:spacing w:line="360" w:lineRule="auto"/>
                    <w:rPr>
                      <w:rFonts w:ascii="Times New Roman" w:eastAsia="Calibri" w:hAnsi="Times New Roman" w:cs="Times New Roman"/>
                      <w:b/>
                      <w:bCs/>
                      <w:sz w:val="24"/>
                      <w:szCs w:val="24"/>
                    </w:rPr>
                  </w:pPr>
                  <w:r w:rsidRPr="00433E48">
                    <w:rPr>
                      <w:rFonts w:ascii="Times New Roman" w:eastAsia="Calibri" w:hAnsi="Times New Roman" w:cs="Times New Roman"/>
                      <w:b/>
                      <w:bCs/>
                      <w:sz w:val="24"/>
                      <w:szCs w:val="24"/>
                    </w:rPr>
                    <w:t>Jedinica</w:t>
                  </w:r>
                </w:p>
              </w:tc>
              <w:tc>
                <w:tcPr>
                  <w:tcW w:w="1354" w:type="dxa"/>
                  <w:shd w:val="clear" w:color="auto" w:fill="D9D9D9"/>
                  <w:vAlign w:val="center"/>
                </w:tcPr>
                <w:p w:rsidR="00C71C1F" w:rsidRPr="00433E48" w:rsidRDefault="00C71C1F" w:rsidP="004F549A">
                  <w:pPr>
                    <w:spacing w:line="240" w:lineRule="auto"/>
                    <w:jc w:val="center"/>
                    <w:rPr>
                      <w:rFonts w:ascii="Times New Roman" w:eastAsia="Calibri" w:hAnsi="Times New Roman" w:cs="Times New Roman"/>
                      <w:b/>
                      <w:bCs/>
                      <w:sz w:val="24"/>
                      <w:szCs w:val="24"/>
                    </w:rPr>
                  </w:pPr>
                  <w:r w:rsidRPr="00433E48">
                    <w:rPr>
                      <w:rFonts w:ascii="Times New Roman" w:eastAsia="Calibri" w:hAnsi="Times New Roman" w:cs="Times New Roman"/>
                      <w:b/>
                      <w:bCs/>
                      <w:sz w:val="24"/>
                      <w:szCs w:val="24"/>
                    </w:rPr>
                    <w:t>Polazna vrijednost (ostvareno u 2021.)</w:t>
                  </w:r>
                </w:p>
              </w:tc>
              <w:tc>
                <w:tcPr>
                  <w:tcW w:w="1316" w:type="dxa"/>
                  <w:shd w:val="clear" w:color="auto" w:fill="D9D9D9"/>
                  <w:vAlign w:val="center"/>
                </w:tcPr>
                <w:p w:rsidR="00C71C1F" w:rsidRPr="00433E48" w:rsidRDefault="00C71C1F" w:rsidP="004F549A">
                  <w:pPr>
                    <w:spacing w:line="360" w:lineRule="auto"/>
                    <w:rPr>
                      <w:rFonts w:ascii="Times New Roman" w:eastAsia="Calibri" w:hAnsi="Times New Roman" w:cs="Times New Roman"/>
                      <w:b/>
                      <w:bCs/>
                      <w:sz w:val="24"/>
                      <w:szCs w:val="24"/>
                    </w:rPr>
                  </w:pPr>
                  <w:r w:rsidRPr="00433E48">
                    <w:rPr>
                      <w:rFonts w:ascii="Times New Roman" w:eastAsia="Calibri" w:hAnsi="Times New Roman" w:cs="Times New Roman"/>
                      <w:b/>
                      <w:bCs/>
                      <w:sz w:val="24"/>
                      <w:szCs w:val="24"/>
                    </w:rPr>
                    <w:t>Izvor podataka</w:t>
                  </w:r>
                </w:p>
              </w:tc>
              <w:tc>
                <w:tcPr>
                  <w:tcW w:w="1377" w:type="dxa"/>
                  <w:shd w:val="clear" w:color="auto" w:fill="D9D9D9"/>
                  <w:vAlign w:val="center"/>
                </w:tcPr>
                <w:p w:rsidR="00C71C1F" w:rsidRPr="00433E48" w:rsidRDefault="00C71C1F" w:rsidP="004F549A">
                  <w:pPr>
                    <w:spacing w:line="240" w:lineRule="auto"/>
                    <w:jc w:val="center"/>
                    <w:rPr>
                      <w:rFonts w:ascii="Times New Roman" w:eastAsia="Calibri" w:hAnsi="Times New Roman" w:cs="Times New Roman"/>
                      <w:b/>
                      <w:bCs/>
                      <w:sz w:val="24"/>
                      <w:szCs w:val="24"/>
                    </w:rPr>
                  </w:pPr>
                  <w:r w:rsidRPr="00433E48">
                    <w:rPr>
                      <w:rFonts w:ascii="Times New Roman" w:eastAsia="Calibri" w:hAnsi="Times New Roman" w:cs="Times New Roman"/>
                      <w:b/>
                      <w:bCs/>
                      <w:sz w:val="24"/>
                      <w:szCs w:val="24"/>
                    </w:rPr>
                    <w:t xml:space="preserve">OSTVARENA </w:t>
                  </w:r>
                  <w:r w:rsidRPr="00433E48">
                    <w:rPr>
                      <w:rFonts w:ascii="Times New Roman" w:eastAsia="Calibri" w:hAnsi="Times New Roman" w:cs="Times New Roman"/>
                      <w:b/>
                      <w:bCs/>
                      <w:sz w:val="24"/>
                      <w:szCs w:val="24"/>
                    </w:rPr>
                    <w:br/>
                    <w:t>VRIJEDNOST</w:t>
                  </w:r>
                </w:p>
                <w:p w:rsidR="00C71C1F" w:rsidRPr="00433E48" w:rsidRDefault="00C71C1F" w:rsidP="004F549A">
                  <w:pPr>
                    <w:spacing w:line="240" w:lineRule="auto"/>
                    <w:jc w:val="center"/>
                    <w:rPr>
                      <w:rFonts w:ascii="Times New Roman" w:eastAsia="Calibri" w:hAnsi="Times New Roman" w:cs="Times New Roman"/>
                      <w:b/>
                      <w:bCs/>
                      <w:sz w:val="24"/>
                      <w:szCs w:val="24"/>
                    </w:rPr>
                  </w:pPr>
                  <w:r w:rsidRPr="00433E48">
                    <w:rPr>
                      <w:rFonts w:ascii="Times New Roman" w:eastAsia="Calibri" w:hAnsi="Times New Roman" w:cs="Times New Roman"/>
                      <w:b/>
                      <w:bCs/>
                      <w:sz w:val="24"/>
                      <w:szCs w:val="24"/>
                    </w:rPr>
                    <w:t>(2022.)</w:t>
                  </w:r>
                </w:p>
              </w:tc>
            </w:tr>
            <w:tr w:rsidR="00C71C1F" w:rsidRPr="00433E48" w:rsidTr="004F549A">
              <w:trPr>
                <w:cantSplit/>
                <w:trHeight w:val="1198"/>
              </w:trPr>
              <w:tc>
                <w:tcPr>
                  <w:tcW w:w="1651"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Broj zaposlenih djelatnika </w:t>
                  </w:r>
                </w:p>
              </w:tc>
              <w:tc>
                <w:tcPr>
                  <w:tcW w:w="2259"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Broj djelatnika koji su zaposleni u dječjem vrtiću.</w:t>
                  </w:r>
                </w:p>
              </w:tc>
              <w:tc>
                <w:tcPr>
                  <w:tcW w:w="1389"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Broj djelatnika</w:t>
                  </w:r>
                </w:p>
              </w:tc>
              <w:tc>
                <w:tcPr>
                  <w:tcW w:w="1354" w:type="dxa"/>
                  <w:shd w:val="clear" w:color="auto" w:fill="auto"/>
                  <w:vAlign w:val="center"/>
                </w:tcPr>
                <w:p w:rsidR="00C71C1F" w:rsidRPr="00433E48" w:rsidRDefault="00C71C1F" w:rsidP="004F549A">
                  <w:pPr>
                    <w:spacing w:line="36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12</w:t>
                  </w:r>
                </w:p>
              </w:tc>
              <w:tc>
                <w:tcPr>
                  <w:tcW w:w="1316"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spacing w:line="24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13</w:t>
                  </w:r>
                </w:p>
              </w:tc>
            </w:tr>
            <w:tr w:rsidR="00C71C1F" w:rsidRPr="00433E48" w:rsidTr="004F549A">
              <w:trPr>
                <w:trHeight w:val="1246"/>
              </w:trPr>
              <w:tc>
                <w:tcPr>
                  <w:tcW w:w="1651"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Broj djece u redovnom 10-satnom programu </w:t>
                  </w:r>
                </w:p>
              </w:tc>
              <w:tc>
                <w:tcPr>
                  <w:tcW w:w="2259"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Popunjenost kapaciteta vrtića.</w:t>
                  </w:r>
                </w:p>
              </w:tc>
              <w:tc>
                <w:tcPr>
                  <w:tcW w:w="1389"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Broj djece </w:t>
                  </w:r>
                </w:p>
              </w:tc>
              <w:tc>
                <w:tcPr>
                  <w:tcW w:w="1354" w:type="dxa"/>
                  <w:shd w:val="clear" w:color="auto" w:fill="auto"/>
                  <w:vAlign w:val="center"/>
                </w:tcPr>
                <w:p w:rsidR="00C71C1F" w:rsidRPr="00433E48" w:rsidRDefault="00C71C1F" w:rsidP="004F549A">
                  <w:pPr>
                    <w:spacing w:line="36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50</w:t>
                  </w:r>
                </w:p>
              </w:tc>
              <w:tc>
                <w:tcPr>
                  <w:tcW w:w="1316" w:type="dxa"/>
                  <w:shd w:val="clear" w:color="auto" w:fill="auto"/>
                  <w:vAlign w:val="center"/>
                </w:tcPr>
                <w:p w:rsidR="00C71C1F" w:rsidRPr="00433E48" w:rsidRDefault="00C71C1F" w:rsidP="004F549A">
                  <w:pPr>
                    <w:spacing w:line="36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spacing w:line="24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60</w:t>
                  </w:r>
                </w:p>
              </w:tc>
            </w:tr>
            <w:tr w:rsidR="00C71C1F" w:rsidRPr="00433E48" w:rsidTr="004F549A">
              <w:trPr>
                <w:trHeight w:val="1246"/>
              </w:trPr>
              <w:tc>
                <w:tcPr>
                  <w:tcW w:w="1651"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Potpuna usklađenost s Državnim pedagoškim standardom u pogledu odnosa broja odgajatelja i broja djece</w:t>
                  </w:r>
                </w:p>
              </w:tc>
              <w:tc>
                <w:tcPr>
                  <w:tcW w:w="2259"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Broj djece u skupini u odnosu na broj odgajatelja mora biti usklađen s Državnim pedagoškim standardom, kako bi se osigurala minimalna kvaliteta provođenja predškolskog odgoja.</w:t>
                  </w:r>
                </w:p>
              </w:tc>
              <w:tc>
                <w:tcPr>
                  <w:tcW w:w="1389" w:type="dxa"/>
                  <w:shd w:val="clear" w:color="auto" w:fill="auto"/>
                  <w:vAlign w:val="center"/>
                </w:tcPr>
                <w:p w:rsidR="00C71C1F" w:rsidRPr="00433E48" w:rsidRDefault="00C71C1F" w:rsidP="004F549A">
                  <w:pPr>
                    <w:spacing w:line="360" w:lineRule="auto"/>
                    <w:rPr>
                      <w:rFonts w:ascii="Times New Roman" w:eastAsia="Calibri" w:hAnsi="Times New Roman" w:cs="Times New Roman"/>
                      <w:sz w:val="24"/>
                      <w:szCs w:val="24"/>
                    </w:rPr>
                  </w:pPr>
                  <w:r w:rsidRPr="00433E48">
                    <w:rPr>
                      <w:rFonts w:ascii="Times New Roman" w:eastAsia="Calibri" w:hAnsi="Times New Roman" w:cs="Times New Roman"/>
                      <w:sz w:val="24"/>
                      <w:szCs w:val="24"/>
                    </w:rPr>
                    <w:t>Broj djece u skupinama u odnosu na broj odgajatelja</w:t>
                  </w:r>
                </w:p>
              </w:tc>
              <w:tc>
                <w:tcPr>
                  <w:tcW w:w="1354"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17/2</w:t>
                  </w:r>
                </w:p>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17/2</w:t>
                  </w:r>
                </w:p>
                <w:p w:rsidR="00C71C1F" w:rsidRPr="00433E48" w:rsidRDefault="00C71C1F" w:rsidP="004F549A">
                  <w:pPr>
                    <w:spacing w:line="36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16/2</w:t>
                  </w:r>
                </w:p>
              </w:tc>
              <w:tc>
                <w:tcPr>
                  <w:tcW w:w="1316" w:type="dxa"/>
                  <w:shd w:val="clear" w:color="auto" w:fill="auto"/>
                  <w:vAlign w:val="center"/>
                </w:tcPr>
                <w:p w:rsidR="00C71C1F" w:rsidRPr="00433E48" w:rsidRDefault="00C71C1F" w:rsidP="004F549A">
                  <w:pPr>
                    <w:spacing w:line="36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20/2</w:t>
                  </w:r>
                </w:p>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20/2</w:t>
                  </w:r>
                </w:p>
                <w:p w:rsidR="00C71C1F" w:rsidRPr="00433E48" w:rsidRDefault="00C71C1F" w:rsidP="004F549A">
                  <w:pPr>
                    <w:spacing w:line="240" w:lineRule="auto"/>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20/2</w:t>
                  </w:r>
                </w:p>
              </w:tc>
            </w:tr>
            <w:tr w:rsidR="00C71C1F" w:rsidRPr="00433E48" w:rsidTr="004F549A">
              <w:trPr>
                <w:trHeight w:val="3395"/>
              </w:trPr>
              <w:tc>
                <w:tcPr>
                  <w:tcW w:w="1651"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Povećanja broja gostovanja kazališta/ dramskih skupina, i sl. u dječjem vrtiću</w:t>
                  </w:r>
                </w:p>
              </w:tc>
              <w:tc>
                <w:tcPr>
                  <w:tcW w:w="225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Gostovanjem kazališta i dramskih skupina djeci se približava dramska umjetnost od malih nogu te im se u njima poznatom okruženju približava dramska umjetnost kao način izražavanja.</w:t>
                  </w:r>
                </w:p>
              </w:tc>
              <w:tc>
                <w:tcPr>
                  <w:tcW w:w="138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Broj gostovanja godišnje na razini vrtića</w:t>
                  </w:r>
                </w:p>
              </w:tc>
              <w:tc>
                <w:tcPr>
                  <w:tcW w:w="1354"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1 </w:t>
                  </w:r>
                </w:p>
              </w:tc>
              <w:tc>
                <w:tcPr>
                  <w:tcW w:w="1316"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3</w:t>
                  </w:r>
                </w:p>
              </w:tc>
            </w:tr>
            <w:tr w:rsidR="00C71C1F" w:rsidRPr="00433E48" w:rsidTr="004F549A">
              <w:trPr>
                <w:trHeight w:val="3124"/>
              </w:trPr>
              <w:tc>
                <w:tcPr>
                  <w:tcW w:w="1651"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lastRenderedPageBreak/>
                    <w:t>Povećanje broja sudjelovanja u  projektima/ kampanjama</w:t>
                  </w:r>
                </w:p>
              </w:tc>
              <w:tc>
                <w:tcPr>
                  <w:tcW w:w="225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Uključivanjem djece u razne projekte i kampanje bogati se njihovo cjelokupno iskustvo kroz raznolike aktivnosti. </w:t>
                  </w:r>
                </w:p>
              </w:tc>
              <w:tc>
                <w:tcPr>
                  <w:tcW w:w="138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Broj sudjelovanja u projektima/, kampanjama </w:t>
                  </w:r>
                </w:p>
              </w:tc>
              <w:tc>
                <w:tcPr>
                  <w:tcW w:w="1354"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4</w:t>
                  </w:r>
                </w:p>
              </w:tc>
              <w:tc>
                <w:tcPr>
                  <w:tcW w:w="1316"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6</w:t>
                  </w:r>
                </w:p>
              </w:tc>
            </w:tr>
            <w:tr w:rsidR="00C71C1F" w:rsidRPr="00433E48" w:rsidTr="004F549A">
              <w:trPr>
                <w:trHeight w:val="2976"/>
              </w:trPr>
              <w:tc>
                <w:tcPr>
                  <w:tcW w:w="1651"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Obogaćivanje dodatnim sadržajem. </w:t>
                  </w:r>
                </w:p>
              </w:tc>
              <w:tc>
                <w:tcPr>
                  <w:tcW w:w="225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Izlet – po izboru djece, roditelja i odgojitelja. </w:t>
                  </w:r>
                </w:p>
              </w:tc>
              <w:tc>
                <w:tcPr>
                  <w:tcW w:w="138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Broj izleta </w:t>
                  </w:r>
                </w:p>
              </w:tc>
              <w:tc>
                <w:tcPr>
                  <w:tcW w:w="1354"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0</w:t>
                  </w:r>
                </w:p>
              </w:tc>
              <w:tc>
                <w:tcPr>
                  <w:tcW w:w="1316"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1</w:t>
                  </w:r>
                </w:p>
              </w:tc>
            </w:tr>
            <w:tr w:rsidR="00C71C1F" w:rsidRPr="00433E48" w:rsidTr="004F549A">
              <w:trPr>
                <w:trHeight w:val="2976"/>
              </w:trPr>
              <w:tc>
                <w:tcPr>
                  <w:tcW w:w="1651"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Odgojitelji, stručni suradnici, ravnatelji pohađali su programe profesionalnog usavršavanja, sukladno planu i programu</w:t>
                  </w:r>
                </w:p>
              </w:tc>
              <w:tc>
                <w:tcPr>
                  <w:tcW w:w="225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Pohađanjem seminara i radionica radi se na profesionalnom rastu i razvoju odgojitelja i stručnih suradnika koji je neophodan za kvalitetno provođenje predškolskog odgoja i obrazovanja.</w:t>
                  </w:r>
                </w:p>
              </w:tc>
              <w:tc>
                <w:tcPr>
                  <w:tcW w:w="138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Broj pohađanja seminara/ radionica</w:t>
                  </w:r>
                </w:p>
              </w:tc>
              <w:tc>
                <w:tcPr>
                  <w:tcW w:w="1354"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3</w:t>
                  </w:r>
                </w:p>
              </w:tc>
              <w:tc>
                <w:tcPr>
                  <w:tcW w:w="1316"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4</w:t>
                  </w:r>
                </w:p>
              </w:tc>
            </w:tr>
            <w:tr w:rsidR="00C71C1F" w:rsidRPr="00433E48" w:rsidTr="004F549A">
              <w:trPr>
                <w:trHeight w:val="2625"/>
              </w:trPr>
              <w:tc>
                <w:tcPr>
                  <w:tcW w:w="1651"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Povećanje broja održivih kreativnih radionica u koje su uključeni i  roditelji</w:t>
                  </w:r>
                </w:p>
              </w:tc>
              <w:tc>
                <w:tcPr>
                  <w:tcW w:w="225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Održavanjem kreativnih radionica u kojima sudjeluju i roditelji djece koja pohađaju vrtić motiviraju se kako djeca tako i roditelji za kreativan rad i druženje, te učenje uz igru.</w:t>
                  </w:r>
                </w:p>
              </w:tc>
              <w:tc>
                <w:tcPr>
                  <w:tcW w:w="138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Broj održanih radionica godišnje</w:t>
                  </w:r>
                </w:p>
              </w:tc>
              <w:tc>
                <w:tcPr>
                  <w:tcW w:w="1354"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0</w:t>
                  </w:r>
                </w:p>
              </w:tc>
              <w:tc>
                <w:tcPr>
                  <w:tcW w:w="1316"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2</w:t>
                  </w:r>
                </w:p>
              </w:tc>
            </w:tr>
            <w:tr w:rsidR="00C71C1F" w:rsidRPr="00433E48" w:rsidTr="004F549A">
              <w:trPr>
                <w:trHeight w:val="2625"/>
              </w:trPr>
              <w:tc>
                <w:tcPr>
                  <w:tcW w:w="1651"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lastRenderedPageBreak/>
                    <w:t xml:space="preserve">Položeni stručni ispiti odgojno – obrazovnih radnika </w:t>
                  </w:r>
                </w:p>
              </w:tc>
              <w:tc>
                <w:tcPr>
                  <w:tcW w:w="225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 xml:space="preserve">Radi pružanja kvalitetnije usluge korisnicima programa, te omogućavanje samostalnog rada pripravnika. </w:t>
                  </w:r>
                </w:p>
              </w:tc>
              <w:tc>
                <w:tcPr>
                  <w:tcW w:w="1389" w:type="dxa"/>
                  <w:shd w:val="clear" w:color="auto" w:fill="auto"/>
                  <w:vAlign w:val="center"/>
                </w:tcPr>
                <w:p w:rsidR="00C71C1F" w:rsidRPr="00433E48" w:rsidRDefault="00C71C1F" w:rsidP="004F549A">
                  <w:pPr>
                    <w:rPr>
                      <w:rFonts w:ascii="Times New Roman" w:eastAsia="Calibri" w:hAnsi="Times New Roman" w:cs="Times New Roman"/>
                      <w:sz w:val="24"/>
                      <w:szCs w:val="24"/>
                    </w:rPr>
                  </w:pPr>
                  <w:r w:rsidRPr="00433E48">
                    <w:rPr>
                      <w:rFonts w:ascii="Times New Roman" w:eastAsia="Calibri" w:hAnsi="Times New Roman" w:cs="Times New Roman"/>
                      <w:sz w:val="24"/>
                      <w:szCs w:val="24"/>
                    </w:rPr>
                    <w:t>Broj djelatnika</w:t>
                  </w:r>
                </w:p>
              </w:tc>
              <w:tc>
                <w:tcPr>
                  <w:tcW w:w="1354"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0</w:t>
                  </w:r>
                </w:p>
              </w:tc>
              <w:tc>
                <w:tcPr>
                  <w:tcW w:w="1316"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Dječji vrtić</w:t>
                  </w:r>
                </w:p>
              </w:tc>
              <w:tc>
                <w:tcPr>
                  <w:tcW w:w="1377" w:type="dxa"/>
                  <w:shd w:val="clear" w:color="auto" w:fill="auto"/>
                  <w:vAlign w:val="center"/>
                </w:tcPr>
                <w:p w:rsidR="00C71C1F" w:rsidRPr="00433E48" w:rsidRDefault="00C71C1F" w:rsidP="004F549A">
                  <w:pPr>
                    <w:jc w:val="center"/>
                    <w:rPr>
                      <w:rFonts w:ascii="Times New Roman" w:eastAsia="Calibri" w:hAnsi="Times New Roman" w:cs="Times New Roman"/>
                      <w:sz w:val="24"/>
                      <w:szCs w:val="24"/>
                    </w:rPr>
                  </w:pPr>
                  <w:r w:rsidRPr="00433E48">
                    <w:rPr>
                      <w:rFonts w:ascii="Times New Roman" w:eastAsia="Calibri" w:hAnsi="Times New Roman" w:cs="Times New Roman"/>
                      <w:sz w:val="24"/>
                      <w:szCs w:val="24"/>
                    </w:rPr>
                    <w:t>2</w:t>
                  </w:r>
                </w:p>
              </w:tc>
            </w:tr>
          </w:tbl>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sz w:val="24"/>
                <w:szCs w:val="24"/>
              </w:rPr>
              <w:t xml:space="preserve">Rezultat poslovanja za 2022. godinu je višak prihoda i primitaka u iznosu od 40.554,06 kn. Ostvaren višak poslovanja sastoji se od neutrošenih sredstava prema izvoru financiranja 4.1. Prihodi za posebne namjene (uplate roditelja za sufinanciranje cijene vrtića), te će se sredstva namjenski rasporediti I. Izmjenama i dopunama Financijskog plana za 2023. godinu na pozicije kako slijedi: </w:t>
            </w:r>
          </w:p>
          <w:p w:rsidR="00C71C1F" w:rsidRPr="00433E48" w:rsidRDefault="00C71C1F" w:rsidP="00C71C1F">
            <w:pPr>
              <w:pStyle w:val="Odlomakpopisa"/>
              <w:numPr>
                <w:ilvl w:val="0"/>
                <w:numId w:val="27"/>
              </w:numPr>
              <w:spacing w:after="160"/>
              <w:jc w:val="both"/>
              <w:rPr>
                <w:rFonts w:ascii="Times New Roman" w:hAnsi="Times New Roman" w:cs="Times New Roman"/>
                <w:sz w:val="24"/>
                <w:szCs w:val="24"/>
              </w:rPr>
            </w:pPr>
            <w:r w:rsidRPr="00433E48">
              <w:rPr>
                <w:rFonts w:ascii="Times New Roman" w:hAnsi="Times New Roman" w:cs="Times New Roman"/>
                <w:sz w:val="24"/>
                <w:szCs w:val="24"/>
              </w:rPr>
              <w:t xml:space="preserve">Uredski materijal i ostali materijalni rashodi – račun 3221   </w:t>
            </w:r>
            <w:r w:rsidRPr="00433E48">
              <w:rPr>
                <w:rFonts w:ascii="Times New Roman" w:hAnsi="Times New Roman" w:cs="Times New Roman"/>
                <w:sz w:val="24"/>
                <w:szCs w:val="24"/>
              </w:rPr>
              <w:tab/>
              <w:t xml:space="preserve"> 9.041,40 kuna,</w:t>
            </w:r>
          </w:p>
          <w:p w:rsidR="00C71C1F" w:rsidRPr="00433E48" w:rsidRDefault="00C71C1F" w:rsidP="00C71C1F">
            <w:pPr>
              <w:pStyle w:val="Odlomakpopisa"/>
              <w:numPr>
                <w:ilvl w:val="0"/>
                <w:numId w:val="27"/>
              </w:numPr>
              <w:spacing w:after="160"/>
              <w:jc w:val="both"/>
              <w:rPr>
                <w:rFonts w:ascii="Times New Roman" w:hAnsi="Times New Roman" w:cs="Times New Roman"/>
                <w:sz w:val="24"/>
                <w:szCs w:val="24"/>
              </w:rPr>
            </w:pPr>
            <w:r w:rsidRPr="00433E48">
              <w:rPr>
                <w:rFonts w:ascii="Times New Roman" w:hAnsi="Times New Roman" w:cs="Times New Roman"/>
                <w:sz w:val="24"/>
                <w:szCs w:val="24"/>
              </w:rPr>
              <w:t>Stručno usavršavanje zaposlenika – račun 3213</w:t>
            </w:r>
            <w:r w:rsidRPr="00433E48">
              <w:rPr>
                <w:rFonts w:ascii="Times New Roman" w:hAnsi="Times New Roman" w:cs="Times New Roman"/>
                <w:sz w:val="24"/>
                <w:szCs w:val="24"/>
              </w:rPr>
              <w:tab/>
            </w:r>
            <w:r w:rsidRPr="00433E48">
              <w:rPr>
                <w:rFonts w:ascii="Times New Roman" w:hAnsi="Times New Roman" w:cs="Times New Roman"/>
                <w:sz w:val="24"/>
                <w:szCs w:val="24"/>
              </w:rPr>
              <w:tab/>
            </w:r>
            <w:r w:rsidRPr="00433E48">
              <w:rPr>
                <w:rFonts w:ascii="Times New Roman" w:hAnsi="Times New Roman" w:cs="Times New Roman"/>
                <w:sz w:val="24"/>
                <w:szCs w:val="24"/>
              </w:rPr>
              <w:tab/>
              <w:t xml:space="preserve"> 2.000,00 kuna,</w:t>
            </w:r>
          </w:p>
          <w:p w:rsidR="00C71C1F" w:rsidRPr="00433E48" w:rsidRDefault="00C71C1F" w:rsidP="00C71C1F">
            <w:pPr>
              <w:pStyle w:val="Odlomakpopisa"/>
              <w:numPr>
                <w:ilvl w:val="0"/>
                <w:numId w:val="27"/>
              </w:numPr>
              <w:spacing w:after="160"/>
              <w:jc w:val="both"/>
              <w:rPr>
                <w:rFonts w:ascii="Times New Roman" w:hAnsi="Times New Roman" w:cs="Times New Roman"/>
                <w:sz w:val="24"/>
                <w:szCs w:val="24"/>
              </w:rPr>
            </w:pPr>
            <w:r w:rsidRPr="00433E48">
              <w:rPr>
                <w:rFonts w:ascii="Times New Roman" w:hAnsi="Times New Roman" w:cs="Times New Roman"/>
                <w:sz w:val="24"/>
                <w:szCs w:val="24"/>
              </w:rPr>
              <w:t xml:space="preserve">Računalne usluge – račun 3238 </w:t>
            </w:r>
            <w:r w:rsidRPr="00433E48">
              <w:rPr>
                <w:rFonts w:ascii="Times New Roman" w:hAnsi="Times New Roman" w:cs="Times New Roman"/>
                <w:sz w:val="24"/>
                <w:szCs w:val="24"/>
              </w:rPr>
              <w:tab/>
            </w:r>
            <w:r w:rsidRPr="00433E48">
              <w:rPr>
                <w:rFonts w:ascii="Times New Roman" w:hAnsi="Times New Roman" w:cs="Times New Roman"/>
                <w:sz w:val="24"/>
                <w:szCs w:val="24"/>
              </w:rPr>
              <w:tab/>
            </w:r>
            <w:r w:rsidRPr="00433E48">
              <w:rPr>
                <w:rFonts w:ascii="Times New Roman" w:hAnsi="Times New Roman" w:cs="Times New Roman"/>
                <w:sz w:val="24"/>
                <w:szCs w:val="24"/>
              </w:rPr>
              <w:tab/>
            </w:r>
            <w:r w:rsidRPr="00433E48">
              <w:rPr>
                <w:rFonts w:ascii="Times New Roman" w:hAnsi="Times New Roman" w:cs="Times New Roman"/>
                <w:sz w:val="24"/>
                <w:szCs w:val="24"/>
              </w:rPr>
              <w:tab/>
            </w:r>
            <w:r w:rsidRPr="00433E48">
              <w:rPr>
                <w:rFonts w:ascii="Times New Roman" w:hAnsi="Times New Roman" w:cs="Times New Roman"/>
                <w:sz w:val="24"/>
                <w:szCs w:val="24"/>
              </w:rPr>
              <w:tab/>
              <w:t xml:space="preserve"> 3.000,00 kuna,</w:t>
            </w:r>
          </w:p>
          <w:p w:rsidR="00C71C1F" w:rsidRPr="00433E48" w:rsidRDefault="00C71C1F" w:rsidP="00C71C1F">
            <w:pPr>
              <w:pStyle w:val="Odlomakpopisa"/>
              <w:numPr>
                <w:ilvl w:val="0"/>
                <w:numId w:val="27"/>
              </w:numPr>
              <w:spacing w:after="160"/>
              <w:jc w:val="both"/>
              <w:rPr>
                <w:rFonts w:ascii="Times New Roman" w:hAnsi="Times New Roman" w:cs="Times New Roman"/>
                <w:sz w:val="24"/>
                <w:szCs w:val="24"/>
              </w:rPr>
            </w:pPr>
            <w:r w:rsidRPr="00433E48">
              <w:rPr>
                <w:rFonts w:ascii="Times New Roman" w:hAnsi="Times New Roman" w:cs="Times New Roman"/>
                <w:sz w:val="24"/>
                <w:szCs w:val="24"/>
              </w:rPr>
              <w:t>Reprezentacija – račun 3293</w:t>
            </w:r>
            <w:r w:rsidRPr="00433E48">
              <w:rPr>
                <w:rFonts w:ascii="Times New Roman" w:hAnsi="Times New Roman" w:cs="Times New Roman"/>
                <w:sz w:val="24"/>
                <w:szCs w:val="24"/>
              </w:rPr>
              <w:tab/>
            </w:r>
            <w:r w:rsidRPr="00433E48">
              <w:rPr>
                <w:rFonts w:ascii="Times New Roman" w:hAnsi="Times New Roman" w:cs="Times New Roman"/>
                <w:sz w:val="24"/>
                <w:szCs w:val="24"/>
              </w:rPr>
              <w:tab/>
            </w:r>
            <w:r w:rsidRPr="00433E48">
              <w:rPr>
                <w:rFonts w:ascii="Times New Roman" w:hAnsi="Times New Roman" w:cs="Times New Roman"/>
                <w:sz w:val="24"/>
                <w:szCs w:val="24"/>
              </w:rPr>
              <w:tab/>
            </w:r>
            <w:r w:rsidRPr="00433E48">
              <w:rPr>
                <w:rFonts w:ascii="Times New Roman" w:hAnsi="Times New Roman" w:cs="Times New Roman"/>
                <w:sz w:val="24"/>
                <w:szCs w:val="24"/>
              </w:rPr>
              <w:tab/>
            </w:r>
            <w:r w:rsidRPr="00433E48">
              <w:rPr>
                <w:rFonts w:ascii="Times New Roman" w:hAnsi="Times New Roman" w:cs="Times New Roman"/>
                <w:sz w:val="24"/>
                <w:szCs w:val="24"/>
              </w:rPr>
              <w:tab/>
            </w:r>
            <w:r w:rsidR="004C6517">
              <w:rPr>
                <w:rFonts w:ascii="Times New Roman" w:hAnsi="Times New Roman" w:cs="Times New Roman"/>
                <w:sz w:val="24"/>
                <w:szCs w:val="24"/>
              </w:rPr>
              <w:t xml:space="preserve">            </w:t>
            </w:r>
            <w:r w:rsidRPr="00433E48">
              <w:rPr>
                <w:rFonts w:ascii="Times New Roman" w:hAnsi="Times New Roman" w:cs="Times New Roman"/>
                <w:sz w:val="24"/>
                <w:szCs w:val="24"/>
              </w:rPr>
              <w:t xml:space="preserve"> 2.500,00 kuna,</w:t>
            </w:r>
          </w:p>
          <w:p w:rsidR="00C71C1F" w:rsidRPr="00433E48" w:rsidRDefault="00C71C1F" w:rsidP="00C71C1F">
            <w:pPr>
              <w:pStyle w:val="Odlomakpopisa"/>
              <w:numPr>
                <w:ilvl w:val="0"/>
                <w:numId w:val="27"/>
              </w:numPr>
              <w:spacing w:after="160"/>
              <w:jc w:val="both"/>
              <w:rPr>
                <w:rFonts w:ascii="Times New Roman" w:hAnsi="Times New Roman" w:cs="Times New Roman"/>
                <w:sz w:val="24"/>
                <w:szCs w:val="24"/>
              </w:rPr>
            </w:pPr>
            <w:r w:rsidRPr="00433E48">
              <w:rPr>
                <w:rFonts w:ascii="Times New Roman" w:hAnsi="Times New Roman" w:cs="Times New Roman"/>
                <w:sz w:val="24"/>
                <w:szCs w:val="24"/>
              </w:rPr>
              <w:t xml:space="preserve">Ostali rashodi za zaposlene – račun 3121 </w:t>
            </w:r>
            <w:r w:rsidRPr="00433E48">
              <w:rPr>
                <w:rFonts w:ascii="Times New Roman" w:hAnsi="Times New Roman" w:cs="Times New Roman"/>
                <w:sz w:val="24"/>
                <w:szCs w:val="24"/>
              </w:rPr>
              <w:tab/>
            </w:r>
            <w:r w:rsidRPr="00433E48">
              <w:rPr>
                <w:rFonts w:ascii="Times New Roman" w:hAnsi="Times New Roman" w:cs="Times New Roman"/>
                <w:sz w:val="24"/>
                <w:szCs w:val="24"/>
              </w:rPr>
              <w:tab/>
              <w:t xml:space="preserve">          </w:t>
            </w:r>
            <w:r w:rsidR="004C6517">
              <w:rPr>
                <w:rFonts w:ascii="Times New Roman" w:hAnsi="Times New Roman" w:cs="Times New Roman"/>
                <w:sz w:val="24"/>
                <w:szCs w:val="24"/>
              </w:rPr>
              <w:t xml:space="preserve">             </w:t>
            </w:r>
            <w:r w:rsidRPr="00433E48">
              <w:rPr>
                <w:rFonts w:ascii="Times New Roman" w:hAnsi="Times New Roman" w:cs="Times New Roman"/>
                <w:sz w:val="24"/>
                <w:szCs w:val="24"/>
              </w:rPr>
              <w:t>24.012,66 kuna.</w:t>
            </w:r>
          </w:p>
          <w:p w:rsidR="00C71C1F" w:rsidRPr="00433E48" w:rsidRDefault="00C71C1F" w:rsidP="00C71C1F">
            <w:pPr>
              <w:pStyle w:val="Odlomakpopisa"/>
              <w:jc w:val="both"/>
              <w:rPr>
                <w:rFonts w:ascii="Times New Roman" w:hAnsi="Times New Roman" w:cs="Times New Roman"/>
                <w:sz w:val="24"/>
                <w:szCs w:val="24"/>
              </w:rPr>
            </w:pPr>
            <w:r w:rsidRPr="00433E48">
              <w:rPr>
                <w:rFonts w:ascii="Times New Roman" w:hAnsi="Times New Roman" w:cs="Times New Roman"/>
                <w:sz w:val="24"/>
                <w:szCs w:val="24"/>
              </w:rPr>
              <w:tab/>
            </w: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Nedospjele nepodmirene obveze</w:t>
            </w:r>
            <w:r w:rsidRPr="00433E48">
              <w:rPr>
                <w:rFonts w:ascii="Times New Roman" w:hAnsi="Times New Roman" w:cs="Times New Roman"/>
                <w:sz w:val="24"/>
                <w:szCs w:val="24"/>
              </w:rPr>
              <w:t xml:space="preserve"> iznose: 79.749,67 kn.</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sz w:val="24"/>
                <w:szCs w:val="24"/>
              </w:rPr>
            </w:pPr>
            <w:r w:rsidRPr="00433E48">
              <w:rPr>
                <w:rFonts w:ascii="Times New Roman" w:hAnsi="Times New Roman" w:cs="Times New Roman"/>
                <w:b/>
                <w:bCs/>
                <w:sz w:val="24"/>
                <w:szCs w:val="24"/>
              </w:rPr>
              <w:t>Stanje nenaplaćenih dospjelih potraživanja</w:t>
            </w:r>
            <w:r w:rsidRPr="00433E48">
              <w:rPr>
                <w:rFonts w:ascii="Times New Roman" w:hAnsi="Times New Roman" w:cs="Times New Roman"/>
                <w:sz w:val="24"/>
                <w:szCs w:val="24"/>
              </w:rPr>
              <w:t xml:space="preserve"> iznosi: 5.270,00 kn. </w:t>
            </w:r>
          </w:p>
          <w:p w:rsidR="00C71C1F" w:rsidRPr="00433E48" w:rsidRDefault="00C71C1F" w:rsidP="00C71C1F">
            <w:pPr>
              <w:spacing w:after="0"/>
              <w:jc w:val="both"/>
              <w:rPr>
                <w:rFonts w:ascii="Times New Roman" w:hAnsi="Times New Roman" w:cs="Times New Roman"/>
                <w:sz w:val="24"/>
                <w:szCs w:val="24"/>
              </w:rPr>
            </w:pPr>
          </w:p>
          <w:p w:rsidR="00C71C1F" w:rsidRPr="00433E48" w:rsidRDefault="00C71C1F" w:rsidP="00C71C1F">
            <w:pPr>
              <w:spacing w:after="0"/>
              <w:jc w:val="both"/>
              <w:rPr>
                <w:rFonts w:ascii="Times New Roman" w:hAnsi="Times New Roman" w:cs="Times New Roman"/>
                <w:b/>
                <w:bCs/>
                <w:sz w:val="24"/>
                <w:szCs w:val="24"/>
              </w:rPr>
            </w:pPr>
            <w:r w:rsidRPr="00433E48">
              <w:rPr>
                <w:rFonts w:ascii="Times New Roman" w:hAnsi="Times New Roman" w:cs="Times New Roman"/>
                <w:b/>
                <w:bCs/>
                <w:sz w:val="24"/>
                <w:szCs w:val="24"/>
              </w:rPr>
              <w:t xml:space="preserve">Dječji vrtić Žabac Sveti Ivan Žabno nema potencijalnih obveza po osnovi sudskih postupaka. </w:t>
            </w:r>
          </w:p>
          <w:p w:rsidR="00C71C1F" w:rsidRPr="00433E48" w:rsidRDefault="00C71C1F" w:rsidP="00C71C1F">
            <w:pPr>
              <w:spacing w:after="0"/>
              <w:jc w:val="both"/>
              <w:rPr>
                <w:rFonts w:ascii="Times New Roman" w:hAnsi="Times New Roman" w:cs="Times New Roman"/>
                <w:b/>
                <w:bCs/>
                <w:sz w:val="24"/>
                <w:szCs w:val="24"/>
              </w:rPr>
            </w:pPr>
          </w:p>
          <w:p w:rsidR="00AF6904" w:rsidRPr="00433E48" w:rsidRDefault="00AF6904" w:rsidP="00AF6904">
            <w:pPr>
              <w:spacing w:after="0" w:line="240" w:lineRule="auto"/>
              <w:jc w:val="both"/>
              <w:rPr>
                <w:rFonts w:ascii="Times New Roman" w:hAnsi="Times New Roman" w:cs="Times New Roman"/>
                <w:sz w:val="24"/>
                <w:szCs w:val="24"/>
              </w:rPr>
            </w:pPr>
          </w:p>
          <w:p w:rsidR="00AF6904" w:rsidRPr="00433E48" w:rsidRDefault="00AF6904" w:rsidP="00AF6904">
            <w:pPr>
              <w:spacing w:after="0"/>
              <w:rPr>
                <w:rFonts w:ascii="Times New Roman" w:hAnsi="Times New Roman" w:cs="Times New Roman"/>
                <w:sz w:val="24"/>
                <w:szCs w:val="24"/>
              </w:rPr>
            </w:pPr>
          </w:p>
          <w:p w:rsidR="00AF6904" w:rsidRPr="006F6972" w:rsidRDefault="00AF6904" w:rsidP="006F6972">
            <w:pPr>
              <w:spacing w:after="0"/>
              <w:rPr>
                <w:rFonts w:ascii="Times New Roman" w:hAnsi="Times New Roman" w:cs="Times New Roman"/>
                <w:b/>
                <w:bCs/>
                <w:sz w:val="24"/>
                <w:szCs w:val="24"/>
              </w:rPr>
            </w:pPr>
            <w:r w:rsidRPr="00433E48">
              <w:rPr>
                <w:rFonts w:ascii="Times New Roman" w:hAnsi="Times New Roman" w:cs="Times New Roman"/>
                <w:sz w:val="24"/>
                <w:szCs w:val="24"/>
              </w:rPr>
              <w:tab/>
              <w:t xml:space="preserve"> </w:t>
            </w:r>
          </w:p>
          <w:p w:rsidR="00AF6904" w:rsidRPr="002D45A2" w:rsidRDefault="00AF6904" w:rsidP="00AF6904">
            <w:pPr>
              <w:spacing w:after="0" w:line="240" w:lineRule="auto"/>
              <w:jc w:val="both"/>
              <w:rPr>
                <w:rFonts w:ascii="Times New Roman" w:eastAsia="Times New Roman" w:hAnsi="Times New Roman" w:cs="Times New Roman"/>
                <w:b/>
                <w:bCs/>
                <w:i/>
                <w:color w:val="000000"/>
                <w:sz w:val="28"/>
                <w:szCs w:val="28"/>
                <w:lang w:eastAsia="hr-HR"/>
              </w:rPr>
            </w:pPr>
            <w:r w:rsidRPr="002D45A2">
              <w:rPr>
                <w:rFonts w:ascii="Times New Roman" w:eastAsia="Times New Roman" w:hAnsi="Times New Roman" w:cs="Times New Roman"/>
                <w:b/>
                <w:bCs/>
                <w:i/>
                <w:color w:val="000000"/>
                <w:sz w:val="28"/>
                <w:szCs w:val="28"/>
                <w:lang w:eastAsia="hr-HR"/>
              </w:rPr>
              <w:t>Izvještaji uz Obrazloženje:</w:t>
            </w:r>
          </w:p>
          <w:p w:rsidR="00AF6904" w:rsidRPr="00433E48"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p w:rsidR="00AF6904" w:rsidRPr="00433E48" w:rsidRDefault="00AF6904" w:rsidP="00AF6904">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r w:rsidRPr="00433E48">
              <w:rPr>
                <w:rFonts w:ascii="Times New Roman" w:eastAsia="Times New Roman" w:hAnsi="Times New Roman" w:cs="Times New Roman"/>
                <w:b/>
                <w:bCs/>
                <w:color w:val="000000"/>
                <w:sz w:val="24"/>
                <w:szCs w:val="24"/>
                <w:lang w:val="x-none" w:eastAsia="x-none"/>
              </w:rPr>
              <w:t>IZVJEŠTAJ O KORIŠTENJU PRORAČUNSKE ZALIHE</w:t>
            </w:r>
          </w:p>
          <w:p w:rsidR="00AF6904" w:rsidRPr="00433E48" w:rsidRDefault="00AF6904" w:rsidP="00AF6904">
            <w:pPr>
              <w:spacing w:after="0" w:line="240" w:lineRule="auto"/>
              <w:ind w:left="317" w:right="-284" w:firstLine="43"/>
              <w:jc w:val="both"/>
              <w:rPr>
                <w:rFonts w:ascii="Times New Roman" w:eastAsia="Times New Roman" w:hAnsi="Times New Roman" w:cs="Times New Roman"/>
                <w:b/>
                <w:color w:val="000000"/>
                <w:sz w:val="24"/>
                <w:szCs w:val="24"/>
                <w:lang w:eastAsia="hr-HR"/>
              </w:rPr>
            </w:pPr>
          </w:p>
          <w:p w:rsidR="00811D67" w:rsidRPr="00433E48" w:rsidRDefault="000C0DF9" w:rsidP="00F4396C">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Na dan 31. prosinca 2022</w:t>
            </w:r>
            <w:r w:rsidR="00AF6904" w:rsidRPr="00433E48">
              <w:rPr>
                <w:rFonts w:ascii="Times New Roman" w:eastAsia="Times New Roman" w:hAnsi="Times New Roman" w:cs="Times New Roman"/>
                <w:color w:val="000000"/>
                <w:sz w:val="24"/>
                <w:szCs w:val="24"/>
                <w:lang w:eastAsia="hr-HR"/>
              </w:rPr>
              <w:t>. proračunska zaliha nema izvršenja budući da nije bila niti planirana.</w:t>
            </w:r>
          </w:p>
          <w:p w:rsidR="00811D67" w:rsidRPr="00433E48" w:rsidRDefault="00811D67" w:rsidP="00AF6904">
            <w:pPr>
              <w:spacing w:after="0" w:line="240" w:lineRule="auto"/>
              <w:jc w:val="both"/>
              <w:rPr>
                <w:rFonts w:ascii="Times New Roman" w:eastAsia="Times New Roman" w:hAnsi="Times New Roman" w:cs="Times New Roman"/>
                <w:color w:val="000000"/>
                <w:sz w:val="24"/>
                <w:szCs w:val="24"/>
                <w:lang w:eastAsia="hr-HR"/>
              </w:rPr>
            </w:pPr>
          </w:p>
          <w:p w:rsidR="00811D67" w:rsidRDefault="00346198" w:rsidP="00346198">
            <w:pPr>
              <w:pStyle w:val="Odlomakpopisa"/>
              <w:numPr>
                <w:ilvl w:val="0"/>
                <w:numId w:val="22"/>
              </w:numPr>
              <w:spacing w:after="0" w:line="240" w:lineRule="auto"/>
              <w:jc w:val="both"/>
              <w:rPr>
                <w:rFonts w:ascii="Times New Roman" w:eastAsia="Times New Roman" w:hAnsi="Times New Roman" w:cs="Times New Roman"/>
                <w:b/>
                <w:color w:val="000000"/>
                <w:sz w:val="24"/>
                <w:szCs w:val="24"/>
                <w:lang w:eastAsia="hr-HR"/>
              </w:rPr>
            </w:pPr>
            <w:r w:rsidRPr="00346198">
              <w:rPr>
                <w:rFonts w:ascii="Times New Roman" w:eastAsia="Times New Roman" w:hAnsi="Times New Roman" w:cs="Times New Roman"/>
                <w:b/>
                <w:color w:val="000000"/>
                <w:sz w:val="24"/>
                <w:szCs w:val="24"/>
                <w:lang w:eastAsia="hr-HR"/>
              </w:rPr>
              <w:t>IZVJEŠTAJ O KORIŠTENJU SREDSTAVA Europske unije</w:t>
            </w:r>
          </w:p>
          <w:p w:rsidR="00042FB7" w:rsidRDefault="00042FB7" w:rsidP="00042FB7">
            <w:pPr>
              <w:pStyle w:val="Odlomakpopisa"/>
              <w:spacing w:after="0" w:line="240" w:lineRule="auto"/>
              <w:ind w:left="644"/>
              <w:jc w:val="both"/>
              <w:rPr>
                <w:rFonts w:ascii="Times New Roman" w:eastAsia="Times New Roman" w:hAnsi="Times New Roman" w:cs="Times New Roman"/>
                <w:b/>
                <w:color w:val="000000"/>
                <w:sz w:val="24"/>
                <w:szCs w:val="24"/>
                <w:lang w:eastAsia="hr-HR"/>
              </w:rPr>
            </w:pPr>
          </w:p>
          <w:p w:rsidR="00042FB7" w:rsidRPr="00042FB7" w:rsidRDefault="00042FB7" w:rsidP="00042FB7">
            <w:pPr>
              <w:pStyle w:val="Odlomakpopisa"/>
              <w:spacing w:after="0" w:line="240" w:lineRule="auto"/>
              <w:ind w:left="64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navedenom razdoblju nije bilo korištenja sredstava Europske unije.</w:t>
            </w:r>
          </w:p>
          <w:p w:rsidR="00C13461" w:rsidRPr="00433E48" w:rsidRDefault="00C13461"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bookmarkStart w:id="1" w:name="_Toc73702828"/>
            <w:bookmarkStart w:id="2" w:name="_Toc522874785"/>
            <w:bookmarkStart w:id="3" w:name="_Toc500225205"/>
            <w:r w:rsidRPr="00433E48">
              <w:rPr>
                <w:rFonts w:ascii="Times New Roman" w:eastAsia="Times New Roman" w:hAnsi="Times New Roman" w:cs="Times New Roman"/>
                <w:b/>
                <w:bCs/>
                <w:color w:val="000000"/>
                <w:sz w:val="24"/>
                <w:szCs w:val="24"/>
                <w:lang w:eastAsia="x-none"/>
              </w:rPr>
              <w:t>IZVJEŠTAJ O ZADUŽIVANJU NA DOMAĆEM I STRANOM TRŽIŠTU NOVCA I KAPITALA</w:t>
            </w:r>
            <w:bookmarkEnd w:id="1"/>
            <w:bookmarkEnd w:id="2"/>
            <w:bookmarkEnd w:id="3"/>
          </w:p>
          <w:p w:rsidR="00AF6904" w:rsidRPr="00433E48" w:rsidRDefault="00AF6904" w:rsidP="00AF6904">
            <w:pPr>
              <w:spacing w:after="0" w:line="240" w:lineRule="auto"/>
              <w:ind w:left="317" w:right="-284" w:firstLine="43"/>
              <w:jc w:val="both"/>
              <w:rPr>
                <w:rFonts w:ascii="Times New Roman" w:eastAsia="Times New Roman" w:hAnsi="Times New Roman" w:cs="Times New Roman"/>
                <w:color w:val="000000"/>
                <w:sz w:val="24"/>
                <w:szCs w:val="24"/>
                <w:lang w:eastAsia="hr-HR"/>
              </w:rPr>
            </w:pPr>
          </w:p>
          <w:p w:rsidR="00DF354B" w:rsidRDefault="00AF6904" w:rsidP="006764F0">
            <w:pPr>
              <w:spacing w:after="0" w:line="240" w:lineRule="auto"/>
              <w:ind w:left="317" w:right="-283" w:firstLine="43"/>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U razdoblju od </w:t>
            </w:r>
            <w:r w:rsidR="00835BAC" w:rsidRPr="00433E48">
              <w:rPr>
                <w:rFonts w:ascii="Times New Roman" w:eastAsia="Times New Roman" w:hAnsi="Times New Roman" w:cs="Times New Roman"/>
                <w:color w:val="000000"/>
                <w:sz w:val="24"/>
                <w:szCs w:val="24"/>
                <w:lang w:eastAsia="hr-HR"/>
              </w:rPr>
              <w:t>1. siječnja do 31. prosinca 2022</w:t>
            </w:r>
            <w:r w:rsidRPr="00433E48">
              <w:rPr>
                <w:rFonts w:ascii="Times New Roman" w:eastAsia="Times New Roman" w:hAnsi="Times New Roman" w:cs="Times New Roman"/>
                <w:color w:val="000000"/>
                <w:sz w:val="24"/>
                <w:szCs w:val="24"/>
                <w:lang w:eastAsia="hr-HR"/>
              </w:rPr>
              <w:t>. go</w:t>
            </w:r>
            <w:r w:rsidR="00500932" w:rsidRPr="00433E48">
              <w:rPr>
                <w:rFonts w:ascii="Times New Roman" w:eastAsia="Times New Roman" w:hAnsi="Times New Roman" w:cs="Times New Roman"/>
                <w:color w:val="000000"/>
                <w:sz w:val="24"/>
                <w:szCs w:val="24"/>
                <w:lang w:eastAsia="hr-HR"/>
              </w:rPr>
              <w:t xml:space="preserve">dine Općina Sveti Ivan Žabno </w:t>
            </w:r>
            <w:r w:rsidR="00DF354B">
              <w:rPr>
                <w:rFonts w:ascii="Times New Roman" w:eastAsia="Times New Roman" w:hAnsi="Times New Roman" w:cs="Times New Roman"/>
                <w:color w:val="000000"/>
                <w:sz w:val="24"/>
                <w:szCs w:val="24"/>
                <w:lang w:eastAsia="hr-HR"/>
              </w:rPr>
              <w:t xml:space="preserve">započela </w:t>
            </w:r>
            <w:r w:rsidR="00051BF9">
              <w:rPr>
                <w:rFonts w:ascii="Times New Roman" w:eastAsia="Times New Roman" w:hAnsi="Times New Roman" w:cs="Times New Roman"/>
                <w:color w:val="000000"/>
                <w:sz w:val="24"/>
                <w:szCs w:val="24"/>
                <w:lang w:eastAsia="hr-HR"/>
              </w:rPr>
              <w:t xml:space="preserve">je </w:t>
            </w:r>
            <w:r w:rsidR="00DF354B">
              <w:rPr>
                <w:rFonts w:ascii="Times New Roman" w:eastAsia="Times New Roman" w:hAnsi="Times New Roman" w:cs="Times New Roman"/>
                <w:color w:val="000000"/>
                <w:sz w:val="24"/>
                <w:szCs w:val="24"/>
                <w:lang w:eastAsia="hr-HR"/>
              </w:rPr>
              <w:t>s</w:t>
            </w:r>
          </w:p>
          <w:p w:rsidR="00DF354B" w:rsidRDefault="00051BF9" w:rsidP="00DF354B">
            <w:pPr>
              <w:spacing w:after="0" w:line="240" w:lineRule="auto"/>
              <w:ind w:left="317" w:right="-283" w:firstLine="43"/>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w:t>
            </w:r>
            <w:r w:rsidR="00DF354B">
              <w:rPr>
                <w:rFonts w:ascii="Times New Roman" w:eastAsia="Times New Roman" w:hAnsi="Times New Roman" w:cs="Times New Roman"/>
                <w:color w:val="000000"/>
                <w:sz w:val="24"/>
                <w:szCs w:val="24"/>
                <w:lang w:eastAsia="hr-HR"/>
              </w:rPr>
              <w:t xml:space="preserve">tplatom kredita </w:t>
            </w:r>
            <w:r w:rsidR="006764F0">
              <w:rPr>
                <w:rFonts w:ascii="Times New Roman" w:eastAsia="Times New Roman" w:hAnsi="Times New Roman" w:cs="Times New Roman"/>
                <w:color w:val="000000"/>
                <w:sz w:val="24"/>
                <w:szCs w:val="24"/>
                <w:lang w:eastAsia="hr-HR"/>
              </w:rPr>
              <w:t>OTP banke Split za izgradnju školske sportske dvorane</w:t>
            </w:r>
            <w:r w:rsidR="00AF6904" w:rsidRPr="00433E48">
              <w:rPr>
                <w:rFonts w:ascii="Times New Roman" w:eastAsia="Times New Roman" w:hAnsi="Times New Roman" w:cs="Times New Roman"/>
                <w:color w:val="000000"/>
                <w:sz w:val="24"/>
                <w:szCs w:val="24"/>
                <w:lang w:eastAsia="hr-HR"/>
              </w:rPr>
              <w:t xml:space="preserve"> čija je otplata</w:t>
            </w:r>
            <w:r w:rsidR="006764F0">
              <w:rPr>
                <w:rFonts w:ascii="Times New Roman" w:eastAsia="Times New Roman" w:hAnsi="Times New Roman" w:cs="Times New Roman"/>
                <w:color w:val="000000"/>
                <w:sz w:val="24"/>
                <w:szCs w:val="24"/>
                <w:lang w:eastAsia="hr-HR"/>
              </w:rPr>
              <w:t xml:space="preserve"> </w:t>
            </w:r>
          </w:p>
          <w:p w:rsidR="006764F0" w:rsidRDefault="00B324DA" w:rsidP="002004E4">
            <w:pPr>
              <w:spacing w:after="0" w:line="240" w:lineRule="auto"/>
              <w:ind w:right="-283"/>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6764F0">
              <w:rPr>
                <w:rFonts w:ascii="Times New Roman" w:eastAsia="Times New Roman" w:hAnsi="Times New Roman" w:cs="Times New Roman"/>
                <w:color w:val="000000"/>
                <w:sz w:val="24"/>
                <w:szCs w:val="24"/>
                <w:lang w:eastAsia="hr-HR"/>
              </w:rPr>
              <w:t>glavnice i kamata</w:t>
            </w:r>
            <w:r w:rsidR="00AF6904" w:rsidRPr="00433E48">
              <w:rPr>
                <w:rFonts w:ascii="Times New Roman" w:eastAsia="Times New Roman" w:hAnsi="Times New Roman" w:cs="Times New Roman"/>
                <w:color w:val="000000"/>
                <w:sz w:val="24"/>
                <w:szCs w:val="24"/>
                <w:lang w:eastAsia="hr-HR"/>
              </w:rPr>
              <w:t xml:space="preserve"> krenula u 2022. godini. </w:t>
            </w:r>
            <w:r w:rsidR="00240837">
              <w:rPr>
                <w:rFonts w:ascii="Times New Roman" w:eastAsia="Times New Roman" w:hAnsi="Times New Roman" w:cs="Times New Roman"/>
                <w:color w:val="000000"/>
                <w:sz w:val="24"/>
                <w:szCs w:val="24"/>
                <w:lang w:eastAsia="hr-HR"/>
              </w:rPr>
              <w:t>Proračunski korisnik nije imao zaduživanja, pa stoga niti</w:t>
            </w:r>
          </w:p>
          <w:p w:rsidR="00240837" w:rsidRDefault="00240837" w:rsidP="002004E4">
            <w:pPr>
              <w:spacing w:after="0" w:line="240" w:lineRule="auto"/>
              <w:ind w:right="-283"/>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otplate.</w:t>
            </w:r>
          </w:p>
          <w:p w:rsidR="00B324DA" w:rsidRDefault="00B324DA" w:rsidP="002004E4">
            <w:pPr>
              <w:spacing w:after="0" w:line="240" w:lineRule="auto"/>
              <w:ind w:left="317" w:right="-284" w:firstLine="43"/>
              <w:jc w:val="both"/>
              <w:rPr>
                <w:rFonts w:ascii="Times New Roman" w:eastAsia="Times New Roman" w:hAnsi="Times New Roman" w:cs="Times New Roman"/>
                <w:color w:val="000000"/>
                <w:sz w:val="24"/>
                <w:szCs w:val="24"/>
                <w:lang w:eastAsia="hr-HR"/>
              </w:rPr>
            </w:pPr>
          </w:p>
          <w:p w:rsidR="002004E4" w:rsidRDefault="002004E4" w:rsidP="00B43FDB">
            <w:pPr>
              <w:spacing w:after="0" w:line="240" w:lineRule="auto"/>
              <w:ind w:right="-425"/>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AF6904" w:rsidRPr="0025338D">
              <w:rPr>
                <w:rFonts w:ascii="Times New Roman" w:eastAsia="Times New Roman" w:hAnsi="Times New Roman" w:cs="Times New Roman"/>
                <w:b/>
                <w:color w:val="000000"/>
                <w:sz w:val="24"/>
                <w:szCs w:val="24"/>
                <w:lang w:eastAsia="hr-HR"/>
              </w:rPr>
              <w:t>Tabela stanje obveza po dugoročnim kred</w:t>
            </w:r>
            <w:r w:rsidR="003424C2" w:rsidRPr="0025338D">
              <w:rPr>
                <w:rFonts w:ascii="Times New Roman" w:eastAsia="Times New Roman" w:hAnsi="Times New Roman" w:cs="Times New Roman"/>
                <w:b/>
                <w:color w:val="000000"/>
                <w:sz w:val="24"/>
                <w:szCs w:val="24"/>
                <w:lang w:eastAsia="hr-HR"/>
              </w:rPr>
              <w:t xml:space="preserve">itima </w:t>
            </w:r>
            <w:r w:rsidR="00FA77E1" w:rsidRPr="0025338D">
              <w:rPr>
                <w:rFonts w:ascii="Times New Roman" w:eastAsia="Times New Roman" w:hAnsi="Times New Roman" w:cs="Times New Roman"/>
                <w:b/>
                <w:color w:val="000000"/>
                <w:sz w:val="24"/>
                <w:szCs w:val="24"/>
                <w:lang w:eastAsia="hr-HR"/>
              </w:rPr>
              <w:t xml:space="preserve"> u privitku, kao i tabela o danim suglasnostima</w:t>
            </w:r>
          </w:p>
          <w:p w:rsidR="002004E4" w:rsidRDefault="00FA77E1" w:rsidP="00B43FDB">
            <w:pPr>
              <w:spacing w:after="0" w:line="240" w:lineRule="auto"/>
              <w:ind w:right="-425"/>
              <w:jc w:val="both"/>
              <w:rPr>
                <w:rFonts w:ascii="Times New Roman" w:eastAsia="Times New Roman" w:hAnsi="Times New Roman" w:cs="Times New Roman"/>
                <w:b/>
                <w:color w:val="000000"/>
                <w:sz w:val="24"/>
                <w:szCs w:val="24"/>
                <w:lang w:eastAsia="hr-HR"/>
              </w:rPr>
            </w:pPr>
            <w:r w:rsidRPr="0025338D">
              <w:rPr>
                <w:rFonts w:ascii="Times New Roman" w:eastAsia="Times New Roman" w:hAnsi="Times New Roman" w:cs="Times New Roman"/>
                <w:b/>
                <w:color w:val="000000"/>
                <w:sz w:val="24"/>
                <w:szCs w:val="24"/>
                <w:lang w:eastAsia="hr-HR"/>
              </w:rPr>
              <w:t xml:space="preserve"> </w:t>
            </w:r>
            <w:r w:rsidR="006D01B1">
              <w:rPr>
                <w:rFonts w:ascii="Times New Roman" w:eastAsia="Times New Roman" w:hAnsi="Times New Roman" w:cs="Times New Roman"/>
                <w:b/>
                <w:color w:val="000000"/>
                <w:sz w:val="24"/>
                <w:szCs w:val="24"/>
                <w:lang w:eastAsia="hr-HR"/>
              </w:rPr>
              <w:t xml:space="preserve">   </w:t>
            </w:r>
            <w:r w:rsidRPr="0025338D">
              <w:rPr>
                <w:rFonts w:ascii="Times New Roman" w:eastAsia="Times New Roman" w:hAnsi="Times New Roman" w:cs="Times New Roman"/>
                <w:b/>
                <w:color w:val="000000"/>
                <w:sz w:val="24"/>
                <w:szCs w:val="24"/>
                <w:lang w:eastAsia="hr-HR"/>
              </w:rPr>
              <w:t xml:space="preserve">za </w:t>
            </w:r>
            <w:r w:rsidR="00BB0FAA" w:rsidRPr="0025338D">
              <w:rPr>
                <w:rFonts w:ascii="Times New Roman" w:eastAsia="Times New Roman" w:hAnsi="Times New Roman" w:cs="Times New Roman"/>
                <w:b/>
                <w:color w:val="000000"/>
                <w:sz w:val="24"/>
                <w:szCs w:val="24"/>
                <w:lang w:eastAsia="hr-HR"/>
              </w:rPr>
              <w:t xml:space="preserve"> </w:t>
            </w:r>
            <w:r w:rsidRPr="0025338D">
              <w:rPr>
                <w:rFonts w:ascii="Times New Roman" w:eastAsia="Times New Roman" w:hAnsi="Times New Roman" w:cs="Times New Roman"/>
                <w:b/>
                <w:color w:val="000000"/>
                <w:sz w:val="24"/>
                <w:szCs w:val="24"/>
                <w:lang w:eastAsia="hr-HR"/>
              </w:rPr>
              <w:t>zaduživanje Općinskom komunalnom poduzeću „Park“ Sveti Ivan Ž</w:t>
            </w:r>
            <w:r w:rsidR="0089426C">
              <w:rPr>
                <w:rFonts w:ascii="Times New Roman" w:eastAsia="Times New Roman" w:hAnsi="Times New Roman" w:cs="Times New Roman"/>
                <w:b/>
                <w:color w:val="000000"/>
                <w:sz w:val="24"/>
                <w:szCs w:val="24"/>
                <w:lang w:eastAsia="hr-HR"/>
              </w:rPr>
              <w:t>abno</w:t>
            </w:r>
            <w:r w:rsidR="00786A0C">
              <w:rPr>
                <w:rFonts w:ascii="Times New Roman" w:eastAsia="Times New Roman" w:hAnsi="Times New Roman" w:cs="Times New Roman"/>
                <w:b/>
                <w:color w:val="000000"/>
                <w:sz w:val="24"/>
                <w:szCs w:val="24"/>
                <w:lang w:eastAsia="hr-HR"/>
              </w:rPr>
              <w:t xml:space="preserve">, tabele </w:t>
            </w:r>
            <w:r w:rsidR="0089426C">
              <w:rPr>
                <w:rFonts w:ascii="Times New Roman" w:eastAsia="Times New Roman" w:hAnsi="Times New Roman" w:cs="Times New Roman"/>
                <w:b/>
                <w:color w:val="000000"/>
                <w:sz w:val="24"/>
                <w:szCs w:val="24"/>
                <w:lang w:eastAsia="hr-HR"/>
              </w:rPr>
              <w:t>su sastavni dio</w:t>
            </w:r>
          </w:p>
          <w:p w:rsidR="006764F0" w:rsidRPr="0025338D" w:rsidRDefault="0089426C" w:rsidP="00B43FDB">
            <w:pPr>
              <w:spacing w:after="0" w:line="240" w:lineRule="auto"/>
              <w:ind w:right="-425"/>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6D01B1">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Izvješća o izvršenju Proračuna.</w:t>
            </w:r>
          </w:p>
          <w:p w:rsidR="00D8015D" w:rsidRDefault="00D8015D" w:rsidP="002004E4">
            <w:pPr>
              <w:spacing w:after="0" w:line="240" w:lineRule="auto"/>
              <w:ind w:left="317" w:right="-284" w:firstLine="43"/>
              <w:jc w:val="both"/>
              <w:rPr>
                <w:rFonts w:ascii="Times New Roman" w:eastAsia="Times New Roman" w:hAnsi="Times New Roman" w:cs="Times New Roman"/>
                <w:color w:val="000000"/>
                <w:sz w:val="24"/>
                <w:szCs w:val="24"/>
                <w:lang w:eastAsia="hr-HR"/>
              </w:rPr>
            </w:pPr>
          </w:p>
          <w:p w:rsidR="00AF6904" w:rsidRPr="00433E48" w:rsidRDefault="00C02AA9" w:rsidP="002004E4">
            <w:pPr>
              <w:spacing w:after="0" w:line="240" w:lineRule="auto"/>
              <w:ind w:left="317" w:right="-284" w:firstLine="43"/>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Novog dugoročnog zaduživanja u 2022. godini </w:t>
            </w:r>
            <w:r w:rsidR="005C58F3" w:rsidRPr="00433E48">
              <w:rPr>
                <w:rFonts w:ascii="Times New Roman" w:eastAsia="Times New Roman" w:hAnsi="Times New Roman" w:cs="Times New Roman"/>
                <w:color w:val="000000"/>
                <w:sz w:val="24"/>
                <w:szCs w:val="24"/>
                <w:lang w:eastAsia="hr-HR"/>
              </w:rPr>
              <w:t>nije bilo, osim otplate</w:t>
            </w:r>
            <w:r w:rsidR="00AF6904" w:rsidRPr="00433E48">
              <w:rPr>
                <w:rFonts w:ascii="Times New Roman" w:eastAsia="Times New Roman" w:hAnsi="Times New Roman" w:cs="Times New Roman"/>
                <w:color w:val="000000"/>
                <w:sz w:val="24"/>
                <w:szCs w:val="24"/>
                <w:lang w:eastAsia="hr-HR"/>
              </w:rPr>
              <w:t xml:space="preserve"> već odobrenog kredita.</w:t>
            </w:r>
          </w:p>
          <w:p w:rsidR="00AF6904" w:rsidRPr="00433E48" w:rsidRDefault="00AF6904" w:rsidP="002004E4">
            <w:pPr>
              <w:spacing w:after="0" w:line="240" w:lineRule="auto"/>
              <w:ind w:left="317" w:right="-284" w:firstLine="43"/>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 </w:t>
            </w:r>
          </w:p>
          <w:p w:rsidR="00AF6904" w:rsidRPr="00433E48" w:rsidRDefault="00F00578" w:rsidP="002004E4">
            <w:pPr>
              <w:pStyle w:val="Odlomakpopisa"/>
              <w:numPr>
                <w:ilvl w:val="0"/>
                <w:numId w:val="22"/>
              </w:numPr>
              <w:spacing w:after="0" w:line="240" w:lineRule="auto"/>
              <w:ind w:right="-284"/>
              <w:jc w:val="both"/>
              <w:rPr>
                <w:rFonts w:ascii="Times New Roman" w:eastAsia="Times New Roman" w:hAnsi="Times New Roman" w:cs="Times New Roman"/>
                <w:b/>
                <w:color w:val="000000"/>
                <w:sz w:val="24"/>
                <w:szCs w:val="24"/>
                <w:lang w:eastAsia="hr-HR"/>
              </w:rPr>
            </w:pPr>
            <w:r w:rsidRPr="00433E48">
              <w:rPr>
                <w:rFonts w:ascii="Times New Roman" w:eastAsia="Times New Roman" w:hAnsi="Times New Roman" w:cs="Times New Roman"/>
                <w:b/>
                <w:color w:val="000000"/>
                <w:sz w:val="24"/>
                <w:szCs w:val="24"/>
                <w:lang w:eastAsia="hr-HR"/>
              </w:rPr>
              <w:t>IZVJEŠTAJ O DANIM ZAJMOVIMA I POTRAŽIVANJIMA PO DANIM ZAJMOVIMA</w:t>
            </w:r>
          </w:p>
          <w:p w:rsidR="00F00578" w:rsidRPr="00433E48" w:rsidRDefault="00F00578"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C72486" w:rsidRDefault="00F00578"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U razdoblju</w:t>
            </w:r>
            <w:r w:rsidRPr="00433E48">
              <w:rPr>
                <w:rFonts w:ascii="Times New Roman" w:eastAsia="Times New Roman" w:hAnsi="Times New Roman" w:cs="Times New Roman"/>
                <w:b/>
                <w:color w:val="000000"/>
                <w:sz w:val="24"/>
                <w:szCs w:val="24"/>
                <w:lang w:eastAsia="hr-HR"/>
              </w:rPr>
              <w:t xml:space="preserve"> </w:t>
            </w:r>
            <w:r w:rsidRPr="00433E48">
              <w:rPr>
                <w:rFonts w:ascii="Times New Roman" w:eastAsia="Times New Roman" w:hAnsi="Times New Roman" w:cs="Times New Roman"/>
                <w:color w:val="000000"/>
                <w:sz w:val="24"/>
                <w:szCs w:val="24"/>
                <w:lang w:eastAsia="hr-HR"/>
              </w:rPr>
              <w:t xml:space="preserve">od </w:t>
            </w:r>
            <w:r w:rsidR="00907CEA" w:rsidRPr="00433E48">
              <w:rPr>
                <w:rFonts w:ascii="Times New Roman" w:eastAsia="Times New Roman" w:hAnsi="Times New Roman" w:cs="Times New Roman"/>
                <w:color w:val="000000"/>
                <w:sz w:val="24"/>
                <w:szCs w:val="24"/>
                <w:lang w:eastAsia="hr-HR"/>
              </w:rPr>
              <w:t>1. siječnja do 31. prosinca 2022</w:t>
            </w:r>
            <w:r w:rsidRPr="00433E48">
              <w:rPr>
                <w:rFonts w:ascii="Times New Roman" w:eastAsia="Times New Roman" w:hAnsi="Times New Roman" w:cs="Times New Roman"/>
                <w:color w:val="000000"/>
                <w:sz w:val="24"/>
                <w:szCs w:val="24"/>
                <w:lang w:eastAsia="hr-HR"/>
              </w:rPr>
              <w:t>. godine Općina Sveti Ivan Žabno nije davala zajmove</w:t>
            </w:r>
            <w:r w:rsidR="00C72486">
              <w:rPr>
                <w:rFonts w:ascii="Times New Roman" w:eastAsia="Times New Roman" w:hAnsi="Times New Roman" w:cs="Times New Roman"/>
                <w:color w:val="000000"/>
                <w:sz w:val="24"/>
                <w:szCs w:val="24"/>
                <w:lang w:eastAsia="hr-HR"/>
              </w:rPr>
              <w:t xml:space="preserve">, </w:t>
            </w:r>
          </w:p>
          <w:p w:rsidR="00F00578" w:rsidRPr="00433E48" w:rsidRDefault="00C72486"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niti</w:t>
            </w:r>
            <w:r w:rsidR="00F00578" w:rsidRPr="00433E48">
              <w:rPr>
                <w:rFonts w:ascii="Times New Roman" w:eastAsia="Times New Roman" w:hAnsi="Times New Roman" w:cs="Times New Roman"/>
                <w:color w:val="000000"/>
                <w:sz w:val="24"/>
                <w:szCs w:val="24"/>
                <w:lang w:eastAsia="hr-HR"/>
              </w:rPr>
              <w:t xml:space="preserve"> je imala izdataka po zajmovima</w:t>
            </w:r>
            <w:r w:rsidR="008A07B1">
              <w:rPr>
                <w:rFonts w:ascii="Times New Roman" w:eastAsia="Times New Roman" w:hAnsi="Times New Roman" w:cs="Times New Roman"/>
                <w:color w:val="000000"/>
                <w:sz w:val="24"/>
                <w:szCs w:val="24"/>
                <w:lang w:eastAsia="hr-HR"/>
              </w:rPr>
              <w:t>, kao niti njen proračunski korisnik.</w:t>
            </w:r>
          </w:p>
          <w:p w:rsidR="00F00578" w:rsidRPr="00433E48" w:rsidRDefault="00F00578" w:rsidP="002004E4">
            <w:pPr>
              <w:spacing w:after="0" w:line="240" w:lineRule="auto"/>
              <w:ind w:right="-284"/>
              <w:jc w:val="both"/>
              <w:rPr>
                <w:rFonts w:ascii="Times New Roman" w:eastAsia="Times New Roman" w:hAnsi="Times New Roman" w:cs="Times New Roman"/>
                <w:b/>
                <w:color w:val="000000"/>
                <w:sz w:val="24"/>
                <w:szCs w:val="24"/>
                <w:lang w:eastAsia="hr-HR"/>
              </w:rPr>
            </w:pPr>
          </w:p>
          <w:p w:rsidR="00AF6904" w:rsidRPr="00433E48" w:rsidRDefault="00AF6904" w:rsidP="002004E4">
            <w:pPr>
              <w:spacing w:after="0" w:line="240" w:lineRule="auto"/>
              <w:ind w:left="317" w:right="-284" w:firstLine="43"/>
              <w:jc w:val="both"/>
              <w:rPr>
                <w:rFonts w:ascii="Times New Roman" w:eastAsia="Times New Roman" w:hAnsi="Times New Roman" w:cs="Times New Roman"/>
                <w:b/>
                <w:color w:val="000000"/>
                <w:sz w:val="24"/>
                <w:szCs w:val="24"/>
                <w:lang w:eastAsia="hr-HR"/>
              </w:rPr>
            </w:pPr>
          </w:p>
          <w:p w:rsidR="00AF6904" w:rsidRPr="00433E48" w:rsidRDefault="00AF6904" w:rsidP="002004E4">
            <w:pPr>
              <w:keepNext/>
              <w:numPr>
                <w:ilvl w:val="0"/>
                <w:numId w:val="22"/>
              </w:numPr>
              <w:spacing w:after="0" w:line="240" w:lineRule="auto"/>
              <w:ind w:left="317" w:right="-142" w:firstLine="43"/>
              <w:jc w:val="both"/>
              <w:outlineLvl w:val="0"/>
              <w:rPr>
                <w:rFonts w:ascii="Times New Roman" w:eastAsia="Times New Roman" w:hAnsi="Times New Roman" w:cs="Times New Roman"/>
                <w:b/>
                <w:bCs/>
                <w:color w:val="000000"/>
                <w:sz w:val="24"/>
                <w:szCs w:val="24"/>
                <w:lang w:val="x-none" w:eastAsia="x-none"/>
              </w:rPr>
            </w:pPr>
            <w:bookmarkStart w:id="4" w:name="_Toc73702830"/>
            <w:bookmarkStart w:id="5" w:name="_Toc522874787"/>
            <w:r w:rsidRPr="00433E48">
              <w:rPr>
                <w:rFonts w:ascii="Times New Roman" w:eastAsia="Times New Roman" w:hAnsi="Times New Roman" w:cs="Times New Roman"/>
                <w:b/>
                <w:bCs/>
                <w:color w:val="000000"/>
                <w:sz w:val="24"/>
                <w:szCs w:val="24"/>
                <w:lang w:val="x-none" w:eastAsia="x-none"/>
              </w:rPr>
              <w:t xml:space="preserve">IZVJEŠTAJ O DANIM JAMSTVIMA I </w:t>
            </w:r>
            <w:r w:rsidRPr="00433E48">
              <w:rPr>
                <w:rFonts w:ascii="Times New Roman" w:eastAsia="Times New Roman" w:hAnsi="Times New Roman" w:cs="Times New Roman"/>
                <w:b/>
                <w:bCs/>
                <w:color w:val="000000"/>
                <w:sz w:val="24"/>
                <w:szCs w:val="24"/>
                <w:lang w:eastAsia="x-none"/>
              </w:rPr>
              <w:t>PLAĆANJIMA</w:t>
            </w:r>
            <w:r w:rsidRPr="00433E48">
              <w:rPr>
                <w:rFonts w:ascii="Times New Roman" w:eastAsia="Times New Roman" w:hAnsi="Times New Roman" w:cs="Times New Roman"/>
                <w:b/>
                <w:bCs/>
                <w:color w:val="000000"/>
                <w:sz w:val="24"/>
                <w:szCs w:val="24"/>
                <w:lang w:val="x-none" w:eastAsia="x-none"/>
              </w:rPr>
              <w:t xml:space="preserve"> PO</w:t>
            </w:r>
            <w:r w:rsidR="00A45122">
              <w:rPr>
                <w:rFonts w:ascii="Times New Roman" w:eastAsia="Times New Roman" w:hAnsi="Times New Roman" w:cs="Times New Roman"/>
                <w:b/>
                <w:bCs/>
                <w:color w:val="000000"/>
                <w:sz w:val="24"/>
                <w:szCs w:val="24"/>
                <w:lang w:eastAsia="x-none"/>
              </w:rPr>
              <w:t xml:space="preserve"> PROTESTIRANIM</w:t>
            </w:r>
            <w:r w:rsidRPr="00433E48">
              <w:rPr>
                <w:rFonts w:ascii="Times New Roman" w:eastAsia="Times New Roman" w:hAnsi="Times New Roman" w:cs="Times New Roman"/>
                <w:b/>
                <w:bCs/>
                <w:color w:val="000000"/>
                <w:sz w:val="24"/>
                <w:szCs w:val="24"/>
                <w:lang w:val="x-none" w:eastAsia="x-none"/>
              </w:rPr>
              <w:t xml:space="preserve"> JAMSTVIMA</w:t>
            </w:r>
            <w:bookmarkEnd w:id="4"/>
            <w:bookmarkEnd w:id="5"/>
          </w:p>
          <w:p w:rsidR="00AF6904" w:rsidRPr="00433E48" w:rsidRDefault="00AF6904" w:rsidP="002004E4">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7F2A2E" w:rsidRDefault="00AF6904"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U razdoblju</w:t>
            </w:r>
            <w:r w:rsidRPr="00433E48">
              <w:rPr>
                <w:rFonts w:ascii="Times New Roman" w:eastAsia="Times New Roman" w:hAnsi="Times New Roman" w:cs="Times New Roman"/>
                <w:b/>
                <w:color w:val="000000"/>
                <w:sz w:val="24"/>
                <w:szCs w:val="24"/>
                <w:lang w:eastAsia="hr-HR"/>
              </w:rPr>
              <w:t xml:space="preserve"> </w:t>
            </w:r>
            <w:r w:rsidRPr="00433E48">
              <w:rPr>
                <w:rFonts w:ascii="Times New Roman" w:eastAsia="Times New Roman" w:hAnsi="Times New Roman" w:cs="Times New Roman"/>
                <w:color w:val="000000"/>
                <w:sz w:val="24"/>
                <w:szCs w:val="24"/>
                <w:lang w:eastAsia="hr-HR"/>
              </w:rPr>
              <w:t xml:space="preserve">od </w:t>
            </w:r>
            <w:r w:rsidR="0015604F" w:rsidRPr="00433E48">
              <w:rPr>
                <w:rFonts w:ascii="Times New Roman" w:eastAsia="Times New Roman" w:hAnsi="Times New Roman" w:cs="Times New Roman"/>
                <w:color w:val="000000"/>
                <w:sz w:val="24"/>
                <w:szCs w:val="24"/>
                <w:lang w:eastAsia="hr-HR"/>
              </w:rPr>
              <w:t>1. siječnja do 31. prosinca 2022</w:t>
            </w:r>
            <w:r w:rsidRPr="00433E48">
              <w:rPr>
                <w:rFonts w:ascii="Times New Roman" w:eastAsia="Times New Roman" w:hAnsi="Times New Roman" w:cs="Times New Roman"/>
                <w:color w:val="000000"/>
                <w:sz w:val="24"/>
                <w:szCs w:val="24"/>
                <w:lang w:eastAsia="hr-HR"/>
              </w:rPr>
              <w:t xml:space="preserve">. godine Općina Sveti Ivan Žabno nije davala jamstva, </w:t>
            </w:r>
          </w:p>
          <w:p w:rsidR="00AF6904" w:rsidRPr="00433E48" w:rsidRDefault="00AF6904"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niti</w:t>
            </w:r>
            <w:r w:rsidR="00355ACB">
              <w:rPr>
                <w:rFonts w:ascii="Times New Roman" w:eastAsia="Times New Roman" w:hAnsi="Times New Roman" w:cs="Times New Roman"/>
                <w:color w:val="000000"/>
                <w:sz w:val="24"/>
                <w:szCs w:val="24"/>
                <w:lang w:eastAsia="hr-HR"/>
              </w:rPr>
              <w:t xml:space="preserve"> je imala izdataka po jamstvima, kao niti proračunski korisnik.</w:t>
            </w:r>
          </w:p>
          <w:p w:rsidR="00AF6904" w:rsidRPr="00433E48" w:rsidRDefault="00AF6904"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433E48" w:rsidRDefault="00AF6904"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433E48" w:rsidRDefault="00AF6904" w:rsidP="002004E4">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257349" w:rsidRPr="00257349" w:rsidRDefault="00AF6904" w:rsidP="002004E4">
            <w:pPr>
              <w:keepNext/>
              <w:numPr>
                <w:ilvl w:val="0"/>
                <w:numId w:val="22"/>
              </w:numPr>
              <w:spacing w:after="0" w:line="240" w:lineRule="auto"/>
              <w:ind w:left="317" w:right="-142" w:firstLine="43"/>
              <w:jc w:val="both"/>
              <w:outlineLvl w:val="0"/>
              <w:rPr>
                <w:rFonts w:ascii="Times New Roman" w:eastAsia="Times New Roman" w:hAnsi="Times New Roman" w:cs="Times New Roman"/>
                <w:b/>
                <w:bCs/>
                <w:sz w:val="24"/>
                <w:szCs w:val="24"/>
                <w:lang w:val="x-none" w:eastAsia="x-none"/>
              </w:rPr>
            </w:pPr>
            <w:bookmarkStart w:id="6" w:name="_Toc73702831"/>
            <w:r w:rsidRPr="00433E48">
              <w:rPr>
                <w:rFonts w:ascii="Times New Roman" w:eastAsia="Times New Roman" w:hAnsi="Times New Roman" w:cs="Times New Roman"/>
                <w:b/>
                <w:bCs/>
                <w:sz w:val="24"/>
                <w:szCs w:val="24"/>
                <w:lang w:val="x-none" w:eastAsia="x-none"/>
              </w:rPr>
              <w:t xml:space="preserve">STANJE NENAPLAĆENIH POTRAŽIVANJA ZA PRIHODE JEDINICA LOKALNE </w:t>
            </w:r>
          </w:p>
          <w:p w:rsidR="00AF6904" w:rsidRPr="00433E48" w:rsidRDefault="00AF6904" w:rsidP="002004E4">
            <w:pPr>
              <w:keepNext/>
              <w:spacing w:after="0" w:line="240" w:lineRule="auto"/>
              <w:ind w:left="360" w:right="-142"/>
              <w:jc w:val="both"/>
              <w:outlineLvl w:val="0"/>
              <w:rPr>
                <w:rFonts w:ascii="Times New Roman" w:eastAsia="Times New Roman" w:hAnsi="Times New Roman" w:cs="Times New Roman"/>
                <w:b/>
                <w:bCs/>
                <w:sz w:val="24"/>
                <w:szCs w:val="24"/>
                <w:lang w:val="x-none" w:eastAsia="x-none"/>
              </w:rPr>
            </w:pPr>
            <w:r w:rsidRPr="00433E48">
              <w:rPr>
                <w:rFonts w:ascii="Times New Roman" w:eastAsia="Times New Roman" w:hAnsi="Times New Roman" w:cs="Times New Roman"/>
                <w:b/>
                <w:bCs/>
                <w:sz w:val="24"/>
                <w:szCs w:val="24"/>
                <w:lang w:val="x-none" w:eastAsia="x-none"/>
              </w:rPr>
              <w:t xml:space="preserve">I PODRUČNE (REGIONALNE) SAMOUPRAVE I </w:t>
            </w:r>
            <w:bookmarkEnd w:id="6"/>
            <w:r w:rsidRPr="00433E48">
              <w:rPr>
                <w:rFonts w:ascii="Times New Roman" w:eastAsia="Times New Roman" w:hAnsi="Times New Roman" w:cs="Times New Roman"/>
                <w:b/>
                <w:bCs/>
                <w:sz w:val="24"/>
                <w:szCs w:val="24"/>
                <w:lang w:eastAsia="x-none"/>
              </w:rPr>
              <w:t>NJEZINOG KORISNIKA</w:t>
            </w:r>
          </w:p>
          <w:p w:rsidR="00AF6904" w:rsidRPr="00433E48" w:rsidRDefault="00AF6904" w:rsidP="002004E4">
            <w:pPr>
              <w:spacing w:after="0" w:line="240" w:lineRule="auto"/>
              <w:ind w:left="317" w:right="-142" w:firstLine="43"/>
              <w:jc w:val="both"/>
              <w:rPr>
                <w:rFonts w:ascii="Times New Roman" w:eastAsia="Times New Roman" w:hAnsi="Times New Roman" w:cs="Times New Roman"/>
                <w:b/>
                <w:sz w:val="24"/>
                <w:szCs w:val="24"/>
                <w:lang w:eastAsia="hr-HR"/>
              </w:rPr>
            </w:pPr>
          </w:p>
          <w:p w:rsidR="00AF6904" w:rsidRPr="00433E48" w:rsidRDefault="004F334E" w:rsidP="002004E4">
            <w:pPr>
              <w:spacing w:after="0" w:line="240" w:lineRule="auto"/>
              <w:ind w:left="317" w:right="-825" w:firstLine="43"/>
              <w:jc w:val="both"/>
              <w:rPr>
                <w:rFonts w:ascii="Times New Roman" w:eastAsia="Times New Roman" w:hAnsi="Times New Roman" w:cs="Times New Roman"/>
                <w:sz w:val="24"/>
                <w:szCs w:val="24"/>
                <w:lang w:eastAsia="hr-HR"/>
              </w:rPr>
            </w:pPr>
            <w:r w:rsidRPr="00433E48">
              <w:rPr>
                <w:rFonts w:ascii="Times New Roman" w:eastAsia="Times New Roman" w:hAnsi="Times New Roman" w:cs="Times New Roman"/>
                <w:sz w:val="24"/>
                <w:szCs w:val="24"/>
                <w:lang w:eastAsia="hr-HR"/>
              </w:rPr>
              <w:t>Na dan 31.12.2022</w:t>
            </w:r>
            <w:r w:rsidR="00AF6904" w:rsidRPr="00433E48">
              <w:rPr>
                <w:rFonts w:ascii="Times New Roman" w:eastAsia="Times New Roman" w:hAnsi="Times New Roman" w:cs="Times New Roman"/>
                <w:sz w:val="24"/>
                <w:szCs w:val="24"/>
                <w:lang w:eastAsia="hr-HR"/>
              </w:rPr>
              <w:t>. stanje nenaplaćenih potraživanja Općine Sveti Ivan Žabno  i njezinog</w:t>
            </w:r>
          </w:p>
          <w:p w:rsidR="00AF6904" w:rsidRPr="00433E48" w:rsidRDefault="00AF6904" w:rsidP="002004E4">
            <w:pPr>
              <w:spacing w:after="0" w:line="240" w:lineRule="auto"/>
              <w:ind w:left="317" w:right="-825" w:firstLine="43"/>
              <w:jc w:val="both"/>
              <w:rPr>
                <w:rFonts w:ascii="Times New Roman" w:eastAsia="Times New Roman" w:hAnsi="Times New Roman" w:cs="Times New Roman"/>
                <w:sz w:val="24"/>
                <w:szCs w:val="24"/>
                <w:lang w:eastAsia="hr-HR"/>
              </w:rPr>
            </w:pPr>
            <w:r w:rsidRPr="00433E48">
              <w:rPr>
                <w:rFonts w:ascii="Times New Roman" w:eastAsia="Times New Roman" w:hAnsi="Times New Roman" w:cs="Times New Roman"/>
                <w:sz w:val="24"/>
                <w:szCs w:val="24"/>
                <w:lang w:eastAsia="hr-HR"/>
              </w:rPr>
              <w:t>korisnika iznosi:</w:t>
            </w:r>
          </w:p>
          <w:p w:rsidR="00AF6904" w:rsidRPr="00433E48" w:rsidRDefault="00AF6904" w:rsidP="002004E4">
            <w:pPr>
              <w:spacing w:after="0" w:line="240" w:lineRule="auto"/>
              <w:ind w:left="317" w:right="-825" w:firstLine="43"/>
              <w:jc w:val="both"/>
              <w:rPr>
                <w:rFonts w:ascii="Times New Roman" w:eastAsia="Times New Roman" w:hAnsi="Times New Roman" w:cs="Times New Roman"/>
                <w:sz w:val="24"/>
                <w:szCs w:val="24"/>
                <w:lang w:eastAsia="hr-HR"/>
              </w:rPr>
            </w:pPr>
            <w:r w:rsidRPr="00433E48">
              <w:rPr>
                <w:rFonts w:ascii="Times New Roman" w:eastAsia="Times New Roman" w:hAnsi="Times New Roman" w:cs="Times New Roman"/>
                <w:sz w:val="24"/>
                <w:szCs w:val="24"/>
                <w:lang w:eastAsia="hr-HR"/>
              </w:rPr>
              <w:t>Općin</w:t>
            </w:r>
            <w:r w:rsidR="001E4FDF">
              <w:rPr>
                <w:rFonts w:ascii="Times New Roman" w:eastAsia="Times New Roman" w:hAnsi="Times New Roman" w:cs="Times New Roman"/>
                <w:sz w:val="24"/>
                <w:szCs w:val="24"/>
                <w:lang w:eastAsia="hr-HR"/>
              </w:rPr>
              <w:t xml:space="preserve">a Sveti Ivan Žabno: </w:t>
            </w:r>
            <w:r w:rsidR="00151E8D">
              <w:rPr>
                <w:rFonts w:ascii="Times New Roman" w:eastAsia="Times New Roman" w:hAnsi="Times New Roman" w:cs="Times New Roman"/>
                <w:sz w:val="24"/>
                <w:szCs w:val="24"/>
                <w:lang w:eastAsia="hr-HR"/>
              </w:rPr>
              <w:t>2.298.678,74</w:t>
            </w:r>
            <w:r w:rsidRPr="00433E48">
              <w:rPr>
                <w:rFonts w:ascii="Times New Roman" w:eastAsia="Times New Roman" w:hAnsi="Times New Roman" w:cs="Times New Roman"/>
                <w:sz w:val="24"/>
                <w:szCs w:val="24"/>
                <w:lang w:eastAsia="hr-HR"/>
              </w:rPr>
              <w:t xml:space="preserve"> kuna,</w:t>
            </w:r>
          </w:p>
          <w:p w:rsidR="00AF6904" w:rsidRPr="00433E48" w:rsidRDefault="00573D3A" w:rsidP="002004E4">
            <w:pPr>
              <w:spacing w:after="0" w:line="240" w:lineRule="auto"/>
              <w:ind w:left="317" w:right="-142" w:firstLine="4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Dječji vrtić Žabac: 5.270,00</w:t>
            </w:r>
            <w:r w:rsidR="00AF6904" w:rsidRPr="00433E48">
              <w:rPr>
                <w:rFonts w:ascii="Times New Roman" w:eastAsia="Times New Roman" w:hAnsi="Times New Roman" w:cs="Times New Roman"/>
                <w:sz w:val="24"/>
                <w:szCs w:val="24"/>
                <w:lang w:eastAsia="hr-HR"/>
              </w:rPr>
              <w:t xml:space="preserve"> kuna</w:t>
            </w:r>
            <w:r>
              <w:rPr>
                <w:rFonts w:ascii="Times New Roman" w:eastAsia="Times New Roman" w:hAnsi="Times New Roman" w:cs="Times New Roman"/>
                <w:sz w:val="24"/>
                <w:szCs w:val="24"/>
                <w:lang w:eastAsia="hr-HR"/>
              </w:rPr>
              <w:t>.</w:t>
            </w:r>
          </w:p>
          <w:p w:rsidR="00AF6904" w:rsidRPr="00433E48" w:rsidRDefault="00AF6904" w:rsidP="002004E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2004E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2004E4">
            <w:pPr>
              <w:spacing w:after="0" w:line="240" w:lineRule="auto"/>
              <w:jc w:val="both"/>
              <w:rPr>
                <w:rFonts w:ascii="Times New Roman" w:hAnsi="Times New Roman" w:cs="Times New Roman"/>
                <w:b/>
                <w:sz w:val="24"/>
                <w:szCs w:val="24"/>
              </w:rPr>
            </w:pPr>
            <w:r w:rsidRPr="00433E48">
              <w:rPr>
                <w:rFonts w:ascii="Times New Roman" w:hAnsi="Times New Roman" w:cs="Times New Roman"/>
                <w:b/>
                <w:sz w:val="24"/>
                <w:szCs w:val="24"/>
              </w:rPr>
              <w:t>Stanje nenaplaćenih POTRAŽIVANJA:</w:t>
            </w:r>
          </w:p>
          <w:tbl>
            <w:tblPr>
              <w:tblW w:w="9456" w:type="dxa"/>
              <w:tblInd w:w="93" w:type="dxa"/>
              <w:tblLook w:val="04A0" w:firstRow="1" w:lastRow="0" w:firstColumn="1" w:lastColumn="0" w:noHBand="0" w:noVBand="1"/>
            </w:tblPr>
            <w:tblGrid>
              <w:gridCol w:w="1336"/>
              <w:gridCol w:w="4900"/>
              <w:gridCol w:w="3220"/>
            </w:tblGrid>
            <w:tr w:rsidR="00AF6904" w:rsidRPr="00433E48" w:rsidTr="00D94AFA">
              <w:trPr>
                <w:trHeight w:val="630"/>
              </w:trPr>
              <w:tc>
                <w:tcPr>
                  <w:tcW w:w="1336" w:type="dxa"/>
                  <w:tcBorders>
                    <w:bottom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Redni broj</w:t>
                  </w:r>
                </w:p>
              </w:tc>
              <w:tc>
                <w:tcPr>
                  <w:tcW w:w="4900" w:type="dxa"/>
                  <w:tcBorders>
                    <w:bottom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Vrsta potraživanja</w:t>
                  </w:r>
                </w:p>
              </w:tc>
              <w:tc>
                <w:tcPr>
                  <w:tcW w:w="3220" w:type="dxa"/>
                  <w:tcBorders>
                    <w:bottom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           Svota u kn</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1.</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Ostala potraživanja</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2505E8" w:rsidP="002004E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5</w:t>
                  </w:r>
                  <w:r w:rsidR="00EA5EF0">
                    <w:rPr>
                      <w:rFonts w:ascii="Times New Roman" w:eastAsia="Times New Roman" w:hAnsi="Times New Roman" w:cs="Times New Roman"/>
                      <w:color w:val="000000"/>
                      <w:sz w:val="24"/>
                      <w:szCs w:val="24"/>
                      <w:lang w:eastAsia="hr-HR"/>
                    </w:rPr>
                    <w:t>0.000,00</w:t>
                  </w:r>
                </w:p>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2.</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Dionice i udjeli u glavnici trgovačkih društava u javnom sektoru</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          873.000,00</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Potraživanja za poreze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B953E5" w:rsidP="002004E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223.985,80</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Potraživanja za prihode od imovine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B953E5" w:rsidP="002004E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133.485,56</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5.</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Potraživanja za upravne i administrativne pristojbe, pristojbe po posebnim propisima i naknade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B953E5" w:rsidP="002004E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911.107,54</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6.</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2004E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Potraživanja za prihode od prodaje  proizvoda i robe te pruženih usluga</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E94EBF" w:rsidP="002004E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4.814,89</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8.</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Potraživanja za kazne i upravne mjere te ostale prihode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   </w:t>
                  </w:r>
                </w:p>
                <w:p w:rsidR="00AF6904" w:rsidRPr="00433E48" w:rsidRDefault="00701614" w:rsidP="00AF690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32.768,56</w:t>
                  </w:r>
                </w:p>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             </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lastRenderedPageBreak/>
                    <w:t>9.</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 xml:space="preserve">Potraživanja od prodaje </w:t>
                  </w:r>
                  <w:proofErr w:type="spellStart"/>
                  <w:r w:rsidRPr="00433E48">
                    <w:rPr>
                      <w:rFonts w:ascii="Times New Roman" w:eastAsia="Times New Roman" w:hAnsi="Times New Roman" w:cs="Times New Roman"/>
                      <w:color w:val="000000"/>
                      <w:sz w:val="24"/>
                      <w:szCs w:val="24"/>
                      <w:lang w:eastAsia="hr-HR"/>
                    </w:rPr>
                    <w:t>neproizvedene</w:t>
                  </w:r>
                  <w:proofErr w:type="spellEnd"/>
                  <w:r w:rsidRPr="00433E48">
                    <w:rPr>
                      <w:rFonts w:ascii="Times New Roman" w:eastAsia="Times New Roman" w:hAnsi="Times New Roman" w:cs="Times New Roman"/>
                      <w:color w:val="000000"/>
                      <w:sz w:val="24"/>
                      <w:szCs w:val="24"/>
                      <w:lang w:eastAsia="hr-HR"/>
                    </w:rPr>
                    <w:t xml:space="preserve"> dugotrajne imovine                                        </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4" w:rsidRPr="00433E48" w:rsidRDefault="00701614" w:rsidP="00AF690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52.957,64</w:t>
                  </w:r>
                </w:p>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10.</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433E48">
                    <w:rPr>
                      <w:rFonts w:ascii="Times New Roman" w:eastAsia="Times New Roman" w:hAnsi="Times New Roman" w:cs="Times New Roman"/>
                      <w:color w:val="000000"/>
                      <w:sz w:val="24"/>
                      <w:szCs w:val="24"/>
                      <w:lang w:eastAsia="hr-HR"/>
                    </w:rPr>
                    <w:t>Potraživanja od prodaje proizvedene dugotrajne imovine</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433E48" w:rsidRDefault="0063628F" w:rsidP="00AF690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16.558,75</w:t>
                  </w:r>
                </w:p>
              </w:tc>
            </w:tr>
            <w:tr w:rsidR="00AF6904" w:rsidRPr="00433E48" w:rsidTr="00D94AFA">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b/>
                      <w:color w:val="000000"/>
                      <w:sz w:val="24"/>
                      <w:szCs w:val="24"/>
                      <w:lang w:eastAsia="hr-HR"/>
                    </w:rPr>
                  </w:pPr>
                  <w:r w:rsidRPr="00433E48">
                    <w:rPr>
                      <w:rFonts w:ascii="Times New Roman" w:eastAsia="Times New Roman" w:hAnsi="Times New Roman" w:cs="Times New Roman"/>
                      <w:b/>
                      <w:color w:val="000000"/>
                      <w:sz w:val="24"/>
                      <w:szCs w:val="24"/>
                      <w:lang w:eastAsia="hr-HR"/>
                    </w:rPr>
                    <w:t>11.</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b/>
                      <w:color w:val="000000"/>
                      <w:sz w:val="24"/>
                      <w:szCs w:val="24"/>
                      <w:lang w:eastAsia="hr-HR"/>
                    </w:rPr>
                  </w:pPr>
                  <w:r w:rsidRPr="00433E48">
                    <w:rPr>
                      <w:rFonts w:ascii="Times New Roman" w:eastAsia="Times New Roman" w:hAnsi="Times New Roman" w:cs="Times New Roman"/>
                      <w:b/>
                      <w:color w:val="000000"/>
                      <w:sz w:val="24"/>
                      <w:szCs w:val="24"/>
                      <w:lang w:eastAsia="hr-HR"/>
                    </w:rPr>
                    <w:t>UKUPNO:</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433E48" w:rsidRDefault="00F97EE4" w:rsidP="00AF690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2.298.678,74</w:t>
                  </w:r>
                </w:p>
              </w:tc>
            </w:tr>
          </w:tbl>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89686D">
            <w:pPr>
              <w:keepNext/>
              <w:numPr>
                <w:ilvl w:val="0"/>
                <w:numId w:val="22"/>
              </w:numPr>
              <w:spacing w:after="0" w:line="240" w:lineRule="auto"/>
              <w:ind w:left="317" w:right="-142" w:firstLine="43"/>
              <w:jc w:val="both"/>
              <w:outlineLvl w:val="0"/>
              <w:rPr>
                <w:rFonts w:ascii="Times New Roman" w:eastAsia="Times New Roman" w:hAnsi="Times New Roman" w:cs="Times New Roman"/>
                <w:sz w:val="24"/>
                <w:szCs w:val="24"/>
                <w:lang w:eastAsia="hr-HR"/>
              </w:rPr>
            </w:pPr>
            <w:bookmarkStart w:id="7" w:name="_Toc73702832"/>
            <w:r w:rsidRPr="00433E48">
              <w:rPr>
                <w:rFonts w:ascii="Times New Roman" w:eastAsia="Times New Roman" w:hAnsi="Times New Roman" w:cs="Times New Roman"/>
                <w:b/>
                <w:bCs/>
                <w:sz w:val="24"/>
                <w:szCs w:val="24"/>
                <w:lang w:val="x-none" w:eastAsia="x-none"/>
              </w:rPr>
              <w:t xml:space="preserve">STANJE NEPODMIRENIH I DOSPJELIH OBVEZA JEDINICA LOKALNE I </w:t>
            </w:r>
            <w:bookmarkEnd w:id="7"/>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tbl>
            <w:tblPr>
              <w:tblW w:w="10524" w:type="dxa"/>
              <w:tblLook w:val="04A0" w:firstRow="1" w:lastRow="0" w:firstColumn="1" w:lastColumn="0" w:noHBand="0" w:noVBand="1"/>
            </w:tblPr>
            <w:tblGrid>
              <w:gridCol w:w="10524"/>
            </w:tblGrid>
            <w:tr w:rsidR="00AF6904" w:rsidRPr="00433E48" w:rsidTr="00D63A71">
              <w:trPr>
                <w:trHeight w:val="630"/>
              </w:trPr>
              <w:tc>
                <w:tcPr>
                  <w:tcW w:w="10524" w:type="dxa"/>
                  <w:tcBorders>
                    <w:top w:val="nil"/>
                    <w:left w:val="nil"/>
                    <w:bottom w:val="nil"/>
                    <w:right w:val="nil"/>
                  </w:tcBorders>
                  <w:shd w:val="clear" w:color="auto" w:fill="auto"/>
                  <w:noWrap/>
                  <w:vAlign w:val="center"/>
                  <w:hideMark/>
                </w:tcPr>
                <w:p w:rsidR="00AF6904" w:rsidRPr="00433E48" w:rsidRDefault="00663132" w:rsidP="00AF6904">
                  <w:pPr>
                    <w:spacing w:after="0" w:line="240" w:lineRule="auto"/>
                    <w:jc w:val="both"/>
                    <w:rPr>
                      <w:rFonts w:ascii="Times New Roman" w:hAnsi="Times New Roman" w:cs="Times New Roman"/>
                      <w:b/>
                      <w:sz w:val="24"/>
                      <w:szCs w:val="24"/>
                    </w:rPr>
                  </w:pPr>
                  <w:r w:rsidRPr="00433E48">
                    <w:rPr>
                      <w:rFonts w:ascii="Times New Roman" w:hAnsi="Times New Roman" w:cs="Times New Roman"/>
                      <w:sz w:val="24"/>
                      <w:szCs w:val="24"/>
                    </w:rPr>
                    <w:t xml:space="preserve">     </w:t>
                  </w:r>
                  <w:r w:rsidRPr="00433E48">
                    <w:rPr>
                      <w:rFonts w:ascii="Times New Roman" w:hAnsi="Times New Roman" w:cs="Times New Roman"/>
                      <w:b/>
                      <w:sz w:val="24"/>
                      <w:szCs w:val="24"/>
                    </w:rPr>
                    <w:t>I PODRUČNE (REGIONALNE) SAMOPUPRAVE I NJEZINOG KORISNIKA</w:t>
                  </w:r>
                </w:p>
                <w:p w:rsidR="00AF6904" w:rsidRPr="00433E48" w:rsidRDefault="00AF6904" w:rsidP="00AF6904">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D63A71" w:rsidRDefault="00AD6BA8" w:rsidP="00D23DB4">
                  <w:pPr>
                    <w:spacing w:after="0" w:line="240" w:lineRule="auto"/>
                    <w:ind w:right="-35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dan 31.12.2022</w:t>
                  </w:r>
                  <w:r w:rsidR="006711B3" w:rsidRPr="00433E48">
                    <w:rPr>
                      <w:rFonts w:ascii="Times New Roman" w:eastAsia="Times New Roman" w:hAnsi="Times New Roman" w:cs="Times New Roman"/>
                      <w:sz w:val="24"/>
                      <w:szCs w:val="24"/>
                      <w:lang w:eastAsia="hr-HR"/>
                    </w:rPr>
                    <w:t>. stanje nepodmirenih i dospjelih obveza O</w:t>
                  </w:r>
                  <w:r w:rsidR="00970A35">
                    <w:rPr>
                      <w:rFonts w:ascii="Times New Roman" w:eastAsia="Times New Roman" w:hAnsi="Times New Roman" w:cs="Times New Roman"/>
                      <w:sz w:val="24"/>
                      <w:szCs w:val="24"/>
                      <w:lang w:eastAsia="hr-HR"/>
                    </w:rPr>
                    <w:t xml:space="preserve">pćine Sveti Ivan Žabno </w:t>
                  </w:r>
                  <w:r w:rsidR="00D63A71">
                    <w:rPr>
                      <w:rFonts w:ascii="Times New Roman" w:eastAsia="Times New Roman" w:hAnsi="Times New Roman" w:cs="Times New Roman"/>
                      <w:sz w:val="24"/>
                      <w:szCs w:val="24"/>
                      <w:lang w:eastAsia="hr-HR"/>
                    </w:rPr>
                    <w:t xml:space="preserve">iznosi 68 671,51 </w:t>
                  </w:r>
                </w:p>
                <w:p w:rsidR="006711B3" w:rsidRDefault="00D63A71" w:rsidP="00D23DB4">
                  <w:pPr>
                    <w:spacing w:after="0" w:line="240" w:lineRule="auto"/>
                    <w:ind w:right="-35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kunu, a kod </w:t>
                  </w:r>
                  <w:r w:rsidR="006711B3" w:rsidRPr="00433E48">
                    <w:rPr>
                      <w:rFonts w:ascii="Times New Roman" w:eastAsia="Times New Roman" w:hAnsi="Times New Roman" w:cs="Times New Roman"/>
                      <w:sz w:val="24"/>
                      <w:szCs w:val="24"/>
                      <w:lang w:eastAsia="hr-HR"/>
                    </w:rPr>
                    <w:t>proračunskog</w:t>
                  </w:r>
                  <w:r w:rsidR="00970A35">
                    <w:rPr>
                      <w:rFonts w:ascii="Times New Roman" w:eastAsia="Times New Roman" w:hAnsi="Times New Roman" w:cs="Times New Roman"/>
                      <w:sz w:val="24"/>
                      <w:szCs w:val="24"/>
                      <w:lang w:eastAsia="hr-HR"/>
                    </w:rPr>
                    <w:t xml:space="preserve"> korisnika Dječjeg vrtića Žabac nema dospjelih nepodmirenih obveza.</w:t>
                  </w:r>
                </w:p>
                <w:p w:rsidR="0036059A" w:rsidRDefault="0036059A" w:rsidP="00D23DB4">
                  <w:pPr>
                    <w:spacing w:after="0" w:line="240" w:lineRule="auto"/>
                    <w:ind w:right="-350"/>
                    <w:jc w:val="both"/>
                    <w:rPr>
                      <w:rFonts w:ascii="Times New Roman" w:eastAsia="Times New Roman" w:hAnsi="Times New Roman" w:cs="Times New Roman"/>
                      <w:sz w:val="24"/>
                      <w:szCs w:val="24"/>
                      <w:lang w:eastAsia="hr-HR"/>
                    </w:rPr>
                  </w:pPr>
                </w:p>
                <w:p w:rsidR="0036059A" w:rsidRPr="0036059A" w:rsidRDefault="0036059A" w:rsidP="0036059A">
                  <w:pPr>
                    <w:autoSpaceDE w:val="0"/>
                    <w:autoSpaceDN w:val="0"/>
                    <w:adjustRightInd w:val="0"/>
                    <w:spacing w:after="0" w:line="240" w:lineRule="auto"/>
                    <w:rPr>
                      <w:rFonts w:ascii="Times New Roman" w:hAnsi="Times New Roman" w:cs="Times New Roman"/>
                      <w:color w:val="000000"/>
                      <w:sz w:val="24"/>
                      <w:szCs w:val="24"/>
                    </w:rPr>
                  </w:pPr>
                  <w:r w:rsidRPr="0036059A">
                    <w:rPr>
                      <w:rFonts w:ascii="Times New Roman" w:hAnsi="Times New Roman" w:cs="Times New Roman"/>
                      <w:b/>
                      <w:bCs/>
                      <w:color w:val="000000"/>
                      <w:sz w:val="24"/>
                      <w:szCs w:val="24"/>
                    </w:rPr>
                    <w:t>Stanje dospjelih obveza na k</w:t>
                  </w:r>
                  <w:r w:rsidR="00A7277A">
                    <w:rPr>
                      <w:rFonts w:ascii="Times New Roman" w:hAnsi="Times New Roman" w:cs="Times New Roman"/>
                      <w:b/>
                      <w:bCs/>
                      <w:color w:val="000000"/>
                      <w:sz w:val="24"/>
                      <w:szCs w:val="24"/>
                    </w:rPr>
                    <w:t>raju izvještajnog razdoblja</w:t>
                  </w:r>
                  <w:r w:rsidRPr="0036059A">
                    <w:rPr>
                      <w:rFonts w:ascii="Times New Roman" w:hAnsi="Times New Roman" w:cs="Times New Roman"/>
                      <w:b/>
                      <w:bCs/>
                      <w:color w:val="000000"/>
                      <w:sz w:val="24"/>
                      <w:szCs w:val="24"/>
                    </w:rPr>
                    <w:t xml:space="preserve"> iznosi 68.671,51 kunu</w:t>
                  </w:r>
                  <w:r w:rsidRPr="0036059A">
                    <w:rPr>
                      <w:rFonts w:ascii="Times New Roman" w:hAnsi="Times New Roman" w:cs="Times New Roman"/>
                      <w:color w:val="000000"/>
                      <w:sz w:val="24"/>
                      <w:szCs w:val="24"/>
                    </w:rPr>
                    <w:t xml:space="preserve">, a čini ga: </w:t>
                  </w:r>
                </w:p>
                <w:p w:rsidR="0036059A" w:rsidRPr="0036059A" w:rsidRDefault="0036059A" w:rsidP="0036059A">
                  <w:pPr>
                    <w:autoSpaceDE w:val="0"/>
                    <w:autoSpaceDN w:val="0"/>
                    <w:adjustRightInd w:val="0"/>
                    <w:spacing w:after="0" w:line="240" w:lineRule="auto"/>
                    <w:rPr>
                      <w:rFonts w:ascii="Times New Roman" w:hAnsi="Times New Roman" w:cs="Times New Roman"/>
                      <w:color w:val="000000"/>
                      <w:sz w:val="24"/>
                      <w:szCs w:val="24"/>
                    </w:rPr>
                  </w:pPr>
                  <w:r w:rsidRPr="0036059A">
                    <w:rPr>
                      <w:rFonts w:ascii="Times New Roman" w:hAnsi="Times New Roman" w:cs="Times New Roman"/>
                      <w:color w:val="000000"/>
                      <w:sz w:val="24"/>
                      <w:szCs w:val="24"/>
                    </w:rPr>
                    <w:t>-obveze za kapitalne</w:t>
                  </w:r>
                  <w:r w:rsidRPr="0036059A">
                    <w:rPr>
                      <w:rFonts w:ascii="Times New Roman" w:hAnsi="Times New Roman" w:cs="Times New Roman"/>
                      <w:color w:val="000000"/>
                      <w:sz w:val="23"/>
                      <w:szCs w:val="23"/>
                    </w:rPr>
                    <w:t xml:space="preserve"> </w:t>
                  </w:r>
                  <w:r w:rsidRPr="0036059A">
                    <w:rPr>
                      <w:rFonts w:ascii="Times New Roman" w:hAnsi="Times New Roman" w:cs="Times New Roman"/>
                      <w:color w:val="000000"/>
                      <w:sz w:val="24"/>
                      <w:szCs w:val="24"/>
                    </w:rPr>
                    <w:t xml:space="preserve">pomoći </w:t>
                  </w:r>
                  <w:proofErr w:type="spellStart"/>
                  <w:r w:rsidRPr="0036059A">
                    <w:rPr>
                      <w:rFonts w:ascii="Times New Roman" w:hAnsi="Times New Roman" w:cs="Times New Roman"/>
                      <w:color w:val="000000"/>
                      <w:sz w:val="24"/>
                      <w:szCs w:val="24"/>
                    </w:rPr>
                    <w:t>bank</w:t>
                  </w:r>
                  <w:proofErr w:type="spellEnd"/>
                  <w:r w:rsidRPr="0036059A">
                    <w:rPr>
                      <w:rFonts w:ascii="Times New Roman" w:hAnsi="Times New Roman" w:cs="Times New Roman"/>
                      <w:color w:val="000000"/>
                      <w:sz w:val="24"/>
                      <w:szCs w:val="24"/>
                    </w:rPr>
                    <w:t xml:space="preserve">. i ost. fin. </w:t>
                  </w:r>
                  <w:proofErr w:type="spellStart"/>
                  <w:r w:rsidRPr="0036059A">
                    <w:rPr>
                      <w:rFonts w:ascii="Times New Roman" w:hAnsi="Times New Roman" w:cs="Times New Roman"/>
                      <w:color w:val="000000"/>
                      <w:sz w:val="24"/>
                      <w:szCs w:val="24"/>
                    </w:rPr>
                    <w:t>inst</w:t>
                  </w:r>
                  <w:proofErr w:type="spellEnd"/>
                  <w:r w:rsidRPr="0036059A">
                    <w:rPr>
                      <w:rFonts w:ascii="Times New Roman" w:hAnsi="Times New Roman" w:cs="Times New Roman"/>
                      <w:color w:val="000000"/>
                      <w:sz w:val="24"/>
                      <w:szCs w:val="24"/>
                    </w:rPr>
                    <w:t xml:space="preserve">. i </w:t>
                  </w:r>
                  <w:proofErr w:type="spellStart"/>
                  <w:r w:rsidRPr="0036059A">
                    <w:rPr>
                      <w:rFonts w:ascii="Times New Roman" w:hAnsi="Times New Roman" w:cs="Times New Roman"/>
                      <w:color w:val="000000"/>
                      <w:sz w:val="24"/>
                      <w:szCs w:val="24"/>
                    </w:rPr>
                    <w:t>trgovač</w:t>
                  </w:r>
                  <w:proofErr w:type="spellEnd"/>
                  <w:r w:rsidRPr="0036059A">
                    <w:rPr>
                      <w:rFonts w:ascii="Times New Roman" w:hAnsi="Times New Roman" w:cs="Times New Roman"/>
                      <w:color w:val="000000"/>
                      <w:sz w:val="24"/>
                      <w:szCs w:val="24"/>
                    </w:rPr>
                    <w:t>. druš.j.s.- 68.625,00 kuna</w:t>
                  </w:r>
                  <w:r w:rsidR="00DA5415">
                    <w:rPr>
                      <w:rFonts w:ascii="Times New Roman" w:hAnsi="Times New Roman" w:cs="Times New Roman"/>
                      <w:color w:val="000000"/>
                      <w:sz w:val="24"/>
                      <w:szCs w:val="24"/>
                    </w:rPr>
                    <w:t>,</w:t>
                  </w:r>
                  <w:r w:rsidRPr="0036059A">
                    <w:rPr>
                      <w:rFonts w:ascii="Times New Roman" w:hAnsi="Times New Roman" w:cs="Times New Roman"/>
                      <w:color w:val="000000"/>
                      <w:sz w:val="24"/>
                      <w:szCs w:val="24"/>
                    </w:rPr>
                    <w:t xml:space="preserve"> </w:t>
                  </w:r>
                </w:p>
                <w:p w:rsidR="0036059A" w:rsidRPr="0036059A" w:rsidRDefault="00DA5415" w:rsidP="003605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0036059A" w:rsidRPr="0036059A">
                    <w:rPr>
                      <w:rFonts w:ascii="Times New Roman" w:hAnsi="Times New Roman" w:cs="Times New Roman"/>
                      <w:color w:val="000000"/>
                      <w:sz w:val="24"/>
                      <w:szCs w:val="24"/>
                    </w:rPr>
                    <w:t xml:space="preserve">va dospjela obveza nije plaćena iz razloga jer ništa od materijala nije isporučeno. </w:t>
                  </w:r>
                </w:p>
                <w:p w:rsidR="0036059A" w:rsidRPr="00624300" w:rsidRDefault="0036059A" w:rsidP="00624300">
                  <w:pPr>
                    <w:autoSpaceDE w:val="0"/>
                    <w:autoSpaceDN w:val="0"/>
                    <w:adjustRightInd w:val="0"/>
                    <w:spacing w:after="0" w:line="240" w:lineRule="auto"/>
                    <w:rPr>
                      <w:rFonts w:ascii="Times New Roman" w:hAnsi="Times New Roman" w:cs="Times New Roman"/>
                      <w:color w:val="000000"/>
                      <w:sz w:val="24"/>
                      <w:szCs w:val="24"/>
                    </w:rPr>
                  </w:pPr>
                  <w:r w:rsidRPr="0036059A">
                    <w:rPr>
                      <w:rFonts w:ascii="Times New Roman" w:hAnsi="Times New Roman" w:cs="Times New Roman"/>
                      <w:color w:val="000000"/>
                      <w:sz w:val="24"/>
                      <w:szCs w:val="24"/>
                    </w:rPr>
                    <w:t>-ostali nespomenuti rash</w:t>
                  </w:r>
                  <w:r w:rsidR="00135533">
                    <w:rPr>
                      <w:rFonts w:ascii="Times New Roman" w:hAnsi="Times New Roman" w:cs="Times New Roman"/>
                      <w:color w:val="000000"/>
                      <w:sz w:val="24"/>
                      <w:szCs w:val="24"/>
                    </w:rPr>
                    <w:t>odi poslovanja – 46,51 kn (kasno</w:t>
                  </w:r>
                  <w:r w:rsidRPr="0036059A">
                    <w:rPr>
                      <w:rFonts w:ascii="Times New Roman" w:hAnsi="Times New Roman" w:cs="Times New Roman"/>
                      <w:color w:val="000000"/>
                      <w:sz w:val="24"/>
                      <w:szCs w:val="24"/>
                    </w:rPr>
                    <w:t xml:space="preserve"> poslan račun). </w:t>
                  </w:r>
                </w:p>
                <w:p w:rsidR="006711B3" w:rsidRPr="00433E48" w:rsidRDefault="006711B3" w:rsidP="006711B3">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6711B3" w:rsidRPr="00433E48" w:rsidRDefault="006711B3" w:rsidP="006711B3">
                  <w:pPr>
                    <w:spacing w:after="0" w:line="240" w:lineRule="auto"/>
                    <w:ind w:right="-142"/>
                    <w:jc w:val="both"/>
                    <w:rPr>
                      <w:rFonts w:ascii="Times New Roman" w:eastAsia="Times New Roman" w:hAnsi="Times New Roman" w:cs="Times New Roman"/>
                      <w:sz w:val="24"/>
                      <w:szCs w:val="24"/>
                      <w:lang w:eastAsia="hr-HR"/>
                    </w:rPr>
                  </w:pPr>
                </w:p>
                <w:p w:rsidR="00DA5AE1" w:rsidRPr="00433E48" w:rsidRDefault="00DA5AE1" w:rsidP="006711B3">
                  <w:pPr>
                    <w:spacing w:after="0" w:line="240" w:lineRule="auto"/>
                    <w:ind w:right="-142"/>
                    <w:jc w:val="both"/>
                    <w:rPr>
                      <w:rFonts w:ascii="Times New Roman" w:eastAsia="Times New Roman" w:hAnsi="Times New Roman" w:cs="Times New Roman"/>
                      <w:sz w:val="24"/>
                      <w:szCs w:val="24"/>
                      <w:lang w:eastAsia="hr-HR"/>
                    </w:rPr>
                  </w:pPr>
                </w:p>
                <w:p w:rsidR="006711B3" w:rsidRPr="00433E48" w:rsidRDefault="006711B3" w:rsidP="006711B3">
                  <w:pPr>
                    <w:spacing w:after="0" w:line="240" w:lineRule="auto"/>
                    <w:ind w:right="-142"/>
                    <w:jc w:val="both"/>
                    <w:rPr>
                      <w:rFonts w:ascii="Times New Roman" w:eastAsia="Times New Roman" w:hAnsi="Times New Roman" w:cs="Times New Roman"/>
                      <w:sz w:val="24"/>
                      <w:szCs w:val="24"/>
                      <w:lang w:eastAsia="hr-HR"/>
                    </w:rPr>
                  </w:pPr>
                </w:p>
                <w:p w:rsidR="006711B3" w:rsidRPr="00433E48" w:rsidRDefault="006711B3" w:rsidP="00271B53">
                  <w:pPr>
                    <w:pStyle w:val="Odlomakpopisa"/>
                    <w:keepNext/>
                    <w:numPr>
                      <w:ilvl w:val="0"/>
                      <w:numId w:val="22"/>
                    </w:numPr>
                    <w:spacing w:after="0" w:line="240" w:lineRule="auto"/>
                    <w:ind w:right="-142"/>
                    <w:outlineLvl w:val="0"/>
                    <w:rPr>
                      <w:rFonts w:ascii="Times New Roman" w:eastAsia="Times New Roman" w:hAnsi="Times New Roman" w:cs="Times New Roman"/>
                      <w:b/>
                      <w:bCs/>
                      <w:sz w:val="24"/>
                      <w:szCs w:val="24"/>
                      <w:lang w:val="x-none" w:eastAsia="x-none"/>
                    </w:rPr>
                  </w:pPr>
                  <w:r w:rsidRPr="00433E48">
                    <w:rPr>
                      <w:rFonts w:ascii="Times New Roman" w:eastAsia="Times New Roman" w:hAnsi="Times New Roman" w:cs="Times New Roman"/>
                      <w:b/>
                      <w:bCs/>
                      <w:sz w:val="24"/>
                      <w:szCs w:val="24"/>
                      <w:lang w:val="x-none" w:eastAsia="x-none"/>
                    </w:rPr>
                    <w:t>STANJE POTENCIJALNIH OBVEZA PO OSNOVI SUDSKIH POSTUPAKA JEDINICA LOKALNE I PODRUČNE (REGIONALNE) SAMOUPRAVE</w:t>
                  </w:r>
                </w:p>
                <w:p w:rsidR="006711B3" w:rsidRPr="00433E48" w:rsidRDefault="006711B3" w:rsidP="006711B3">
                  <w:pPr>
                    <w:spacing w:after="0" w:line="240" w:lineRule="auto"/>
                    <w:ind w:left="540" w:right="-142"/>
                    <w:jc w:val="both"/>
                    <w:rPr>
                      <w:rFonts w:ascii="Times New Roman" w:eastAsia="Times New Roman" w:hAnsi="Times New Roman" w:cs="Times New Roman"/>
                      <w:b/>
                      <w:sz w:val="24"/>
                      <w:szCs w:val="24"/>
                      <w:lang w:eastAsia="hr-HR"/>
                    </w:rPr>
                  </w:pPr>
                </w:p>
                <w:p w:rsidR="006711B3" w:rsidRPr="00433E48" w:rsidRDefault="006711B3" w:rsidP="006711B3">
                  <w:pPr>
                    <w:spacing w:after="0" w:line="240" w:lineRule="auto"/>
                    <w:ind w:right="-142"/>
                    <w:jc w:val="both"/>
                    <w:rPr>
                      <w:rFonts w:ascii="Times New Roman" w:eastAsia="Times New Roman" w:hAnsi="Times New Roman" w:cs="Times New Roman"/>
                      <w:color w:val="FF0000"/>
                      <w:sz w:val="24"/>
                      <w:szCs w:val="24"/>
                      <w:lang w:eastAsia="hr-HR"/>
                    </w:rPr>
                  </w:pPr>
                </w:p>
                <w:p w:rsidR="006711B3" w:rsidRPr="00433E48" w:rsidRDefault="006711B3" w:rsidP="006711B3">
                  <w:pPr>
                    <w:spacing w:after="0"/>
                    <w:jc w:val="both"/>
                    <w:rPr>
                      <w:rFonts w:ascii="Times New Roman" w:hAnsi="Times New Roman" w:cs="Times New Roman"/>
                      <w:sz w:val="24"/>
                      <w:szCs w:val="24"/>
                    </w:rPr>
                  </w:pPr>
                  <w:r w:rsidRPr="00433E48">
                    <w:rPr>
                      <w:rFonts w:ascii="Times New Roman" w:hAnsi="Times New Roman" w:cs="Times New Roman"/>
                      <w:sz w:val="24"/>
                      <w:szCs w:val="24"/>
                    </w:rPr>
                    <w:t>Opći</w:t>
                  </w:r>
                  <w:r w:rsidR="00BC33B5">
                    <w:rPr>
                      <w:rFonts w:ascii="Times New Roman" w:hAnsi="Times New Roman" w:cs="Times New Roman"/>
                      <w:sz w:val="24"/>
                      <w:szCs w:val="24"/>
                    </w:rPr>
                    <w:t>na Sveti Ivan Žabno s 31.12.2022. nije imala potencijalnih obveza po osnovi sudskih postupaka u tijeku pa stoga ne sadrži niti</w:t>
                  </w:r>
                  <w:r w:rsidRPr="00433E48">
                    <w:rPr>
                      <w:rFonts w:ascii="Times New Roman" w:hAnsi="Times New Roman" w:cs="Times New Roman"/>
                      <w:sz w:val="24"/>
                      <w:szCs w:val="24"/>
                    </w:rPr>
                    <w:t xml:space="preserve"> Tabelu stanja potencijalnih obveza po osn</w:t>
                  </w:r>
                  <w:r w:rsidR="00E015D1">
                    <w:rPr>
                      <w:rFonts w:ascii="Times New Roman" w:hAnsi="Times New Roman" w:cs="Times New Roman"/>
                      <w:sz w:val="24"/>
                      <w:szCs w:val="24"/>
                    </w:rPr>
                    <w:t>ovi sudskih postupaka u tijeku.</w:t>
                  </w: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000000"/>
                      <w:sz w:val="24"/>
                      <w:szCs w:val="24"/>
                      <w:lang w:eastAsia="hr-HR"/>
                    </w:rPr>
                  </w:pPr>
                </w:p>
                <w:tbl>
                  <w:tblPr>
                    <w:tblW w:w="9456" w:type="dxa"/>
                    <w:tblInd w:w="88" w:type="dxa"/>
                    <w:tblLook w:val="04A0" w:firstRow="1" w:lastRow="0" w:firstColumn="1" w:lastColumn="0" w:noHBand="0" w:noVBand="1"/>
                  </w:tblPr>
                  <w:tblGrid>
                    <w:gridCol w:w="1336"/>
                    <w:gridCol w:w="4900"/>
                    <w:gridCol w:w="3220"/>
                  </w:tblGrid>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663132">
                    <w:trPr>
                      <w:trHeight w:val="630"/>
                    </w:trPr>
                    <w:tc>
                      <w:tcPr>
                        <w:tcW w:w="1336"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b/>
                            <w:color w:val="000000"/>
                            <w:sz w:val="24"/>
                            <w:szCs w:val="24"/>
                            <w:lang w:eastAsia="hr-HR"/>
                          </w:rPr>
                        </w:pPr>
                      </w:p>
                    </w:tc>
                    <w:tc>
                      <w:tcPr>
                        <w:tcW w:w="4900"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b/>
                            <w:color w:val="000000"/>
                            <w:sz w:val="24"/>
                            <w:szCs w:val="24"/>
                            <w:lang w:eastAsia="hr-HR"/>
                          </w:rPr>
                        </w:pPr>
                      </w:p>
                    </w:tc>
                    <w:tc>
                      <w:tcPr>
                        <w:tcW w:w="3220" w:type="dxa"/>
                        <w:shd w:val="clear" w:color="auto" w:fill="auto"/>
                        <w:noWrap/>
                        <w:vAlign w:val="center"/>
                      </w:tcPr>
                      <w:p w:rsidR="00AF6904" w:rsidRPr="00433E48" w:rsidRDefault="00AF6904" w:rsidP="00AF6904">
                        <w:pPr>
                          <w:spacing w:after="0" w:line="240" w:lineRule="auto"/>
                          <w:jc w:val="both"/>
                          <w:rPr>
                            <w:rFonts w:ascii="Times New Roman" w:eastAsia="Times New Roman" w:hAnsi="Times New Roman" w:cs="Times New Roman"/>
                            <w:b/>
                            <w:color w:val="000000"/>
                            <w:sz w:val="24"/>
                            <w:szCs w:val="24"/>
                            <w:lang w:eastAsia="hr-HR"/>
                          </w:rPr>
                        </w:pPr>
                      </w:p>
                    </w:tc>
                  </w:tr>
                </w:tbl>
                <w:p w:rsidR="00AF6904" w:rsidRPr="00433E48" w:rsidRDefault="00AF6904" w:rsidP="002F037E">
                  <w:pPr>
                    <w:spacing w:after="0" w:line="240" w:lineRule="auto"/>
                    <w:ind w:right="-142"/>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tbl>
                  <w:tblPr>
                    <w:tblW w:w="9631" w:type="dxa"/>
                    <w:tblLook w:val="04A0" w:firstRow="1" w:lastRow="0" w:firstColumn="1" w:lastColumn="0" w:noHBand="0" w:noVBand="1"/>
                  </w:tblPr>
                  <w:tblGrid>
                    <w:gridCol w:w="1418"/>
                    <w:gridCol w:w="4900"/>
                    <w:gridCol w:w="3313"/>
                  </w:tblGrid>
                  <w:tr w:rsidR="00AF6904" w:rsidRPr="00433E48" w:rsidTr="00D94AFA">
                    <w:trPr>
                      <w:trHeight w:val="630"/>
                    </w:trPr>
                    <w:tc>
                      <w:tcPr>
                        <w:tcW w:w="9631" w:type="dxa"/>
                        <w:gridSpan w:val="3"/>
                        <w:tcBorders>
                          <w:top w:val="nil"/>
                          <w:left w:val="nil"/>
                          <w:bottom w:val="nil"/>
                          <w:right w:val="nil"/>
                        </w:tcBorders>
                        <w:shd w:val="clear" w:color="auto" w:fill="auto"/>
                        <w:noWrap/>
                        <w:vAlign w:val="center"/>
                        <w:hideMark/>
                      </w:tcPr>
                      <w:p w:rsidR="00AF6904" w:rsidRPr="00433E48" w:rsidRDefault="00AF6904" w:rsidP="00AF6904">
                        <w:pPr>
                          <w:spacing w:after="0"/>
                          <w:rPr>
                            <w:rFonts w:ascii="Times New Roman" w:hAnsi="Times New Roman" w:cs="Times New Roman"/>
                            <w:sz w:val="24"/>
                            <w:szCs w:val="24"/>
                          </w:rPr>
                        </w:pPr>
                      </w:p>
                      <w:p w:rsidR="00AF6904" w:rsidRPr="00433E48" w:rsidRDefault="00AF6904" w:rsidP="00AF6904">
                        <w:pPr>
                          <w:spacing w:after="0"/>
                          <w:rPr>
                            <w:rFonts w:ascii="Times New Roman" w:eastAsia="Times New Roman" w:hAnsi="Times New Roman" w:cs="Times New Roman"/>
                            <w:bCs/>
                            <w:i/>
                            <w:color w:val="000000"/>
                            <w:sz w:val="24"/>
                            <w:szCs w:val="24"/>
                            <w:lang w:eastAsia="hr-HR"/>
                          </w:rPr>
                        </w:pPr>
                        <w:r w:rsidRPr="00433E48">
                          <w:rPr>
                            <w:rFonts w:ascii="Times New Roman" w:hAnsi="Times New Roman" w:cs="Times New Roman"/>
                            <w:sz w:val="24"/>
                            <w:szCs w:val="24"/>
                          </w:rPr>
                          <w:t xml:space="preserve"> </w:t>
                        </w:r>
                      </w:p>
                      <w:p w:rsidR="00AF6904" w:rsidRPr="00433E48" w:rsidRDefault="00AF6904" w:rsidP="00AF6904">
                        <w:pPr>
                          <w:spacing w:after="0" w:line="240" w:lineRule="auto"/>
                          <w:rPr>
                            <w:rFonts w:ascii="Times New Roman" w:eastAsia="Times New Roman" w:hAnsi="Times New Roman" w:cs="Times New Roman"/>
                            <w:b/>
                            <w:bCs/>
                            <w:color w:val="000000"/>
                            <w:sz w:val="24"/>
                            <w:szCs w:val="24"/>
                            <w:lang w:eastAsia="hr-HR"/>
                          </w:rPr>
                        </w:pPr>
                      </w:p>
                      <w:p w:rsidR="00AF6904" w:rsidRPr="00433E48" w:rsidRDefault="00AF6904" w:rsidP="00AF6904">
                        <w:pPr>
                          <w:spacing w:after="0" w:line="240" w:lineRule="auto"/>
                          <w:rPr>
                            <w:rFonts w:ascii="Times New Roman" w:eastAsia="Times New Roman" w:hAnsi="Times New Roman" w:cs="Times New Roman"/>
                            <w:b/>
                            <w:bCs/>
                            <w:color w:val="000000"/>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tc>
                  </w:tr>
                  <w:tr w:rsidR="00AF6904" w:rsidRPr="00433E48" w:rsidTr="00D94AFA">
                    <w:trPr>
                      <w:trHeight w:val="330"/>
                    </w:trPr>
                    <w:tc>
                      <w:tcPr>
                        <w:tcW w:w="1418" w:type="dxa"/>
                        <w:tcBorders>
                          <w:top w:val="nil"/>
                          <w:left w:val="nil"/>
                          <w:right w:val="nil"/>
                        </w:tcBorders>
                        <w:shd w:val="clear" w:color="auto" w:fill="auto"/>
                        <w:noWrap/>
                        <w:vAlign w:val="center"/>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tcBorders>
                          <w:top w:val="nil"/>
                          <w:left w:val="nil"/>
                          <w:right w:val="nil"/>
                        </w:tcBorders>
                        <w:shd w:val="clear" w:color="auto" w:fill="auto"/>
                        <w:noWrap/>
                        <w:vAlign w:val="center"/>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313" w:type="dxa"/>
                        <w:tcBorders>
                          <w:top w:val="nil"/>
                          <w:left w:val="nil"/>
                          <w:right w:val="nil"/>
                        </w:tcBorders>
                        <w:shd w:val="clear" w:color="auto" w:fill="auto"/>
                        <w:noWrap/>
                        <w:vAlign w:val="bottom"/>
                        <w:hideMark/>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D94AFA">
                    <w:trPr>
                      <w:trHeight w:val="630"/>
                    </w:trPr>
                    <w:tc>
                      <w:tcPr>
                        <w:tcW w:w="1418"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313" w:type="dxa"/>
                        <w:shd w:val="clear" w:color="auto" w:fill="auto"/>
                        <w:vAlign w:val="center"/>
                      </w:tcPr>
                      <w:p w:rsidR="00AF6904" w:rsidRPr="00433E48"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433E48" w:rsidTr="00D94AFA">
                    <w:trPr>
                      <w:trHeight w:val="630"/>
                    </w:trPr>
                    <w:tc>
                      <w:tcPr>
                        <w:tcW w:w="1418" w:type="dxa"/>
                        <w:shd w:val="clear" w:color="auto" w:fill="auto"/>
                        <w:vAlign w:val="center"/>
                      </w:tcPr>
                      <w:p w:rsidR="00AF6904" w:rsidRPr="00433E48" w:rsidRDefault="00AF6904" w:rsidP="00AF6904">
                        <w:pPr>
                          <w:spacing w:line="240" w:lineRule="auto"/>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line="240" w:lineRule="auto"/>
                          <w:rPr>
                            <w:rFonts w:ascii="Times New Roman" w:eastAsia="Times New Roman" w:hAnsi="Times New Roman" w:cs="Times New Roman"/>
                            <w:color w:val="000000"/>
                            <w:sz w:val="24"/>
                            <w:szCs w:val="24"/>
                            <w:lang w:eastAsia="hr-HR"/>
                          </w:rPr>
                        </w:pPr>
                      </w:p>
                    </w:tc>
                    <w:tc>
                      <w:tcPr>
                        <w:tcW w:w="3313" w:type="dxa"/>
                        <w:shd w:val="clear" w:color="auto" w:fill="auto"/>
                        <w:vAlign w:val="center"/>
                      </w:tcPr>
                      <w:p w:rsidR="00AF6904" w:rsidRPr="00433E48" w:rsidRDefault="00AF6904" w:rsidP="00AF6904">
                        <w:pPr>
                          <w:spacing w:line="240" w:lineRule="auto"/>
                          <w:jc w:val="both"/>
                          <w:rPr>
                            <w:rFonts w:ascii="Times New Roman" w:eastAsia="Times New Roman" w:hAnsi="Times New Roman" w:cs="Times New Roman"/>
                            <w:color w:val="000000"/>
                            <w:sz w:val="24"/>
                            <w:szCs w:val="24"/>
                            <w:lang w:eastAsia="hr-HR"/>
                          </w:rPr>
                        </w:pPr>
                      </w:p>
                    </w:tc>
                  </w:tr>
                  <w:tr w:rsidR="00AF6904" w:rsidRPr="00433E48" w:rsidTr="00D94AFA">
                    <w:trPr>
                      <w:trHeight w:val="630"/>
                    </w:trPr>
                    <w:tc>
                      <w:tcPr>
                        <w:tcW w:w="1418" w:type="dxa"/>
                        <w:shd w:val="clear" w:color="auto" w:fill="auto"/>
                        <w:vAlign w:val="center"/>
                      </w:tcPr>
                      <w:p w:rsidR="00AF6904" w:rsidRPr="00433E48" w:rsidRDefault="00AF6904" w:rsidP="00AF6904">
                        <w:pPr>
                          <w:spacing w:line="240" w:lineRule="auto"/>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433E48" w:rsidRDefault="00AF6904" w:rsidP="00AF6904">
                        <w:pPr>
                          <w:spacing w:line="240" w:lineRule="auto"/>
                          <w:rPr>
                            <w:rFonts w:ascii="Times New Roman" w:eastAsia="Times New Roman" w:hAnsi="Times New Roman" w:cs="Times New Roman"/>
                            <w:color w:val="000000"/>
                            <w:sz w:val="24"/>
                            <w:szCs w:val="24"/>
                            <w:lang w:eastAsia="hr-HR"/>
                          </w:rPr>
                        </w:pPr>
                      </w:p>
                    </w:tc>
                    <w:tc>
                      <w:tcPr>
                        <w:tcW w:w="3313" w:type="dxa"/>
                        <w:shd w:val="clear" w:color="auto" w:fill="auto"/>
                        <w:vAlign w:val="center"/>
                      </w:tcPr>
                      <w:p w:rsidR="00AF6904" w:rsidRPr="00433E48" w:rsidRDefault="00AF6904" w:rsidP="00AF6904">
                        <w:pPr>
                          <w:spacing w:line="240" w:lineRule="auto"/>
                          <w:jc w:val="both"/>
                          <w:rPr>
                            <w:rFonts w:ascii="Times New Roman" w:eastAsia="Times New Roman" w:hAnsi="Times New Roman" w:cs="Times New Roman"/>
                            <w:color w:val="000000"/>
                            <w:sz w:val="24"/>
                            <w:szCs w:val="24"/>
                            <w:lang w:eastAsia="hr-HR"/>
                          </w:rPr>
                        </w:pPr>
                      </w:p>
                    </w:tc>
                  </w:tr>
                </w:tbl>
                <w:p w:rsidR="00AF6904" w:rsidRPr="00433E48" w:rsidRDefault="00AF6904" w:rsidP="00AF6904">
                  <w:pPr>
                    <w:spacing w:after="0" w:line="240" w:lineRule="auto"/>
                    <w:jc w:val="both"/>
                    <w:rPr>
                      <w:rFonts w:ascii="Times New Roman" w:hAnsi="Times New Roman" w:cs="Times New Roman"/>
                      <w:b/>
                      <w:sz w:val="24"/>
                      <w:szCs w:val="24"/>
                    </w:rPr>
                  </w:pPr>
                </w:p>
                <w:p w:rsidR="00AF6904" w:rsidRPr="00433E48" w:rsidRDefault="00AF6904" w:rsidP="00AF6904">
                  <w:pPr>
                    <w:spacing w:after="0" w:line="240" w:lineRule="auto"/>
                    <w:jc w:val="both"/>
                    <w:rPr>
                      <w:rFonts w:ascii="Times New Roman" w:hAnsi="Times New Roman" w:cs="Times New Roman"/>
                      <w:b/>
                      <w:sz w:val="24"/>
                      <w:szCs w:val="24"/>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tc>
            </w:tr>
          </w:tbl>
          <w:p w:rsidR="00AF6904" w:rsidRPr="00433E48" w:rsidRDefault="00AF6904" w:rsidP="00AF6904">
            <w:pPr>
              <w:spacing w:after="0" w:line="240" w:lineRule="auto"/>
              <w:jc w:val="both"/>
              <w:rPr>
                <w:rFonts w:ascii="Times New Roman" w:hAnsi="Times New Roman" w:cs="Times New Roman"/>
                <w:sz w:val="24"/>
                <w:szCs w:val="24"/>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left="142" w:right="-142"/>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ind w:right="-142"/>
              <w:jc w:val="both"/>
              <w:rPr>
                <w:rFonts w:ascii="Times New Roman" w:eastAsia="Times New Roman" w:hAnsi="Times New Roman" w:cs="Times New Roman"/>
                <w:color w:val="FF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433E48"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tc>
      </w:tr>
    </w:tbl>
    <w:p w:rsidR="00AA1D0D" w:rsidRDefault="00AA1D0D"/>
    <w:sectPr w:rsidR="00AA1D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AB" w:rsidRDefault="002374AB" w:rsidP="00053E7C">
      <w:pPr>
        <w:spacing w:after="0" w:line="240" w:lineRule="auto"/>
      </w:pPr>
      <w:r>
        <w:separator/>
      </w:r>
    </w:p>
  </w:endnote>
  <w:endnote w:type="continuationSeparator" w:id="0">
    <w:p w:rsidR="002374AB" w:rsidRDefault="002374AB" w:rsidP="0005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FA" w:rsidRDefault="00D94AF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5284"/>
      <w:docPartObj>
        <w:docPartGallery w:val="Page Numbers (Bottom of Page)"/>
        <w:docPartUnique/>
      </w:docPartObj>
    </w:sdtPr>
    <w:sdtEndPr/>
    <w:sdtContent>
      <w:p w:rsidR="00D94AFA" w:rsidRDefault="00D94AFA">
        <w:pPr>
          <w:pStyle w:val="Podnoje"/>
        </w:pPr>
        <w:r>
          <w:fldChar w:fldCharType="begin"/>
        </w:r>
        <w:r>
          <w:instrText>PAGE   \* MERGEFORMAT</w:instrText>
        </w:r>
        <w:r>
          <w:fldChar w:fldCharType="separate"/>
        </w:r>
        <w:r w:rsidR="00B11573">
          <w:rPr>
            <w:noProof/>
          </w:rPr>
          <w:t>10</w:t>
        </w:r>
        <w:r>
          <w:fldChar w:fldCharType="end"/>
        </w:r>
      </w:p>
    </w:sdtContent>
  </w:sdt>
  <w:p w:rsidR="00D94AFA" w:rsidRDefault="00D94AF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FA" w:rsidRDefault="00D94AF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AB" w:rsidRDefault="002374AB" w:rsidP="00053E7C">
      <w:pPr>
        <w:spacing w:after="0" w:line="240" w:lineRule="auto"/>
      </w:pPr>
      <w:r>
        <w:separator/>
      </w:r>
    </w:p>
  </w:footnote>
  <w:footnote w:type="continuationSeparator" w:id="0">
    <w:p w:rsidR="002374AB" w:rsidRDefault="002374AB" w:rsidP="00053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FA" w:rsidRDefault="00D94AF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FA" w:rsidRDefault="00D94AF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FA" w:rsidRDefault="00D94AF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283"/>
    <w:multiLevelType w:val="hybridMultilevel"/>
    <w:tmpl w:val="FC284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2113BB"/>
    <w:multiLevelType w:val="hybridMultilevel"/>
    <w:tmpl w:val="0108DDF4"/>
    <w:lvl w:ilvl="0" w:tplc="78945EB6">
      <w:start w:val="3"/>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3A42D21"/>
    <w:multiLevelType w:val="hybridMultilevel"/>
    <w:tmpl w:val="107EFA4E"/>
    <w:lvl w:ilvl="0" w:tplc="650877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8275280"/>
    <w:multiLevelType w:val="hybridMultilevel"/>
    <w:tmpl w:val="67D4BB06"/>
    <w:lvl w:ilvl="0" w:tplc="0D28332C">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B5076DD"/>
    <w:multiLevelType w:val="hybridMultilevel"/>
    <w:tmpl w:val="4270463A"/>
    <w:lvl w:ilvl="0" w:tplc="199CF838">
      <w:start w:val="9"/>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22EE496F"/>
    <w:multiLevelType w:val="hybridMultilevel"/>
    <w:tmpl w:val="7E2A9910"/>
    <w:lvl w:ilvl="0" w:tplc="D696E83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506237C"/>
    <w:multiLevelType w:val="hybridMultilevel"/>
    <w:tmpl w:val="31A2762C"/>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25FB3CDC"/>
    <w:multiLevelType w:val="hybridMultilevel"/>
    <w:tmpl w:val="183E64EA"/>
    <w:lvl w:ilvl="0" w:tplc="91DC43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C4B61C8"/>
    <w:multiLevelType w:val="hybridMultilevel"/>
    <w:tmpl w:val="537668B6"/>
    <w:lvl w:ilvl="0" w:tplc="8BFCAEF6">
      <w:start w:val="1"/>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0F26E9"/>
    <w:multiLevelType w:val="hybridMultilevel"/>
    <w:tmpl w:val="91AE45CE"/>
    <w:lvl w:ilvl="0" w:tplc="2E4C82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4E6F94"/>
    <w:multiLevelType w:val="hybridMultilevel"/>
    <w:tmpl w:val="76283B8A"/>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BA44B31"/>
    <w:multiLevelType w:val="hybridMultilevel"/>
    <w:tmpl w:val="7F9AD5F4"/>
    <w:lvl w:ilvl="0" w:tplc="163E8D7E">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BDA4EF9"/>
    <w:multiLevelType w:val="hybridMultilevel"/>
    <w:tmpl w:val="4B067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E2336A"/>
    <w:multiLevelType w:val="hybridMultilevel"/>
    <w:tmpl w:val="26201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1982F0B"/>
    <w:multiLevelType w:val="hybridMultilevel"/>
    <w:tmpl w:val="E8F80C62"/>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nsid w:val="41A81BFB"/>
    <w:multiLevelType w:val="hybridMultilevel"/>
    <w:tmpl w:val="71622360"/>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1C573B6"/>
    <w:multiLevelType w:val="hybridMultilevel"/>
    <w:tmpl w:val="BA921C1E"/>
    <w:lvl w:ilvl="0" w:tplc="4B7C3D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7BF0AD3"/>
    <w:multiLevelType w:val="hybridMultilevel"/>
    <w:tmpl w:val="E00A827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581B4C51"/>
    <w:multiLevelType w:val="hybridMultilevel"/>
    <w:tmpl w:val="F9664DF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DB6C3C"/>
    <w:multiLevelType w:val="hybridMultilevel"/>
    <w:tmpl w:val="E60036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6441680A"/>
    <w:multiLevelType w:val="hybridMultilevel"/>
    <w:tmpl w:val="D744DA1C"/>
    <w:lvl w:ilvl="0" w:tplc="89F2A55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D17DA2"/>
    <w:multiLevelType w:val="hybridMultilevel"/>
    <w:tmpl w:val="29B69D14"/>
    <w:lvl w:ilvl="0" w:tplc="2C4E344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FD53E8"/>
    <w:multiLevelType w:val="multilevel"/>
    <w:tmpl w:val="2FB0CDFC"/>
    <w:lvl w:ilvl="0">
      <w:start w:val="3"/>
      <w:numFmt w:val="decimal"/>
      <w:lvlText w:val="%1."/>
      <w:lvlJc w:val="left"/>
      <w:pPr>
        <w:ind w:left="720" w:hanging="720"/>
      </w:pPr>
    </w:lvl>
    <w:lvl w:ilvl="1">
      <w:start w:val="5"/>
      <w:numFmt w:val="decimal"/>
      <w:lvlText w:val="%1.%2."/>
      <w:lvlJc w:val="left"/>
      <w:pPr>
        <w:ind w:left="1435" w:hanging="720"/>
      </w:pPr>
    </w:lvl>
    <w:lvl w:ilvl="2">
      <w:start w:val="1"/>
      <w:numFmt w:val="decimal"/>
      <w:lvlText w:val="%1.%2.%3."/>
      <w:lvlJc w:val="left"/>
      <w:pPr>
        <w:ind w:left="2150" w:hanging="720"/>
      </w:pPr>
    </w:lvl>
    <w:lvl w:ilvl="3">
      <w:start w:val="1"/>
      <w:numFmt w:val="decimal"/>
      <w:lvlText w:val="%1.%2.%3.%4."/>
      <w:lvlJc w:val="left"/>
      <w:pPr>
        <w:ind w:left="2865" w:hanging="720"/>
      </w:pPr>
    </w:lvl>
    <w:lvl w:ilvl="4">
      <w:start w:val="1"/>
      <w:numFmt w:val="decimal"/>
      <w:lvlText w:val="%1.%2.%3.%4.%5."/>
      <w:lvlJc w:val="left"/>
      <w:pPr>
        <w:ind w:left="3940" w:hanging="1080"/>
      </w:pPr>
    </w:lvl>
    <w:lvl w:ilvl="5">
      <w:start w:val="1"/>
      <w:numFmt w:val="decimal"/>
      <w:lvlText w:val="%1.%2.%3.%4.%5.%6."/>
      <w:lvlJc w:val="left"/>
      <w:pPr>
        <w:ind w:left="4655" w:hanging="1080"/>
      </w:pPr>
    </w:lvl>
    <w:lvl w:ilvl="6">
      <w:start w:val="1"/>
      <w:numFmt w:val="decimal"/>
      <w:lvlText w:val="%1.%2.%3.%4.%5.%6.%7."/>
      <w:lvlJc w:val="left"/>
      <w:pPr>
        <w:ind w:left="5730" w:hanging="1440"/>
      </w:pPr>
    </w:lvl>
    <w:lvl w:ilvl="7">
      <w:start w:val="1"/>
      <w:numFmt w:val="decimal"/>
      <w:lvlText w:val="%1.%2.%3.%4.%5.%6.%7.%8."/>
      <w:lvlJc w:val="left"/>
      <w:pPr>
        <w:ind w:left="6445" w:hanging="1440"/>
      </w:pPr>
    </w:lvl>
    <w:lvl w:ilvl="8">
      <w:start w:val="1"/>
      <w:numFmt w:val="decimal"/>
      <w:lvlText w:val="%1.%2.%3.%4.%5.%6.%7.%8.%9."/>
      <w:lvlJc w:val="left"/>
      <w:pPr>
        <w:ind w:left="7520" w:hanging="1800"/>
      </w:pPr>
    </w:lvl>
  </w:abstractNum>
  <w:abstractNum w:abstractNumId="23">
    <w:nsid w:val="6FE869B1"/>
    <w:multiLevelType w:val="hybridMultilevel"/>
    <w:tmpl w:val="486A6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D493D5E"/>
    <w:multiLevelType w:val="hybridMultilevel"/>
    <w:tmpl w:val="7326D72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DAA3D19"/>
    <w:multiLevelType w:val="hybridMultilevel"/>
    <w:tmpl w:val="D46262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E141DA4"/>
    <w:multiLevelType w:val="hybridMultilevel"/>
    <w:tmpl w:val="9F5CF404"/>
    <w:lvl w:ilvl="0" w:tplc="BED4729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
  </w:num>
  <w:num w:numId="4">
    <w:abstractNumId w:val="23"/>
  </w:num>
  <w:num w:numId="5">
    <w:abstractNumId w:val="7"/>
  </w:num>
  <w:num w:numId="6">
    <w:abstractNumId w:val="4"/>
  </w:num>
  <w:num w:numId="7">
    <w:abstractNumId w:val="10"/>
  </w:num>
  <w:num w:numId="8">
    <w:abstractNumId w:val="15"/>
  </w:num>
  <w:num w:numId="9">
    <w:abstractNumId w:val="20"/>
  </w:num>
  <w:num w:numId="10">
    <w:abstractNumId w:val="2"/>
  </w:num>
  <w:num w:numId="11">
    <w:abstractNumId w:val="26"/>
  </w:num>
  <w:num w:numId="12">
    <w:abstractNumId w:val="1"/>
  </w:num>
  <w:num w:numId="13">
    <w:abstractNumId w:val="12"/>
  </w:num>
  <w:num w:numId="14">
    <w:abstractNumId w:val="19"/>
  </w:num>
  <w:num w:numId="15">
    <w:abstractNumId w:val="16"/>
  </w:num>
  <w:num w:numId="16">
    <w:abstractNumId w:val="5"/>
  </w:num>
  <w:num w:numId="17">
    <w:abstractNumId w:val="11"/>
  </w:num>
  <w:num w:numId="18">
    <w:abstractNumId w:val="24"/>
  </w:num>
  <w:num w:numId="19">
    <w:abstractNumId w:val="17"/>
  </w:num>
  <w:num w:numId="20">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25"/>
  </w:num>
  <w:num w:numId="24">
    <w:abstractNumId w:val="6"/>
  </w:num>
  <w:num w:numId="25">
    <w:abstractNumId w:val="14"/>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04"/>
    <w:rsid w:val="00002221"/>
    <w:rsid w:val="000028FF"/>
    <w:rsid w:val="00002B7D"/>
    <w:rsid w:val="000071F4"/>
    <w:rsid w:val="00010F95"/>
    <w:rsid w:val="00011A06"/>
    <w:rsid w:val="00013C4B"/>
    <w:rsid w:val="00015365"/>
    <w:rsid w:val="00017A2D"/>
    <w:rsid w:val="00017BA5"/>
    <w:rsid w:val="00032356"/>
    <w:rsid w:val="00036166"/>
    <w:rsid w:val="00037F85"/>
    <w:rsid w:val="00042FB7"/>
    <w:rsid w:val="000434E0"/>
    <w:rsid w:val="000445A5"/>
    <w:rsid w:val="00051BF9"/>
    <w:rsid w:val="00053E7C"/>
    <w:rsid w:val="000560D4"/>
    <w:rsid w:val="00056E05"/>
    <w:rsid w:val="00060E1F"/>
    <w:rsid w:val="000630C8"/>
    <w:rsid w:val="00067EF8"/>
    <w:rsid w:val="00073411"/>
    <w:rsid w:val="00086FAD"/>
    <w:rsid w:val="00092BF4"/>
    <w:rsid w:val="0009457B"/>
    <w:rsid w:val="000946A1"/>
    <w:rsid w:val="00096A8E"/>
    <w:rsid w:val="000972E2"/>
    <w:rsid w:val="000A01F4"/>
    <w:rsid w:val="000A0271"/>
    <w:rsid w:val="000A6995"/>
    <w:rsid w:val="000A776E"/>
    <w:rsid w:val="000B0643"/>
    <w:rsid w:val="000B11A4"/>
    <w:rsid w:val="000B1E6B"/>
    <w:rsid w:val="000B3D4C"/>
    <w:rsid w:val="000C0DF9"/>
    <w:rsid w:val="000C296F"/>
    <w:rsid w:val="000D0834"/>
    <w:rsid w:val="000D5140"/>
    <w:rsid w:val="000E1020"/>
    <w:rsid w:val="000E14BC"/>
    <w:rsid w:val="000E422A"/>
    <w:rsid w:val="000E5D0A"/>
    <w:rsid w:val="000F0D38"/>
    <w:rsid w:val="000F185D"/>
    <w:rsid w:val="000F2780"/>
    <w:rsid w:val="000F304E"/>
    <w:rsid w:val="000F48F4"/>
    <w:rsid w:val="000F60FB"/>
    <w:rsid w:val="000F6165"/>
    <w:rsid w:val="000F7FAF"/>
    <w:rsid w:val="00105805"/>
    <w:rsid w:val="00117D08"/>
    <w:rsid w:val="00124E74"/>
    <w:rsid w:val="00125A93"/>
    <w:rsid w:val="00125AB1"/>
    <w:rsid w:val="00126652"/>
    <w:rsid w:val="00133EE4"/>
    <w:rsid w:val="00135533"/>
    <w:rsid w:val="00137624"/>
    <w:rsid w:val="00140410"/>
    <w:rsid w:val="00141B18"/>
    <w:rsid w:val="00144721"/>
    <w:rsid w:val="00150F21"/>
    <w:rsid w:val="00151E8D"/>
    <w:rsid w:val="00153840"/>
    <w:rsid w:val="001559CC"/>
    <w:rsid w:val="0015604F"/>
    <w:rsid w:val="0015704D"/>
    <w:rsid w:val="00162E70"/>
    <w:rsid w:val="00162EF9"/>
    <w:rsid w:val="00162F41"/>
    <w:rsid w:val="00165D95"/>
    <w:rsid w:val="00173EFC"/>
    <w:rsid w:val="00181A7B"/>
    <w:rsid w:val="00181B33"/>
    <w:rsid w:val="00184484"/>
    <w:rsid w:val="00186741"/>
    <w:rsid w:val="00186AD3"/>
    <w:rsid w:val="001906A6"/>
    <w:rsid w:val="00194915"/>
    <w:rsid w:val="001A3A4E"/>
    <w:rsid w:val="001A3FC2"/>
    <w:rsid w:val="001A5249"/>
    <w:rsid w:val="001B1B03"/>
    <w:rsid w:val="001B473A"/>
    <w:rsid w:val="001B4BBC"/>
    <w:rsid w:val="001D3B48"/>
    <w:rsid w:val="001D3C55"/>
    <w:rsid w:val="001D4547"/>
    <w:rsid w:val="001E4FDF"/>
    <w:rsid w:val="001E641B"/>
    <w:rsid w:val="001F08E4"/>
    <w:rsid w:val="001F0902"/>
    <w:rsid w:val="001F0F1A"/>
    <w:rsid w:val="002004E4"/>
    <w:rsid w:val="002017A1"/>
    <w:rsid w:val="00203D61"/>
    <w:rsid w:val="002069FC"/>
    <w:rsid w:val="00207A2D"/>
    <w:rsid w:val="00213134"/>
    <w:rsid w:val="00215D30"/>
    <w:rsid w:val="00217901"/>
    <w:rsid w:val="00217F8D"/>
    <w:rsid w:val="0022234D"/>
    <w:rsid w:val="00224672"/>
    <w:rsid w:val="00225421"/>
    <w:rsid w:val="00231CFA"/>
    <w:rsid w:val="00232ECB"/>
    <w:rsid w:val="00233A50"/>
    <w:rsid w:val="00236D33"/>
    <w:rsid w:val="002372F5"/>
    <w:rsid w:val="002374AB"/>
    <w:rsid w:val="00240837"/>
    <w:rsid w:val="00240B1E"/>
    <w:rsid w:val="00242502"/>
    <w:rsid w:val="00243B3C"/>
    <w:rsid w:val="00245F1B"/>
    <w:rsid w:val="002505E8"/>
    <w:rsid w:val="00250F8E"/>
    <w:rsid w:val="00252270"/>
    <w:rsid w:val="00252445"/>
    <w:rsid w:val="0025296E"/>
    <w:rsid w:val="0025338D"/>
    <w:rsid w:val="0025389C"/>
    <w:rsid w:val="0025482B"/>
    <w:rsid w:val="00255543"/>
    <w:rsid w:val="00257349"/>
    <w:rsid w:val="0026127D"/>
    <w:rsid w:val="00271B53"/>
    <w:rsid w:val="00274501"/>
    <w:rsid w:val="00276455"/>
    <w:rsid w:val="00276470"/>
    <w:rsid w:val="002778C9"/>
    <w:rsid w:val="00277EA7"/>
    <w:rsid w:val="002816A9"/>
    <w:rsid w:val="00281A2F"/>
    <w:rsid w:val="00282482"/>
    <w:rsid w:val="00285BEF"/>
    <w:rsid w:val="002860A3"/>
    <w:rsid w:val="00286DD7"/>
    <w:rsid w:val="00290212"/>
    <w:rsid w:val="002924FE"/>
    <w:rsid w:val="00293026"/>
    <w:rsid w:val="00297918"/>
    <w:rsid w:val="00297F18"/>
    <w:rsid w:val="002A3AF2"/>
    <w:rsid w:val="002A46A6"/>
    <w:rsid w:val="002A6E80"/>
    <w:rsid w:val="002B145C"/>
    <w:rsid w:val="002B21BB"/>
    <w:rsid w:val="002B4C40"/>
    <w:rsid w:val="002C4392"/>
    <w:rsid w:val="002C7C46"/>
    <w:rsid w:val="002D132A"/>
    <w:rsid w:val="002D3BB4"/>
    <w:rsid w:val="002D3F3E"/>
    <w:rsid w:val="002D45A2"/>
    <w:rsid w:val="002D4D87"/>
    <w:rsid w:val="002D78C8"/>
    <w:rsid w:val="002D7B30"/>
    <w:rsid w:val="002E1881"/>
    <w:rsid w:val="002F037E"/>
    <w:rsid w:val="002F3CF7"/>
    <w:rsid w:val="002F7686"/>
    <w:rsid w:val="0031208C"/>
    <w:rsid w:val="00317AA0"/>
    <w:rsid w:val="00322F48"/>
    <w:rsid w:val="00333F00"/>
    <w:rsid w:val="00337D37"/>
    <w:rsid w:val="00337F73"/>
    <w:rsid w:val="0034041A"/>
    <w:rsid w:val="00341C77"/>
    <w:rsid w:val="003424C2"/>
    <w:rsid w:val="0034382D"/>
    <w:rsid w:val="003440F4"/>
    <w:rsid w:val="00345EF0"/>
    <w:rsid w:val="00346198"/>
    <w:rsid w:val="003467F8"/>
    <w:rsid w:val="003526ED"/>
    <w:rsid w:val="00353327"/>
    <w:rsid w:val="00355989"/>
    <w:rsid w:val="00355ACB"/>
    <w:rsid w:val="00355EDF"/>
    <w:rsid w:val="0036059A"/>
    <w:rsid w:val="00370BEF"/>
    <w:rsid w:val="003735C9"/>
    <w:rsid w:val="00376D64"/>
    <w:rsid w:val="00381C81"/>
    <w:rsid w:val="0038402C"/>
    <w:rsid w:val="00390B55"/>
    <w:rsid w:val="00396C83"/>
    <w:rsid w:val="003A0206"/>
    <w:rsid w:val="003B320A"/>
    <w:rsid w:val="003B55C6"/>
    <w:rsid w:val="003B690B"/>
    <w:rsid w:val="003B6B8A"/>
    <w:rsid w:val="003C12AA"/>
    <w:rsid w:val="003C37D2"/>
    <w:rsid w:val="003C5C1C"/>
    <w:rsid w:val="003D0C10"/>
    <w:rsid w:val="003D1433"/>
    <w:rsid w:val="003D3A64"/>
    <w:rsid w:val="003D47C0"/>
    <w:rsid w:val="003E3E0C"/>
    <w:rsid w:val="003E6158"/>
    <w:rsid w:val="003E6D76"/>
    <w:rsid w:val="003F052B"/>
    <w:rsid w:val="003F0EB6"/>
    <w:rsid w:val="00402078"/>
    <w:rsid w:val="004022C9"/>
    <w:rsid w:val="00403FB0"/>
    <w:rsid w:val="00415C60"/>
    <w:rsid w:val="00420581"/>
    <w:rsid w:val="00424725"/>
    <w:rsid w:val="00425F0F"/>
    <w:rsid w:val="004274B5"/>
    <w:rsid w:val="00433E48"/>
    <w:rsid w:val="00441B42"/>
    <w:rsid w:val="00443A1B"/>
    <w:rsid w:val="00444DBD"/>
    <w:rsid w:val="004507F5"/>
    <w:rsid w:val="00453FFE"/>
    <w:rsid w:val="004552EA"/>
    <w:rsid w:val="00456B68"/>
    <w:rsid w:val="004618F0"/>
    <w:rsid w:val="00461DD1"/>
    <w:rsid w:val="004702C3"/>
    <w:rsid w:val="00480AF9"/>
    <w:rsid w:val="00480C03"/>
    <w:rsid w:val="00480EE5"/>
    <w:rsid w:val="00482EAC"/>
    <w:rsid w:val="0048459E"/>
    <w:rsid w:val="00487409"/>
    <w:rsid w:val="00491522"/>
    <w:rsid w:val="004A5E2A"/>
    <w:rsid w:val="004A620E"/>
    <w:rsid w:val="004A7245"/>
    <w:rsid w:val="004C054E"/>
    <w:rsid w:val="004C10CA"/>
    <w:rsid w:val="004C6517"/>
    <w:rsid w:val="004D433B"/>
    <w:rsid w:val="004D5041"/>
    <w:rsid w:val="004D5862"/>
    <w:rsid w:val="004D7063"/>
    <w:rsid w:val="004E1129"/>
    <w:rsid w:val="004E2ED0"/>
    <w:rsid w:val="004E4649"/>
    <w:rsid w:val="004E79B4"/>
    <w:rsid w:val="004F00CC"/>
    <w:rsid w:val="004F053E"/>
    <w:rsid w:val="004F0C9B"/>
    <w:rsid w:val="004F334E"/>
    <w:rsid w:val="00500932"/>
    <w:rsid w:val="005104E1"/>
    <w:rsid w:val="00510F05"/>
    <w:rsid w:val="00514D95"/>
    <w:rsid w:val="00521860"/>
    <w:rsid w:val="00521C37"/>
    <w:rsid w:val="00523296"/>
    <w:rsid w:val="005258CF"/>
    <w:rsid w:val="00532BEE"/>
    <w:rsid w:val="00536D78"/>
    <w:rsid w:val="00540097"/>
    <w:rsid w:val="00541055"/>
    <w:rsid w:val="00541720"/>
    <w:rsid w:val="00544EA4"/>
    <w:rsid w:val="00547856"/>
    <w:rsid w:val="005560D2"/>
    <w:rsid w:val="0056166E"/>
    <w:rsid w:val="00566538"/>
    <w:rsid w:val="00572386"/>
    <w:rsid w:val="00573D3A"/>
    <w:rsid w:val="00576B58"/>
    <w:rsid w:val="0057732D"/>
    <w:rsid w:val="005773C9"/>
    <w:rsid w:val="00581DA4"/>
    <w:rsid w:val="00592D66"/>
    <w:rsid w:val="0059460D"/>
    <w:rsid w:val="00594EAD"/>
    <w:rsid w:val="00595DD8"/>
    <w:rsid w:val="00596926"/>
    <w:rsid w:val="005A0B7C"/>
    <w:rsid w:val="005A3A3D"/>
    <w:rsid w:val="005A4E54"/>
    <w:rsid w:val="005B2FFC"/>
    <w:rsid w:val="005B6388"/>
    <w:rsid w:val="005B669C"/>
    <w:rsid w:val="005B6B5A"/>
    <w:rsid w:val="005C04B6"/>
    <w:rsid w:val="005C1A66"/>
    <w:rsid w:val="005C58F3"/>
    <w:rsid w:val="005C58FF"/>
    <w:rsid w:val="005D4CE0"/>
    <w:rsid w:val="005E3125"/>
    <w:rsid w:val="005E4E76"/>
    <w:rsid w:val="005E5F80"/>
    <w:rsid w:val="005F1E44"/>
    <w:rsid w:val="005F7787"/>
    <w:rsid w:val="00600E9F"/>
    <w:rsid w:val="006026D9"/>
    <w:rsid w:val="00604420"/>
    <w:rsid w:val="006105A7"/>
    <w:rsid w:val="006131C9"/>
    <w:rsid w:val="00614C81"/>
    <w:rsid w:val="0062061A"/>
    <w:rsid w:val="006222E7"/>
    <w:rsid w:val="00624300"/>
    <w:rsid w:val="006335ED"/>
    <w:rsid w:val="00634414"/>
    <w:rsid w:val="006356FB"/>
    <w:rsid w:val="0063628F"/>
    <w:rsid w:val="006434E8"/>
    <w:rsid w:val="006453FB"/>
    <w:rsid w:val="00647DBA"/>
    <w:rsid w:val="00651632"/>
    <w:rsid w:val="0066066D"/>
    <w:rsid w:val="00660986"/>
    <w:rsid w:val="0066108F"/>
    <w:rsid w:val="00662C1B"/>
    <w:rsid w:val="00662DF1"/>
    <w:rsid w:val="00663132"/>
    <w:rsid w:val="00663DEA"/>
    <w:rsid w:val="0066460A"/>
    <w:rsid w:val="00665403"/>
    <w:rsid w:val="006711B3"/>
    <w:rsid w:val="006764F0"/>
    <w:rsid w:val="00680636"/>
    <w:rsid w:val="00681475"/>
    <w:rsid w:val="00682EDF"/>
    <w:rsid w:val="00683920"/>
    <w:rsid w:val="006865DB"/>
    <w:rsid w:val="00691608"/>
    <w:rsid w:val="00691CA4"/>
    <w:rsid w:val="00694981"/>
    <w:rsid w:val="00695E6D"/>
    <w:rsid w:val="006965CC"/>
    <w:rsid w:val="006979CA"/>
    <w:rsid w:val="006A3F58"/>
    <w:rsid w:val="006A4B80"/>
    <w:rsid w:val="006A70D8"/>
    <w:rsid w:val="006B0633"/>
    <w:rsid w:val="006B4179"/>
    <w:rsid w:val="006B4A65"/>
    <w:rsid w:val="006C1527"/>
    <w:rsid w:val="006C32CD"/>
    <w:rsid w:val="006C4B07"/>
    <w:rsid w:val="006C7440"/>
    <w:rsid w:val="006D01B1"/>
    <w:rsid w:val="006D1421"/>
    <w:rsid w:val="006D5485"/>
    <w:rsid w:val="006D6AB9"/>
    <w:rsid w:val="006E4A0D"/>
    <w:rsid w:val="006E4F63"/>
    <w:rsid w:val="006F6972"/>
    <w:rsid w:val="007001B6"/>
    <w:rsid w:val="00701614"/>
    <w:rsid w:val="0070389C"/>
    <w:rsid w:val="007074F3"/>
    <w:rsid w:val="00707C45"/>
    <w:rsid w:val="00712A0F"/>
    <w:rsid w:val="00714F46"/>
    <w:rsid w:val="00721441"/>
    <w:rsid w:val="00723296"/>
    <w:rsid w:val="00733141"/>
    <w:rsid w:val="007378AC"/>
    <w:rsid w:val="00741338"/>
    <w:rsid w:val="00742643"/>
    <w:rsid w:val="00760537"/>
    <w:rsid w:val="007631D1"/>
    <w:rsid w:val="00770007"/>
    <w:rsid w:val="007718E1"/>
    <w:rsid w:val="00771F45"/>
    <w:rsid w:val="00774950"/>
    <w:rsid w:val="0077615D"/>
    <w:rsid w:val="007771FE"/>
    <w:rsid w:val="00781C51"/>
    <w:rsid w:val="007833B9"/>
    <w:rsid w:val="0078674F"/>
    <w:rsid w:val="00786A0C"/>
    <w:rsid w:val="00787025"/>
    <w:rsid w:val="007952EE"/>
    <w:rsid w:val="00797EEE"/>
    <w:rsid w:val="007A0BF0"/>
    <w:rsid w:val="007A125E"/>
    <w:rsid w:val="007A49BF"/>
    <w:rsid w:val="007A56A3"/>
    <w:rsid w:val="007B4D8D"/>
    <w:rsid w:val="007C0360"/>
    <w:rsid w:val="007C0AC1"/>
    <w:rsid w:val="007C1ACF"/>
    <w:rsid w:val="007C1D89"/>
    <w:rsid w:val="007C425F"/>
    <w:rsid w:val="007C4BA2"/>
    <w:rsid w:val="007C6A57"/>
    <w:rsid w:val="007C7FD0"/>
    <w:rsid w:val="007D2650"/>
    <w:rsid w:val="007D6738"/>
    <w:rsid w:val="007E0C48"/>
    <w:rsid w:val="007E1190"/>
    <w:rsid w:val="007E51B0"/>
    <w:rsid w:val="007E75BC"/>
    <w:rsid w:val="007F1AEC"/>
    <w:rsid w:val="007F2A2E"/>
    <w:rsid w:val="007F5F3B"/>
    <w:rsid w:val="00801F76"/>
    <w:rsid w:val="00802BF4"/>
    <w:rsid w:val="00804159"/>
    <w:rsid w:val="0080446A"/>
    <w:rsid w:val="008047FD"/>
    <w:rsid w:val="00810A22"/>
    <w:rsid w:val="00811D67"/>
    <w:rsid w:val="008159CF"/>
    <w:rsid w:val="00817670"/>
    <w:rsid w:val="00822C8E"/>
    <w:rsid w:val="00824B68"/>
    <w:rsid w:val="00825AC9"/>
    <w:rsid w:val="0083117E"/>
    <w:rsid w:val="0083122D"/>
    <w:rsid w:val="00835BAC"/>
    <w:rsid w:val="00836CB7"/>
    <w:rsid w:val="00837220"/>
    <w:rsid w:val="008376DF"/>
    <w:rsid w:val="008441FB"/>
    <w:rsid w:val="00845653"/>
    <w:rsid w:val="00845B3B"/>
    <w:rsid w:val="00852791"/>
    <w:rsid w:val="008571F5"/>
    <w:rsid w:val="00862031"/>
    <w:rsid w:val="00865ED7"/>
    <w:rsid w:val="00867260"/>
    <w:rsid w:val="00873BEB"/>
    <w:rsid w:val="00877A53"/>
    <w:rsid w:val="00880FDA"/>
    <w:rsid w:val="0089426C"/>
    <w:rsid w:val="00895CA1"/>
    <w:rsid w:val="0089686D"/>
    <w:rsid w:val="008A013C"/>
    <w:rsid w:val="008A07B1"/>
    <w:rsid w:val="008A6FD5"/>
    <w:rsid w:val="008A7A77"/>
    <w:rsid w:val="008B3BC2"/>
    <w:rsid w:val="008B5E33"/>
    <w:rsid w:val="008B600E"/>
    <w:rsid w:val="008C1874"/>
    <w:rsid w:val="008C2230"/>
    <w:rsid w:val="008C69D2"/>
    <w:rsid w:val="008D2D11"/>
    <w:rsid w:val="008D341E"/>
    <w:rsid w:val="008E011C"/>
    <w:rsid w:val="008F09B1"/>
    <w:rsid w:val="008F1CD0"/>
    <w:rsid w:val="008F7615"/>
    <w:rsid w:val="00907CEA"/>
    <w:rsid w:val="009101B3"/>
    <w:rsid w:val="00913925"/>
    <w:rsid w:val="00915CD0"/>
    <w:rsid w:val="00916922"/>
    <w:rsid w:val="00916C60"/>
    <w:rsid w:val="00920157"/>
    <w:rsid w:val="00920D23"/>
    <w:rsid w:val="009211B4"/>
    <w:rsid w:val="00923CF1"/>
    <w:rsid w:val="00925045"/>
    <w:rsid w:val="009258BF"/>
    <w:rsid w:val="00927BA8"/>
    <w:rsid w:val="00930752"/>
    <w:rsid w:val="009316F5"/>
    <w:rsid w:val="00931945"/>
    <w:rsid w:val="0093624F"/>
    <w:rsid w:val="009366D9"/>
    <w:rsid w:val="00936771"/>
    <w:rsid w:val="009411B3"/>
    <w:rsid w:val="009423E6"/>
    <w:rsid w:val="00942B0F"/>
    <w:rsid w:val="00944B6D"/>
    <w:rsid w:val="00947CB4"/>
    <w:rsid w:val="0096223D"/>
    <w:rsid w:val="00962558"/>
    <w:rsid w:val="00970503"/>
    <w:rsid w:val="00970A35"/>
    <w:rsid w:val="009765AE"/>
    <w:rsid w:val="00981635"/>
    <w:rsid w:val="009831BF"/>
    <w:rsid w:val="0098548F"/>
    <w:rsid w:val="00993B40"/>
    <w:rsid w:val="00993C63"/>
    <w:rsid w:val="00995427"/>
    <w:rsid w:val="00996251"/>
    <w:rsid w:val="00996FD4"/>
    <w:rsid w:val="00997373"/>
    <w:rsid w:val="00997A26"/>
    <w:rsid w:val="009A093F"/>
    <w:rsid w:val="009A1EDE"/>
    <w:rsid w:val="009A4A6D"/>
    <w:rsid w:val="009A6D74"/>
    <w:rsid w:val="009B13E3"/>
    <w:rsid w:val="009B51D7"/>
    <w:rsid w:val="009B5930"/>
    <w:rsid w:val="009C1ADE"/>
    <w:rsid w:val="009C38A8"/>
    <w:rsid w:val="009C3970"/>
    <w:rsid w:val="009C44EF"/>
    <w:rsid w:val="009D18BE"/>
    <w:rsid w:val="009D332A"/>
    <w:rsid w:val="009E556E"/>
    <w:rsid w:val="009F0AB2"/>
    <w:rsid w:val="009F5055"/>
    <w:rsid w:val="009F7774"/>
    <w:rsid w:val="00A01BD4"/>
    <w:rsid w:val="00A05CCC"/>
    <w:rsid w:val="00A13F35"/>
    <w:rsid w:val="00A1568C"/>
    <w:rsid w:val="00A22448"/>
    <w:rsid w:val="00A248D5"/>
    <w:rsid w:val="00A25923"/>
    <w:rsid w:val="00A27A5D"/>
    <w:rsid w:val="00A305D4"/>
    <w:rsid w:val="00A32387"/>
    <w:rsid w:val="00A3258D"/>
    <w:rsid w:val="00A356CD"/>
    <w:rsid w:val="00A4021F"/>
    <w:rsid w:val="00A40724"/>
    <w:rsid w:val="00A42866"/>
    <w:rsid w:val="00A450A3"/>
    <w:rsid w:val="00A45122"/>
    <w:rsid w:val="00A4600F"/>
    <w:rsid w:val="00A4695D"/>
    <w:rsid w:val="00A472E6"/>
    <w:rsid w:val="00A50282"/>
    <w:rsid w:val="00A61FEA"/>
    <w:rsid w:val="00A629E7"/>
    <w:rsid w:val="00A64CCA"/>
    <w:rsid w:val="00A6586C"/>
    <w:rsid w:val="00A65D51"/>
    <w:rsid w:val="00A66689"/>
    <w:rsid w:val="00A66956"/>
    <w:rsid w:val="00A67827"/>
    <w:rsid w:val="00A70A73"/>
    <w:rsid w:val="00A70D8A"/>
    <w:rsid w:val="00A7277A"/>
    <w:rsid w:val="00A764DB"/>
    <w:rsid w:val="00A76691"/>
    <w:rsid w:val="00A80BA5"/>
    <w:rsid w:val="00A80C26"/>
    <w:rsid w:val="00A80EEA"/>
    <w:rsid w:val="00A821ED"/>
    <w:rsid w:val="00A9374E"/>
    <w:rsid w:val="00A95DDF"/>
    <w:rsid w:val="00AA1D0D"/>
    <w:rsid w:val="00AA29A7"/>
    <w:rsid w:val="00AB2335"/>
    <w:rsid w:val="00AB59A0"/>
    <w:rsid w:val="00AB6DD0"/>
    <w:rsid w:val="00AC63AB"/>
    <w:rsid w:val="00AD2D41"/>
    <w:rsid w:val="00AD5AE6"/>
    <w:rsid w:val="00AD6BA8"/>
    <w:rsid w:val="00AE5B52"/>
    <w:rsid w:val="00AE64AF"/>
    <w:rsid w:val="00AF57C6"/>
    <w:rsid w:val="00AF5DFA"/>
    <w:rsid w:val="00AF6904"/>
    <w:rsid w:val="00B0119E"/>
    <w:rsid w:val="00B02F2D"/>
    <w:rsid w:val="00B0470C"/>
    <w:rsid w:val="00B057CB"/>
    <w:rsid w:val="00B11573"/>
    <w:rsid w:val="00B12961"/>
    <w:rsid w:val="00B12CC3"/>
    <w:rsid w:val="00B132E5"/>
    <w:rsid w:val="00B15D18"/>
    <w:rsid w:val="00B1740C"/>
    <w:rsid w:val="00B21A1F"/>
    <w:rsid w:val="00B233FB"/>
    <w:rsid w:val="00B25C73"/>
    <w:rsid w:val="00B26F50"/>
    <w:rsid w:val="00B31993"/>
    <w:rsid w:val="00B31B6C"/>
    <w:rsid w:val="00B324DA"/>
    <w:rsid w:val="00B33CCA"/>
    <w:rsid w:val="00B40958"/>
    <w:rsid w:val="00B42D43"/>
    <w:rsid w:val="00B43FDB"/>
    <w:rsid w:val="00B464FE"/>
    <w:rsid w:val="00B52502"/>
    <w:rsid w:val="00B53912"/>
    <w:rsid w:val="00B60FDB"/>
    <w:rsid w:val="00B65223"/>
    <w:rsid w:val="00B659D9"/>
    <w:rsid w:val="00B65D6F"/>
    <w:rsid w:val="00B704BE"/>
    <w:rsid w:val="00B83877"/>
    <w:rsid w:val="00B84A48"/>
    <w:rsid w:val="00B85578"/>
    <w:rsid w:val="00B85D52"/>
    <w:rsid w:val="00B92B7C"/>
    <w:rsid w:val="00B94B7E"/>
    <w:rsid w:val="00B953E5"/>
    <w:rsid w:val="00B95F2E"/>
    <w:rsid w:val="00B968B0"/>
    <w:rsid w:val="00BA47F2"/>
    <w:rsid w:val="00BA53DD"/>
    <w:rsid w:val="00BB0FAA"/>
    <w:rsid w:val="00BB125E"/>
    <w:rsid w:val="00BB72D8"/>
    <w:rsid w:val="00BC022F"/>
    <w:rsid w:val="00BC33B5"/>
    <w:rsid w:val="00BC3FC8"/>
    <w:rsid w:val="00BC4637"/>
    <w:rsid w:val="00BC5CAF"/>
    <w:rsid w:val="00BC666B"/>
    <w:rsid w:val="00BC772A"/>
    <w:rsid w:val="00BD22B3"/>
    <w:rsid w:val="00BD4968"/>
    <w:rsid w:val="00BD4C30"/>
    <w:rsid w:val="00BE5D3F"/>
    <w:rsid w:val="00BF3A97"/>
    <w:rsid w:val="00BF5A6C"/>
    <w:rsid w:val="00BF6C72"/>
    <w:rsid w:val="00BF7FE7"/>
    <w:rsid w:val="00C00F17"/>
    <w:rsid w:val="00C02AA9"/>
    <w:rsid w:val="00C030DD"/>
    <w:rsid w:val="00C07349"/>
    <w:rsid w:val="00C117F9"/>
    <w:rsid w:val="00C11C87"/>
    <w:rsid w:val="00C11D87"/>
    <w:rsid w:val="00C13461"/>
    <w:rsid w:val="00C14305"/>
    <w:rsid w:val="00C1756E"/>
    <w:rsid w:val="00C23F58"/>
    <w:rsid w:val="00C36EC3"/>
    <w:rsid w:val="00C46D14"/>
    <w:rsid w:val="00C51B63"/>
    <w:rsid w:val="00C52B91"/>
    <w:rsid w:val="00C53A78"/>
    <w:rsid w:val="00C578CE"/>
    <w:rsid w:val="00C62C76"/>
    <w:rsid w:val="00C6545F"/>
    <w:rsid w:val="00C705E4"/>
    <w:rsid w:val="00C71C1F"/>
    <w:rsid w:val="00C72486"/>
    <w:rsid w:val="00C73AFF"/>
    <w:rsid w:val="00C76B7F"/>
    <w:rsid w:val="00C76E50"/>
    <w:rsid w:val="00C81A86"/>
    <w:rsid w:val="00C81DAF"/>
    <w:rsid w:val="00C84012"/>
    <w:rsid w:val="00C9377A"/>
    <w:rsid w:val="00CA1385"/>
    <w:rsid w:val="00CB0522"/>
    <w:rsid w:val="00CB5079"/>
    <w:rsid w:val="00CB55B4"/>
    <w:rsid w:val="00CC1AC5"/>
    <w:rsid w:val="00CD24C1"/>
    <w:rsid w:val="00CD29A2"/>
    <w:rsid w:val="00CD46BC"/>
    <w:rsid w:val="00CD57C8"/>
    <w:rsid w:val="00CD6FC5"/>
    <w:rsid w:val="00CD7AE7"/>
    <w:rsid w:val="00CD7BD3"/>
    <w:rsid w:val="00CE0E37"/>
    <w:rsid w:val="00CE2DA5"/>
    <w:rsid w:val="00CE482A"/>
    <w:rsid w:val="00CF300A"/>
    <w:rsid w:val="00CF43DF"/>
    <w:rsid w:val="00D01BBC"/>
    <w:rsid w:val="00D02954"/>
    <w:rsid w:val="00D03785"/>
    <w:rsid w:val="00D06F1A"/>
    <w:rsid w:val="00D10951"/>
    <w:rsid w:val="00D1142E"/>
    <w:rsid w:val="00D14DFB"/>
    <w:rsid w:val="00D163E8"/>
    <w:rsid w:val="00D166F9"/>
    <w:rsid w:val="00D23DB4"/>
    <w:rsid w:val="00D24738"/>
    <w:rsid w:val="00D24A15"/>
    <w:rsid w:val="00D35230"/>
    <w:rsid w:val="00D44694"/>
    <w:rsid w:val="00D51245"/>
    <w:rsid w:val="00D536DF"/>
    <w:rsid w:val="00D63A71"/>
    <w:rsid w:val="00D7219D"/>
    <w:rsid w:val="00D8015D"/>
    <w:rsid w:val="00D80AD4"/>
    <w:rsid w:val="00D84DA3"/>
    <w:rsid w:val="00D92254"/>
    <w:rsid w:val="00D93647"/>
    <w:rsid w:val="00D94AFA"/>
    <w:rsid w:val="00D96625"/>
    <w:rsid w:val="00D97145"/>
    <w:rsid w:val="00DA1C6E"/>
    <w:rsid w:val="00DA3A7D"/>
    <w:rsid w:val="00DA3B15"/>
    <w:rsid w:val="00DA5415"/>
    <w:rsid w:val="00DA5AE1"/>
    <w:rsid w:val="00DA6FAA"/>
    <w:rsid w:val="00DB2ADD"/>
    <w:rsid w:val="00DB5F2A"/>
    <w:rsid w:val="00DC5FEE"/>
    <w:rsid w:val="00DD0075"/>
    <w:rsid w:val="00DD0F6F"/>
    <w:rsid w:val="00DD2989"/>
    <w:rsid w:val="00DD2A56"/>
    <w:rsid w:val="00DD2DA1"/>
    <w:rsid w:val="00DD3384"/>
    <w:rsid w:val="00DD5298"/>
    <w:rsid w:val="00DD6595"/>
    <w:rsid w:val="00DD7BA8"/>
    <w:rsid w:val="00DE2959"/>
    <w:rsid w:val="00DE5E7C"/>
    <w:rsid w:val="00DE65B2"/>
    <w:rsid w:val="00DE761E"/>
    <w:rsid w:val="00DE7F83"/>
    <w:rsid w:val="00DF24C1"/>
    <w:rsid w:val="00DF3248"/>
    <w:rsid w:val="00DF354B"/>
    <w:rsid w:val="00DF5621"/>
    <w:rsid w:val="00E015D1"/>
    <w:rsid w:val="00E05881"/>
    <w:rsid w:val="00E10D8C"/>
    <w:rsid w:val="00E11362"/>
    <w:rsid w:val="00E117D5"/>
    <w:rsid w:val="00E2064A"/>
    <w:rsid w:val="00E30E11"/>
    <w:rsid w:val="00E4353B"/>
    <w:rsid w:val="00E43D1D"/>
    <w:rsid w:val="00E505F4"/>
    <w:rsid w:val="00E50C37"/>
    <w:rsid w:val="00E55103"/>
    <w:rsid w:val="00E608F8"/>
    <w:rsid w:val="00E6403B"/>
    <w:rsid w:val="00E66C73"/>
    <w:rsid w:val="00E67BD4"/>
    <w:rsid w:val="00E7070F"/>
    <w:rsid w:val="00E71273"/>
    <w:rsid w:val="00E902FB"/>
    <w:rsid w:val="00E912F7"/>
    <w:rsid w:val="00E94785"/>
    <w:rsid w:val="00E94EBF"/>
    <w:rsid w:val="00EA1216"/>
    <w:rsid w:val="00EA200E"/>
    <w:rsid w:val="00EA267B"/>
    <w:rsid w:val="00EA2682"/>
    <w:rsid w:val="00EA5EF0"/>
    <w:rsid w:val="00EB2E40"/>
    <w:rsid w:val="00EC27BD"/>
    <w:rsid w:val="00EC44CB"/>
    <w:rsid w:val="00EC5831"/>
    <w:rsid w:val="00EC7322"/>
    <w:rsid w:val="00ED6EA7"/>
    <w:rsid w:val="00EE172A"/>
    <w:rsid w:val="00EE3E51"/>
    <w:rsid w:val="00EE7783"/>
    <w:rsid w:val="00F00578"/>
    <w:rsid w:val="00F0669B"/>
    <w:rsid w:val="00F07FA5"/>
    <w:rsid w:val="00F15375"/>
    <w:rsid w:val="00F21CBF"/>
    <w:rsid w:val="00F22224"/>
    <w:rsid w:val="00F23734"/>
    <w:rsid w:val="00F25412"/>
    <w:rsid w:val="00F33140"/>
    <w:rsid w:val="00F409AE"/>
    <w:rsid w:val="00F4178D"/>
    <w:rsid w:val="00F418FF"/>
    <w:rsid w:val="00F4396C"/>
    <w:rsid w:val="00F4628F"/>
    <w:rsid w:val="00F52457"/>
    <w:rsid w:val="00F53788"/>
    <w:rsid w:val="00F6031F"/>
    <w:rsid w:val="00F65F21"/>
    <w:rsid w:val="00F71A4C"/>
    <w:rsid w:val="00F75B97"/>
    <w:rsid w:val="00F80DAC"/>
    <w:rsid w:val="00F837F0"/>
    <w:rsid w:val="00F85E6A"/>
    <w:rsid w:val="00F86819"/>
    <w:rsid w:val="00F931E0"/>
    <w:rsid w:val="00F9349E"/>
    <w:rsid w:val="00F94781"/>
    <w:rsid w:val="00F96333"/>
    <w:rsid w:val="00F97EE4"/>
    <w:rsid w:val="00FA38A9"/>
    <w:rsid w:val="00FA4C36"/>
    <w:rsid w:val="00FA4F91"/>
    <w:rsid w:val="00FA568B"/>
    <w:rsid w:val="00FA64DF"/>
    <w:rsid w:val="00FA77E1"/>
    <w:rsid w:val="00FB055D"/>
    <w:rsid w:val="00FB11AC"/>
    <w:rsid w:val="00FB3FFC"/>
    <w:rsid w:val="00FB6F04"/>
    <w:rsid w:val="00FB7602"/>
    <w:rsid w:val="00FB77FC"/>
    <w:rsid w:val="00FC14E4"/>
    <w:rsid w:val="00FC15F5"/>
    <w:rsid w:val="00FC2BD4"/>
    <w:rsid w:val="00FC55DA"/>
    <w:rsid w:val="00FD1D2E"/>
    <w:rsid w:val="00FD26B7"/>
    <w:rsid w:val="00FE2348"/>
    <w:rsid w:val="00FE4F62"/>
    <w:rsid w:val="00FE4FC7"/>
    <w:rsid w:val="00FE79F9"/>
    <w:rsid w:val="00FF2A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6904"/>
    <w:pPr>
      <w:ind w:left="720"/>
      <w:contextualSpacing/>
    </w:pPr>
  </w:style>
  <w:style w:type="paragraph" w:styleId="Zaglavlje">
    <w:name w:val="header"/>
    <w:basedOn w:val="Normal"/>
    <w:link w:val="ZaglavljeChar"/>
    <w:uiPriority w:val="99"/>
    <w:unhideWhenUsed/>
    <w:rsid w:val="00AF6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904"/>
  </w:style>
  <w:style w:type="paragraph" w:styleId="Podnoje">
    <w:name w:val="footer"/>
    <w:basedOn w:val="Normal"/>
    <w:link w:val="PodnojeChar"/>
    <w:uiPriority w:val="99"/>
    <w:unhideWhenUsed/>
    <w:rsid w:val="00AF6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904"/>
  </w:style>
  <w:style w:type="paragraph" w:styleId="Tekstbalonia">
    <w:name w:val="Balloon Text"/>
    <w:basedOn w:val="Normal"/>
    <w:link w:val="TekstbaloniaChar"/>
    <w:uiPriority w:val="99"/>
    <w:semiHidden/>
    <w:unhideWhenUsed/>
    <w:rsid w:val="00AF6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6904"/>
    <w:rPr>
      <w:rFonts w:ascii="Tahoma" w:hAnsi="Tahoma" w:cs="Tahoma"/>
      <w:sz w:val="16"/>
      <w:szCs w:val="16"/>
    </w:rPr>
  </w:style>
  <w:style w:type="character" w:styleId="Istaknuto">
    <w:name w:val="Emphasis"/>
    <w:basedOn w:val="Zadanifontodlomka"/>
    <w:uiPriority w:val="20"/>
    <w:qFormat/>
    <w:rsid w:val="00AF6904"/>
    <w:rPr>
      <w:i/>
      <w:iCs/>
    </w:rPr>
  </w:style>
  <w:style w:type="paragraph" w:customStyle="1" w:styleId="t-9-8">
    <w:name w:val="t-9-8"/>
    <w:basedOn w:val="Normal"/>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F6904"/>
    <w:rPr>
      <w:b/>
      <w:bCs/>
    </w:rPr>
  </w:style>
  <w:style w:type="paragraph" w:styleId="Naslov">
    <w:name w:val="Title"/>
    <w:basedOn w:val="Normal"/>
    <w:link w:val="NaslovChar"/>
    <w:qFormat/>
    <w:rsid w:val="00AF6904"/>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F6904"/>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71C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6904"/>
    <w:pPr>
      <w:ind w:left="720"/>
      <w:contextualSpacing/>
    </w:pPr>
  </w:style>
  <w:style w:type="paragraph" w:styleId="Zaglavlje">
    <w:name w:val="header"/>
    <w:basedOn w:val="Normal"/>
    <w:link w:val="ZaglavljeChar"/>
    <w:uiPriority w:val="99"/>
    <w:unhideWhenUsed/>
    <w:rsid w:val="00AF6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904"/>
  </w:style>
  <w:style w:type="paragraph" w:styleId="Podnoje">
    <w:name w:val="footer"/>
    <w:basedOn w:val="Normal"/>
    <w:link w:val="PodnojeChar"/>
    <w:uiPriority w:val="99"/>
    <w:unhideWhenUsed/>
    <w:rsid w:val="00AF6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904"/>
  </w:style>
  <w:style w:type="paragraph" w:styleId="Tekstbalonia">
    <w:name w:val="Balloon Text"/>
    <w:basedOn w:val="Normal"/>
    <w:link w:val="TekstbaloniaChar"/>
    <w:uiPriority w:val="99"/>
    <w:semiHidden/>
    <w:unhideWhenUsed/>
    <w:rsid w:val="00AF6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6904"/>
    <w:rPr>
      <w:rFonts w:ascii="Tahoma" w:hAnsi="Tahoma" w:cs="Tahoma"/>
      <w:sz w:val="16"/>
      <w:szCs w:val="16"/>
    </w:rPr>
  </w:style>
  <w:style w:type="character" w:styleId="Istaknuto">
    <w:name w:val="Emphasis"/>
    <w:basedOn w:val="Zadanifontodlomka"/>
    <w:uiPriority w:val="20"/>
    <w:qFormat/>
    <w:rsid w:val="00AF6904"/>
    <w:rPr>
      <w:i/>
      <w:iCs/>
    </w:rPr>
  </w:style>
  <w:style w:type="paragraph" w:customStyle="1" w:styleId="t-9-8">
    <w:name w:val="t-9-8"/>
    <w:basedOn w:val="Normal"/>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F6904"/>
    <w:rPr>
      <w:b/>
      <w:bCs/>
    </w:rPr>
  </w:style>
  <w:style w:type="paragraph" w:styleId="Naslov">
    <w:name w:val="Title"/>
    <w:basedOn w:val="Normal"/>
    <w:link w:val="NaslovChar"/>
    <w:qFormat/>
    <w:rsid w:val="00AF6904"/>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F6904"/>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71C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31</Pages>
  <Words>10732</Words>
  <Characters>61176</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1846</cp:revision>
  <cp:lastPrinted>2022-10-31T07:05:00Z</cp:lastPrinted>
  <dcterms:created xsi:type="dcterms:W3CDTF">2022-04-28T05:53:00Z</dcterms:created>
  <dcterms:modified xsi:type="dcterms:W3CDTF">2023-05-25T08:59:00Z</dcterms:modified>
</cp:coreProperties>
</file>