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C45A" w14:textId="77777777" w:rsidR="00766800" w:rsidRDefault="00766800" w:rsidP="00766800">
      <w:pPr>
        <w:ind w:left="0" w:firstLine="0"/>
        <w:jc w:val="both"/>
      </w:pPr>
    </w:p>
    <w:p w14:paraId="43A67687" w14:textId="77777777" w:rsidR="00766800" w:rsidRDefault="00766800" w:rsidP="00766800">
      <w:pPr>
        <w:ind w:left="0" w:firstLine="0"/>
        <w:jc w:val="both"/>
      </w:pPr>
    </w:p>
    <w:p w14:paraId="641DFDF8" w14:textId="17811343" w:rsidR="00766800" w:rsidRDefault="00766800" w:rsidP="00766800">
      <w:pPr>
        <w:ind w:left="0" w:firstLine="0"/>
        <w:jc w:val="both"/>
      </w:pPr>
      <w:r>
        <w:tab/>
      </w:r>
      <w:r w:rsidR="00205390">
        <w:t>Na temelju članka 67. stavka 1</w:t>
      </w:r>
      <w:r>
        <w:t>. Zakona o komunalnom gospodarstvu („Narodne novine“ broj</w:t>
      </w:r>
      <w:r w:rsidR="00BA64BF">
        <w:t xml:space="preserve"> 68/18</w:t>
      </w:r>
      <w:r w:rsidR="00F972A0">
        <w:t>. i 110/18</w:t>
      </w:r>
      <w:r w:rsidR="00851F90">
        <w:t>.- Odluka Ustavnog suda RH</w:t>
      </w:r>
      <w:r w:rsidR="00E95567">
        <w:t xml:space="preserve"> i 32/20</w:t>
      </w:r>
      <w:r>
        <w:t>) i članka 3</w:t>
      </w:r>
      <w:r w:rsidR="006F7AFB">
        <w:t>6</w:t>
      </w:r>
      <w:r>
        <w:t xml:space="preserve">. Statuta Općine Sveti Ivan Žabno („Službeni glasnik Koprivničko-križevačke županije“ broj </w:t>
      </w:r>
      <w:r w:rsidR="006F7AFB">
        <w:t>4</w:t>
      </w:r>
      <w:r w:rsidR="00E95567">
        <w:t>/2</w:t>
      </w:r>
      <w:r w:rsidR="006F7AFB">
        <w:t>1</w:t>
      </w:r>
      <w:r>
        <w:t>),</w:t>
      </w:r>
      <w:r w:rsidR="002F2BA0">
        <w:t xml:space="preserve"> </w:t>
      </w:r>
      <w:r>
        <w:t xml:space="preserve">Općinsko vijeće Općine Sveti Ivan Žabno na </w:t>
      </w:r>
      <w:r w:rsidR="00616AFB">
        <w:t>10</w:t>
      </w:r>
      <w:r>
        <w:t xml:space="preserve">. sjednici održanoj </w:t>
      </w:r>
      <w:r w:rsidR="006E4E5E">
        <w:t xml:space="preserve">28. studenoga </w:t>
      </w:r>
      <w:r>
        <w:t>20</w:t>
      </w:r>
      <w:r w:rsidR="00E95567">
        <w:t>2</w:t>
      </w:r>
      <w:r w:rsidR="00616AFB">
        <w:t>2</w:t>
      </w:r>
      <w:r>
        <w:t xml:space="preserve">. donijelo je </w:t>
      </w:r>
    </w:p>
    <w:p w14:paraId="6DA506A1" w14:textId="77777777" w:rsidR="00766800" w:rsidRDefault="00766800" w:rsidP="00766800">
      <w:pPr>
        <w:ind w:left="0" w:firstLine="0"/>
      </w:pPr>
    </w:p>
    <w:p w14:paraId="6EFC5222" w14:textId="77777777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14:paraId="60E7E819" w14:textId="5FA8A3BC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 xml:space="preserve">o izmjenama </w:t>
      </w:r>
      <w:r w:rsidR="002232B6">
        <w:rPr>
          <w:b/>
        </w:rPr>
        <w:t xml:space="preserve"> </w:t>
      </w:r>
      <w:r>
        <w:rPr>
          <w:b/>
        </w:rPr>
        <w:t>Programa gra</w:t>
      </w:r>
      <w:r w:rsidR="0066343F">
        <w:rPr>
          <w:b/>
        </w:rPr>
        <w:t>đenja</w:t>
      </w:r>
      <w:r>
        <w:rPr>
          <w:b/>
        </w:rPr>
        <w:t xml:space="preserve"> komunalne infrastrukture</w:t>
      </w:r>
    </w:p>
    <w:p w14:paraId="3BBFE9C3" w14:textId="44E41B31" w:rsidR="00766800" w:rsidRDefault="00766800" w:rsidP="00766800">
      <w:pPr>
        <w:ind w:left="0" w:firstLine="0"/>
        <w:jc w:val="center"/>
        <w:rPr>
          <w:b/>
        </w:rPr>
      </w:pPr>
      <w:r>
        <w:rPr>
          <w:b/>
        </w:rPr>
        <w:t>na području Općine Sveti Ivan Žabno u 20</w:t>
      </w:r>
      <w:r w:rsidR="00E95567">
        <w:rPr>
          <w:b/>
        </w:rPr>
        <w:t>2</w:t>
      </w:r>
      <w:r w:rsidR="00616AFB">
        <w:rPr>
          <w:b/>
        </w:rPr>
        <w:t>2</w:t>
      </w:r>
      <w:r>
        <w:rPr>
          <w:b/>
        </w:rPr>
        <w:t>. godini</w:t>
      </w:r>
    </w:p>
    <w:p w14:paraId="4C77C025" w14:textId="77777777" w:rsidR="00766800" w:rsidRDefault="00766800" w:rsidP="00766800">
      <w:pPr>
        <w:ind w:left="0" w:firstLine="0"/>
        <w:jc w:val="center"/>
        <w:rPr>
          <w:b/>
        </w:rPr>
      </w:pPr>
    </w:p>
    <w:p w14:paraId="4819D107" w14:textId="044877D7" w:rsidR="0014795B" w:rsidRDefault="00766800" w:rsidP="00ED73C4">
      <w:pPr>
        <w:ind w:left="0" w:firstLine="0"/>
        <w:jc w:val="center"/>
      </w:pPr>
      <w:r>
        <w:t>I.</w:t>
      </w:r>
    </w:p>
    <w:p w14:paraId="1C1214E6" w14:textId="51FABA0C" w:rsidR="00766800" w:rsidRDefault="00766800" w:rsidP="00E95567">
      <w:pPr>
        <w:ind w:left="0" w:firstLine="720"/>
        <w:jc w:val="both"/>
      </w:pPr>
      <w:r>
        <w:t>U Programu gra</w:t>
      </w:r>
      <w:r w:rsidR="00E95567">
        <w:t>đenja</w:t>
      </w:r>
      <w:r>
        <w:t xml:space="preserve"> komunalne infrastrukture na području Općine Sveti Ivan Žabno u 20</w:t>
      </w:r>
      <w:r w:rsidR="00E95567">
        <w:t>2</w:t>
      </w:r>
      <w:r w:rsidR="00616AFB">
        <w:t>2</w:t>
      </w:r>
      <w:r>
        <w:t xml:space="preserve">. godini („Službeni glasnik Koprivničko-križevačke županije“ broj </w:t>
      </w:r>
      <w:r w:rsidR="006F7AFB">
        <w:t>26</w:t>
      </w:r>
      <w:r>
        <w:t>/</w:t>
      </w:r>
      <w:r w:rsidR="006F7AFB">
        <w:t>2</w:t>
      </w:r>
      <w:r w:rsidR="00616AFB">
        <w:t>1</w:t>
      </w:r>
      <w:r>
        <w:t>) (u daljnjem tekstu: Program)</w:t>
      </w:r>
      <w:r w:rsidR="00AF5D83">
        <w:t xml:space="preserve"> </w:t>
      </w:r>
      <w:r w:rsidR="00E95567">
        <w:t xml:space="preserve">točka IV. mijenja se i glasi: </w:t>
      </w:r>
    </w:p>
    <w:p w14:paraId="23F4CC98" w14:textId="0159AFE0" w:rsidR="00E95567" w:rsidRDefault="00E95567" w:rsidP="00E95567">
      <w:pPr>
        <w:ind w:left="0" w:firstLine="720"/>
        <w:jc w:val="both"/>
      </w:pPr>
    </w:p>
    <w:p w14:paraId="2EA643E6" w14:textId="4C3BCA59" w:rsidR="00E95567" w:rsidRDefault="00E95567" w:rsidP="00E95567">
      <w:pPr>
        <w:pStyle w:val="Tijeloteksta"/>
        <w:jc w:val="both"/>
      </w:pPr>
      <w:r>
        <w:t>U 202</w:t>
      </w:r>
      <w:r w:rsidR="00616AFB">
        <w:t>2</w:t>
      </w:r>
      <w:r>
        <w:t xml:space="preserve">. godini planira se </w:t>
      </w:r>
      <w:r w:rsidR="006F7AFB">
        <w:t xml:space="preserve">rekonstrukcija i </w:t>
      </w:r>
      <w:r>
        <w:t>građenje sljedeće komunalne infrastrukture:</w:t>
      </w:r>
    </w:p>
    <w:p w14:paraId="3B878CAC" w14:textId="77777777" w:rsidR="00E95567" w:rsidRDefault="00E95567" w:rsidP="00E95567">
      <w:pPr>
        <w:pStyle w:val="Tijeloteksta"/>
      </w:pPr>
    </w:p>
    <w:p w14:paraId="1134857A" w14:textId="77777777" w:rsidR="00616AFB" w:rsidRPr="001B69F6" w:rsidRDefault="00616AFB" w:rsidP="00616AFB">
      <w:pPr>
        <w:pStyle w:val="Tijeloteksta"/>
        <w:rPr>
          <w:b/>
          <w:bCs/>
        </w:rPr>
      </w:pPr>
    </w:p>
    <w:p w14:paraId="26F14887" w14:textId="77777777" w:rsidR="00616AFB" w:rsidRPr="001B69F6" w:rsidRDefault="00616AFB" w:rsidP="00616AFB">
      <w:pPr>
        <w:pStyle w:val="Tijeloteksta"/>
        <w:rPr>
          <w:b/>
          <w:bCs/>
        </w:rPr>
      </w:pPr>
      <w:r w:rsidRPr="001B69F6">
        <w:rPr>
          <w:b/>
          <w:bCs/>
        </w:rPr>
        <w:t>1. Nerazvrstane ceste</w:t>
      </w:r>
      <w:r w:rsidRPr="001B69F6">
        <w:rPr>
          <w:b/>
          <w:bCs/>
        </w:rPr>
        <w:tab/>
        <w:t xml:space="preserve">                                                                                           Planirana vrijednost</w:t>
      </w:r>
    </w:p>
    <w:p w14:paraId="11782728" w14:textId="77777777" w:rsidR="00616AFB" w:rsidRDefault="00616AFB" w:rsidP="00616AFB">
      <w:pPr>
        <w:pStyle w:val="Tijeloteksta"/>
      </w:pPr>
      <w:r>
        <w:t>1.1. Rekonstrukcija cesta na području Općine:</w:t>
      </w:r>
    </w:p>
    <w:p w14:paraId="4982E147" w14:textId="77777777" w:rsidR="00616AFB" w:rsidRDefault="00616AFB" w:rsidP="00616AFB">
      <w:pPr>
        <w:pStyle w:val="Tijeloteksta"/>
        <w:numPr>
          <w:ilvl w:val="1"/>
          <w:numId w:val="1"/>
        </w:numPr>
      </w:pPr>
      <w:r>
        <w:t xml:space="preserve">1. NC32 Ledine u dužini 500 m </w:t>
      </w:r>
    </w:p>
    <w:p w14:paraId="3D094007" w14:textId="4D92F81F" w:rsidR="00616AFB" w:rsidRDefault="00616AFB" w:rsidP="00616AFB">
      <w:pPr>
        <w:pStyle w:val="Tijeloteksta"/>
        <w:ind w:left="360"/>
      </w:pPr>
      <w:r>
        <w:t xml:space="preserve">    na uređenom dijelu građevinskog područja                                                              275.019,00 kuna,                                                                        </w:t>
      </w:r>
    </w:p>
    <w:p w14:paraId="26EA2137" w14:textId="7EEAA91E" w:rsidR="00616AFB" w:rsidRDefault="00616AFB" w:rsidP="00616AFB">
      <w:pPr>
        <w:pStyle w:val="Tijeloteksta"/>
      </w:pPr>
      <w:r>
        <w:t xml:space="preserve">1.1.2. NC26 put u selu Tkalčec </w:t>
      </w:r>
      <w:r w:rsidR="008166FE">
        <w:t xml:space="preserve">u Cirkveni </w:t>
      </w:r>
      <w:r>
        <w:t xml:space="preserve">u dužini 100 m  </w:t>
      </w:r>
    </w:p>
    <w:p w14:paraId="7F08F832" w14:textId="7F688F9F" w:rsidR="00616AFB" w:rsidRDefault="00616AFB" w:rsidP="00616AFB">
      <w:pPr>
        <w:pStyle w:val="Tijeloteksta"/>
      </w:pPr>
      <w:r>
        <w:t xml:space="preserve">          na uređenom dijelu građevinskog područja                                                               </w:t>
      </w:r>
      <w:r w:rsidR="009911D2">
        <w:t xml:space="preserve"> </w:t>
      </w:r>
      <w:r>
        <w:t xml:space="preserve">33.216,00  kuna,           </w:t>
      </w:r>
    </w:p>
    <w:p w14:paraId="16267F5E" w14:textId="77777777" w:rsidR="00616AFB" w:rsidRDefault="00616AFB" w:rsidP="00616AFB">
      <w:pPr>
        <w:pStyle w:val="Tijeloteksta"/>
      </w:pPr>
      <w:r>
        <w:t xml:space="preserve">1.1.3. NC 18  Markovac (od glavne ceste do Bošnjaka) u dužini 500 m </w:t>
      </w:r>
    </w:p>
    <w:p w14:paraId="5DF0ED86" w14:textId="687B090B" w:rsidR="00616AFB" w:rsidRDefault="00616AFB" w:rsidP="00616AFB">
      <w:pPr>
        <w:pStyle w:val="Tijeloteksta"/>
      </w:pPr>
      <w:r>
        <w:t xml:space="preserve">          </w:t>
      </w:r>
      <w:bookmarkStart w:id="0" w:name="_Hlk86737522"/>
      <w:r>
        <w:t xml:space="preserve">na uređenom dijelu građevinskog područja                                                     </w:t>
      </w:r>
      <w:bookmarkEnd w:id="0"/>
      <w:r>
        <w:t xml:space="preserve">       </w:t>
      </w:r>
      <w:r w:rsidR="009911D2">
        <w:t xml:space="preserve"> </w:t>
      </w:r>
      <w:r>
        <w:t xml:space="preserve"> 190.</w:t>
      </w:r>
      <w:r w:rsidR="006355EF">
        <w:t>807</w:t>
      </w:r>
      <w:r>
        <w:t>,</w:t>
      </w:r>
      <w:r w:rsidR="006355EF">
        <w:t>50</w:t>
      </w:r>
      <w:r>
        <w:t xml:space="preserve"> kuna,</w:t>
      </w:r>
    </w:p>
    <w:p w14:paraId="7ED5063E" w14:textId="77777777" w:rsidR="00616AFB" w:rsidRDefault="00616AFB" w:rsidP="00616AFB">
      <w:pPr>
        <w:pStyle w:val="Tijeloteksta"/>
      </w:pPr>
      <w:r>
        <w:t>1.1.4. NC58 Trema Dvorišće (Maksići) u dužini 500 m</w:t>
      </w:r>
    </w:p>
    <w:p w14:paraId="4D5D6D30" w14:textId="7157AC2E" w:rsidR="00616AFB" w:rsidRDefault="00616AFB" w:rsidP="00616AFB">
      <w:pPr>
        <w:pStyle w:val="Tijeloteksta"/>
      </w:pPr>
      <w:r>
        <w:t xml:space="preserve">          na uređenom dijelu građevinskog područja                                                          </w:t>
      </w:r>
      <w:r w:rsidR="009911D2">
        <w:t xml:space="preserve">    </w:t>
      </w:r>
      <w:r>
        <w:t>1</w:t>
      </w:r>
      <w:r w:rsidR="00C64746">
        <w:t>41</w:t>
      </w:r>
      <w:r>
        <w:t>.</w:t>
      </w:r>
      <w:r w:rsidR="00C64746">
        <w:t>794</w:t>
      </w:r>
      <w:r>
        <w:t xml:space="preserve">,00 kuna,   </w:t>
      </w:r>
    </w:p>
    <w:p w14:paraId="14329D3C" w14:textId="77777777" w:rsidR="00616AFB" w:rsidRDefault="00616AFB" w:rsidP="00616AFB">
      <w:pPr>
        <w:pStyle w:val="Tijeloteksta"/>
      </w:pPr>
      <w:r>
        <w:t xml:space="preserve">1.1.5. NC91  Sveti Ivan Žabno- A.G. Matoša u dužini 130 m </w:t>
      </w:r>
    </w:p>
    <w:p w14:paraId="74C6D59E" w14:textId="10882CFD" w:rsidR="00616AFB" w:rsidRDefault="00616AFB" w:rsidP="00616AFB">
      <w:pPr>
        <w:pStyle w:val="Tijeloteksta"/>
      </w:pPr>
      <w:r>
        <w:t xml:space="preserve">          na uređenom dijelu građevinskog područja                                                              </w:t>
      </w:r>
      <w:r w:rsidR="00C64746">
        <w:t>405</w:t>
      </w:r>
      <w:r>
        <w:t>.</w:t>
      </w:r>
      <w:r w:rsidR="0099302C">
        <w:t>163</w:t>
      </w:r>
      <w:r>
        <w:t>,</w:t>
      </w:r>
      <w:r w:rsidR="00C64746">
        <w:t>50</w:t>
      </w:r>
      <w:r>
        <w:t xml:space="preserve"> kuna,</w:t>
      </w:r>
    </w:p>
    <w:p w14:paraId="0AFE11E7" w14:textId="77777777" w:rsidR="00616AFB" w:rsidRDefault="00616AFB" w:rsidP="00616AFB">
      <w:pPr>
        <w:pStyle w:val="Tijeloteksta"/>
      </w:pPr>
      <w:r>
        <w:t xml:space="preserve">                                                                                                                                               </w:t>
      </w:r>
    </w:p>
    <w:p w14:paraId="50017600" w14:textId="3D9065F2" w:rsidR="00616AFB" w:rsidRDefault="00616AFB" w:rsidP="00616AFB">
      <w:pPr>
        <w:pStyle w:val="Tijeloteksta"/>
      </w:pPr>
      <w:r>
        <w:tab/>
        <w:t xml:space="preserve">Ukupno:                                                                                                                </w:t>
      </w:r>
      <w:r w:rsidR="00C64746">
        <w:t>1.046</w:t>
      </w:r>
      <w:r>
        <w:t>.</w:t>
      </w:r>
      <w:r w:rsidR="0099302C">
        <w:t>000</w:t>
      </w:r>
      <w:r>
        <w:t xml:space="preserve">,00 kuna.  </w:t>
      </w:r>
    </w:p>
    <w:p w14:paraId="11C2D318" w14:textId="2A232CD2" w:rsidR="006F7AFB" w:rsidRDefault="006F7AFB" w:rsidP="006F7AFB">
      <w:pPr>
        <w:pStyle w:val="Tijeloteksta"/>
      </w:pPr>
      <w:r>
        <w:tab/>
      </w:r>
    </w:p>
    <w:p w14:paraId="7A28E927" w14:textId="77777777" w:rsidR="006F7AFB" w:rsidRDefault="006F7AFB" w:rsidP="006F7AFB">
      <w:pPr>
        <w:pStyle w:val="Tijelotek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</w:p>
    <w:p w14:paraId="7E956E05" w14:textId="4783F264" w:rsidR="00E70B8A" w:rsidRDefault="00E70B8A" w:rsidP="00E70B8A">
      <w:pPr>
        <w:pStyle w:val="Tijeloteksta"/>
      </w:pPr>
      <w:r>
        <w:t xml:space="preserve">Izvor financiranja:  Prihod od zakupa i prodaje poljoprivrednog zemljišta                        </w:t>
      </w:r>
      <w:r w:rsidR="00E533EE">
        <w:t>379</w:t>
      </w:r>
      <w:r w:rsidR="00EB24B7">
        <w:t xml:space="preserve"> </w:t>
      </w:r>
      <w:r>
        <w:t>.</w:t>
      </w:r>
      <w:r w:rsidR="00E533EE">
        <w:t>628</w:t>
      </w:r>
      <w:r>
        <w:t>,</w:t>
      </w:r>
      <w:r w:rsidR="00E533EE">
        <w:t>26</w:t>
      </w:r>
      <w:r>
        <w:t xml:space="preserve"> kuna,</w:t>
      </w:r>
    </w:p>
    <w:p w14:paraId="45AAB784" w14:textId="61723C29" w:rsidR="00E70B8A" w:rsidRDefault="00E70B8A" w:rsidP="00E70B8A">
      <w:pPr>
        <w:pStyle w:val="Tijeloteksta"/>
      </w:pPr>
      <w:r>
        <w:tab/>
      </w:r>
      <w:r>
        <w:tab/>
        <w:t xml:space="preserve">        Prihod od šumskog doprinosa                                                              160.000,00 kuna</w:t>
      </w:r>
      <w:r w:rsidR="00E533EE">
        <w:t>,</w:t>
      </w:r>
    </w:p>
    <w:p w14:paraId="414F2CFA" w14:textId="77777777" w:rsidR="00E70B8A" w:rsidRDefault="00E70B8A" w:rsidP="00E70B8A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157D4D7D" w14:textId="4DE18E97" w:rsidR="00E70B8A" w:rsidRDefault="00E70B8A" w:rsidP="00E70B8A">
      <w:pPr>
        <w:pStyle w:val="Tijeloteksta"/>
      </w:pPr>
      <w:r>
        <w:t xml:space="preserve">                                županije za 2022. godinu                                                                      </w:t>
      </w:r>
      <w:r w:rsidR="00E533EE">
        <w:t>179</w:t>
      </w:r>
      <w:r>
        <w:t>.</w:t>
      </w:r>
      <w:r w:rsidR="00E533EE">
        <w:t>888</w:t>
      </w:r>
      <w:r>
        <w:t>,</w:t>
      </w:r>
      <w:r w:rsidR="00E533EE">
        <w:t>57</w:t>
      </w:r>
      <w:r>
        <w:t xml:space="preserve"> kuna</w:t>
      </w:r>
      <w:r w:rsidR="00E533EE">
        <w:t>,</w:t>
      </w:r>
    </w:p>
    <w:p w14:paraId="03125FA6" w14:textId="5B0C57B4" w:rsidR="00E70B8A" w:rsidRDefault="00E70B8A" w:rsidP="00E70B8A">
      <w:pPr>
        <w:pStyle w:val="Tijeloteksta"/>
      </w:pPr>
      <w:r>
        <w:t xml:space="preserve">                                Proračun Općine Sveti Ivan Žabno za 2022. godinu</w:t>
      </w:r>
      <w:r>
        <w:tab/>
      </w:r>
      <w:r>
        <w:tab/>
        <w:t xml:space="preserve">             </w:t>
      </w:r>
      <w:r w:rsidR="00E533EE">
        <w:t>326.483,17</w:t>
      </w:r>
      <w:r>
        <w:t xml:space="preserve"> kuna,                                                </w:t>
      </w:r>
    </w:p>
    <w:p w14:paraId="72EC0F5C" w14:textId="77777777" w:rsidR="00E70B8A" w:rsidRDefault="00E70B8A" w:rsidP="00E70B8A">
      <w:pPr>
        <w:pStyle w:val="Tijeloteksta"/>
      </w:pPr>
      <w:r>
        <w:t xml:space="preserve">                                                                                               </w:t>
      </w:r>
    </w:p>
    <w:p w14:paraId="65163522" w14:textId="77777777" w:rsidR="00E70B8A" w:rsidRDefault="00E70B8A" w:rsidP="00E70B8A">
      <w:pPr>
        <w:pStyle w:val="Tijeloteksta"/>
      </w:pPr>
      <w:r>
        <w:tab/>
      </w:r>
      <w:r>
        <w:tab/>
        <w:t xml:space="preserve">                                                                                                        </w:t>
      </w:r>
      <w:r>
        <w:tab/>
      </w:r>
      <w:r>
        <w:tab/>
        <w:t xml:space="preserve">  </w:t>
      </w:r>
      <w:r>
        <w:tab/>
        <w:t xml:space="preserve"> </w:t>
      </w:r>
    </w:p>
    <w:p w14:paraId="20013BBC" w14:textId="77777777" w:rsidR="00E70B8A" w:rsidRPr="00AA2AF2" w:rsidRDefault="00E70B8A" w:rsidP="00E70B8A">
      <w:pPr>
        <w:pStyle w:val="Tijeloteksta"/>
        <w:numPr>
          <w:ilvl w:val="0"/>
          <w:numId w:val="1"/>
        </w:numPr>
        <w:rPr>
          <w:b/>
          <w:bCs/>
        </w:rPr>
      </w:pPr>
      <w:r w:rsidRPr="00AA2AF2">
        <w:rPr>
          <w:b/>
          <w:bCs/>
        </w:rPr>
        <w:t>Javna rasvjeta</w:t>
      </w:r>
    </w:p>
    <w:p w14:paraId="6A5D61BA" w14:textId="7EAA6A1D" w:rsidR="00E70B8A" w:rsidRDefault="00E70B8A" w:rsidP="00E70B8A">
      <w:pPr>
        <w:pStyle w:val="Tijeloteksta"/>
      </w:pPr>
      <w:r>
        <w:t>2.1. Izgradnja javne rasvjete u Šofićima odvojak Čubrić</w:t>
      </w:r>
      <w:r w:rsidR="006D6A03">
        <w:t xml:space="preserve"> i Rašćani Mihin</w:t>
      </w:r>
      <w:r>
        <w:t xml:space="preserve"> na uređenom dijelu građevinskog područja   </w:t>
      </w:r>
      <w:r w:rsidR="00C71D2B">
        <w:t xml:space="preserve">                                                                                                                               10.000,00 kuna.                                                                                                                              </w:t>
      </w:r>
      <w:r>
        <w:t xml:space="preserve">                                    </w:t>
      </w:r>
    </w:p>
    <w:p w14:paraId="5B903AAC" w14:textId="0337DED1" w:rsidR="00E70B8A" w:rsidRDefault="00E70B8A" w:rsidP="00E70B8A">
      <w:pPr>
        <w:pStyle w:val="Tijeloteksta"/>
      </w:pPr>
      <w:r>
        <w:t>2.2. Rekonstrukcija javne rasvjete na uređenom dijelu građevinskog područja Općine Sveti Ivan Žabno u sljedećim naseljima i ulicama:</w:t>
      </w:r>
    </w:p>
    <w:p w14:paraId="4727B8C4" w14:textId="02030F02" w:rsidR="00E70B8A" w:rsidRDefault="00E70B8A" w:rsidP="00E70B8A">
      <w:pPr>
        <w:pStyle w:val="Tijeloteksta"/>
      </w:pPr>
      <w:r>
        <w:t>2.3. Zamjena starih lampi  s led lampama na području Škrinjara u Brdu (7 komada), Škrinjari- Pradavec (14 komada), Predavec iza Kreše (3 komada) u Markovcu Križevačkom Burići (3 komada) u Hrsovu prema Željezničkoj i Kišu (2 komada),  u Cirkveni 35 komada</w:t>
      </w:r>
      <w:r w:rsidR="00C71D2B">
        <w:t>,</w:t>
      </w:r>
      <w:r w:rsidRPr="00636D35">
        <w:t xml:space="preserve"> </w:t>
      </w:r>
      <w:r>
        <w:t>u Ladincu 53 komada, u Cepidlaku  na glavnoj cesti (</w:t>
      </w:r>
      <w:r w:rsidR="00C71D2B">
        <w:t>26</w:t>
      </w:r>
      <w:r>
        <w:t xml:space="preserve"> komada), na području Svetog Petra Čvrsteca u Ervišcima  (22 komada),</w:t>
      </w:r>
      <w:r w:rsidR="00F01832">
        <w:t xml:space="preserve"> u Štefancima ( 13 komada) u Damjanima (13 komada) i</w:t>
      </w:r>
      <w:r>
        <w:t xml:space="preserve"> u Čeredarima (4 komada),  na području Treme u Budilovu (</w:t>
      </w:r>
      <w:r w:rsidR="00C71D2B">
        <w:t>40</w:t>
      </w:r>
      <w:r>
        <w:t xml:space="preserve"> komada ), u </w:t>
      </w:r>
      <w:r w:rsidR="00C71D2B">
        <w:t>Cirkvenskom Brdu (32 komada), Novi Glog (26 komada)</w:t>
      </w:r>
      <w:r>
        <w:t xml:space="preserve"> </w:t>
      </w:r>
      <w:r w:rsidR="00E71185">
        <w:t>439.157,00</w:t>
      </w:r>
      <w:r>
        <w:t xml:space="preserve"> kuna.                                                                                                                          </w:t>
      </w:r>
    </w:p>
    <w:p w14:paraId="59E820B3" w14:textId="77777777" w:rsidR="00E70B8A" w:rsidRDefault="00E70B8A" w:rsidP="00E70B8A">
      <w:pPr>
        <w:pStyle w:val="Tijeloteksta"/>
      </w:pPr>
    </w:p>
    <w:p w14:paraId="393B69A4" w14:textId="75985C1D" w:rsidR="00E70B8A" w:rsidRDefault="00E70B8A" w:rsidP="00E70B8A">
      <w:pPr>
        <w:pStyle w:val="Tijeloteksta"/>
      </w:pPr>
      <w:r>
        <w:tab/>
        <w:t xml:space="preserve">Ukupno:                                                                                                                       </w:t>
      </w:r>
      <w:r w:rsidR="000572B6">
        <w:t>449</w:t>
      </w:r>
      <w:r>
        <w:t>.</w:t>
      </w:r>
      <w:r w:rsidR="000572B6">
        <w:t>157</w:t>
      </w:r>
      <w:r>
        <w:t xml:space="preserve">,00 kuna.                                                                                                                                                                                                                             </w:t>
      </w:r>
    </w:p>
    <w:p w14:paraId="375080A9" w14:textId="77777777" w:rsidR="00E70B8A" w:rsidRDefault="00E70B8A" w:rsidP="00E70B8A">
      <w:pPr>
        <w:pStyle w:val="Tijeloteksta"/>
      </w:pPr>
    </w:p>
    <w:p w14:paraId="2664A332" w14:textId="77777777" w:rsidR="00E70B8A" w:rsidRDefault="00E70B8A" w:rsidP="00E70B8A">
      <w:pPr>
        <w:pStyle w:val="Tijeloteksta"/>
      </w:pPr>
      <w:r>
        <w:t xml:space="preserve">Izvor financiranja:  </w:t>
      </w:r>
    </w:p>
    <w:p w14:paraId="7DD579CC" w14:textId="7D85F1E9" w:rsidR="00E70B8A" w:rsidRDefault="00E70B8A" w:rsidP="00E70B8A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 w:rsidR="00255522">
        <w:t>6</w:t>
      </w:r>
      <w:r>
        <w:t xml:space="preserve">0.000,00  kuna,                               </w:t>
      </w:r>
    </w:p>
    <w:p w14:paraId="01AE6FA3" w14:textId="77777777" w:rsidR="00E70B8A" w:rsidRDefault="00E70B8A" w:rsidP="00E70B8A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2874D090" w14:textId="77777777" w:rsidR="00255522" w:rsidRDefault="00E70B8A" w:rsidP="00E70B8A">
      <w:pPr>
        <w:pStyle w:val="Tijeloteksta"/>
      </w:pPr>
      <w:r>
        <w:t xml:space="preserve">                                županije za 2022. godinu                                                                         </w:t>
      </w:r>
      <w:r w:rsidR="00255522">
        <w:t xml:space="preserve">  54.171</w:t>
      </w:r>
      <w:r>
        <w:t>,0</w:t>
      </w:r>
      <w:r w:rsidR="00255522">
        <w:t>8</w:t>
      </w:r>
      <w:r>
        <w:t xml:space="preserve"> kuna</w:t>
      </w:r>
      <w:r w:rsidR="00255522">
        <w:t>,</w:t>
      </w:r>
    </w:p>
    <w:p w14:paraId="1BFD82AE" w14:textId="4421F45B" w:rsidR="00E70B8A" w:rsidRDefault="00255522" w:rsidP="00E70B8A">
      <w:pPr>
        <w:pStyle w:val="Tijeloteksta"/>
      </w:pPr>
      <w:r>
        <w:tab/>
      </w:r>
      <w:r>
        <w:tab/>
        <w:t xml:space="preserve">        Proračun Općine Sveti Ivan Žabno za 2022.                                            234.985,92 kuna.</w:t>
      </w:r>
      <w:r w:rsidR="00E70B8A">
        <w:t xml:space="preserve">                                                                                               </w:t>
      </w:r>
    </w:p>
    <w:p w14:paraId="678B051C" w14:textId="77777777" w:rsidR="00E70B8A" w:rsidRDefault="00E70B8A" w:rsidP="00E70B8A">
      <w:pPr>
        <w:pStyle w:val="Tijeloteksta"/>
      </w:pPr>
    </w:p>
    <w:p w14:paraId="5B4FE0FB" w14:textId="77777777" w:rsidR="00E70B8A" w:rsidRPr="00AA2AF2" w:rsidRDefault="00E70B8A" w:rsidP="00E70B8A">
      <w:pPr>
        <w:pStyle w:val="Tijeloteksta"/>
        <w:rPr>
          <w:b/>
          <w:bCs/>
        </w:rPr>
      </w:pPr>
      <w:r w:rsidRPr="00AA2AF2">
        <w:rPr>
          <w:b/>
          <w:bCs/>
        </w:rPr>
        <w:t>3. Javne prometne površine na kojima nije dopušten promet motornih vozila</w:t>
      </w:r>
    </w:p>
    <w:p w14:paraId="2276E6E9" w14:textId="77777777" w:rsidR="00E70B8A" w:rsidRDefault="00E70B8A" w:rsidP="00E70B8A">
      <w:pPr>
        <w:pStyle w:val="Tijeloteksta"/>
      </w:pPr>
      <w:r>
        <w:t xml:space="preserve">3.1. Rekonstrukcija nogostupa u Predavcu Križevačkom  </w:t>
      </w:r>
    </w:p>
    <w:p w14:paraId="4685376F" w14:textId="66A88F40" w:rsidR="00E70B8A" w:rsidRDefault="00E70B8A" w:rsidP="00E70B8A">
      <w:pPr>
        <w:pStyle w:val="Tijeloteksta"/>
      </w:pPr>
      <w:r>
        <w:t xml:space="preserve">       na uređenom dijelu građevinskog područja                                                                  </w:t>
      </w:r>
      <w:r w:rsidR="00D73D65">
        <w:t xml:space="preserve">    </w:t>
      </w:r>
      <w:r w:rsidR="005E2444">
        <w:t>300.000,00</w:t>
      </w:r>
      <w:r>
        <w:t xml:space="preserve"> kuna,                                     </w:t>
      </w:r>
    </w:p>
    <w:p w14:paraId="7FAC7F67" w14:textId="00476A4C" w:rsidR="00E70B8A" w:rsidRDefault="00E70B8A" w:rsidP="00E70B8A">
      <w:pPr>
        <w:pStyle w:val="Tijeloteksta"/>
      </w:pPr>
      <w:r>
        <w:t>3.1. Izgradnja nogostupa u A.G. Matoša</w:t>
      </w:r>
    </w:p>
    <w:p w14:paraId="17A089B5" w14:textId="283C6F6A" w:rsidR="00E70B8A" w:rsidRDefault="00E70B8A" w:rsidP="00E70B8A">
      <w:pPr>
        <w:pStyle w:val="Tijeloteksta"/>
      </w:pPr>
      <w:r>
        <w:t xml:space="preserve">       na uređenom dijelu građevinskog područja                                                                      400.000,00 kuna,                                        </w:t>
      </w:r>
    </w:p>
    <w:p w14:paraId="04CF9ED4" w14:textId="77777777" w:rsidR="00E70B8A" w:rsidRDefault="00E70B8A" w:rsidP="00E70B8A">
      <w:pPr>
        <w:pStyle w:val="Tijeloteksta"/>
      </w:pPr>
    </w:p>
    <w:p w14:paraId="2C0CD5BA" w14:textId="4D7B031A" w:rsidR="00E70B8A" w:rsidRDefault="00E70B8A" w:rsidP="00E70B8A">
      <w:pPr>
        <w:pStyle w:val="Tijeloteksta"/>
      </w:pPr>
      <w:r>
        <w:tab/>
        <w:t>Ukupno:                                                                                                                        700.000,00 kuna.</w:t>
      </w:r>
    </w:p>
    <w:p w14:paraId="03700895" w14:textId="77777777" w:rsidR="00E70B8A" w:rsidRDefault="00E70B8A" w:rsidP="00E70B8A">
      <w:pPr>
        <w:pStyle w:val="Tijeloteksta"/>
      </w:pPr>
    </w:p>
    <w:p w14:paraId="7C05DE98" w14:textId="77777777" w:rsidR="00E70B8A" w:rsidRDefault="00E70B8A" w:rsidP="00E70B8A">
      <w:pPr>
        <w:pStyle w:val="Tijeloteksta"/>
      </w:pPr>
      <w:r>
        <w:t>Izvori financiranja: Prihodi od ozakonjenja nezakonito izgrađenih zgrada                             15.000,00 kuna.</w:t>
      </w:r>
    </w:p>
    <w:p w14:paraId="08395C57" w14:textId="77777777" w:rsidR="00E70B8A" w:rsidRDefault="00E70B8A" w:rsidP="00E70B8A">
      <w:pPr>
        <w:pStyle w:val="Tijeloteksta"/>
      </w:pPr>
      <w:r>
        <w:t xml:space="preserve">                                Prihod od komunalnog doprinosa                                                             20.000,00 kuna,</w:t>
      </w:r>
    </w:p>
    <w:p w14:paraId="1B983778" w14:textId="123299D0" w:rsidR="00E70B8A" w:rsidRDefault="00E70B8A" w:rsidP="00E70B8A">
      <w:pPr>
        <w:pStyle w:val="Tijeloteksta"/>
      </w:pPr>
      <w:r>
        <w:t xml:space="preserve">                                Prihod od šumskog doprinosa</w:t>
      </w:r>
      <w:r>
        <w:tab/>
        <w:t xml:space="preserve">                                                              </w:t>
      </w:r>
      <w:r w:rsidR="005E2444">
        <w:t>160</w:t>
      </w:r>
      <w:r>
        <w:t xml:space="preserve">.000,00  kuna, </w:t>
      </w:r>
    </w:p>
    <w:p w14:paraId="3994C379" w14:textId="3B330EFC" w:rsidR="00E70B8A" w:rsidRDefault="00E70B8A" w:rsidP="00E70B8A">
      <w:pPr>
        <w:pStyle w:val="Tijeloteksta"/>
      </w:pPr>
      <w:r>
        <w:t xml:space="preserve">                                Proračun Općine Sveti Ivan Žabno za 2022. godinu</w:t>
      </w:r>
      <w:r>
        <w:tab/>
      </w:r>
      <w:r>
        <w:tab/>
        <w:t xml:space="preserve">               5</w:t>
      </w:r>
      <w:r w:rsidR="005E2444">
        <w:t>0</w:t>
      </w:r>
      <w:r>
        <w:t xml:space="preserve">5.000,00 kuna,                                                </w:t>
      </w:r>
    </w:p>
    <w:p w14:paraId="1B1BBA5F" w14:textId="77777777" w:rsidR="00E70B8A" w:rsidRDefault="00E70B8A" w:rsidP="00E70B8A">
      <w:pPr>
        <w:pStyle w:val="Tijeloteksta"/>
      </w:pPr>
    </w:p>
    <w:p w14:paraId="11C997F2" w14:textId="1DF29F69" w:rsidR="00E70B8A" w:rsidRDefault="00E70B8A" w:rsidP="00E70B8A">
      <w:pPr>
        <w:pStyle w:val="Tijeloteksta"/>
      </w:pPr>
      <w:r>
        <w:t xml:space="preserve">          Sveukupno: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5E2444">
        <w:t>2</w:t>
      </w:r>
      <w:r>
        <w:t>.</w:t>
      </w:r>
      <w:r w:rsidR="005E2444">
        <w:t>195.157</w:t>
      </w:r>
      <w:r>
        <w:t>,00 kuna.</w:t>
      </w:r>
    </w:p>
    <w:p w14:paraId="68BCD0E1" w14:textId="77777777" w:rsidR="00E95567" w:rsidRDefault="00E95567" w:rsidP="00E95567">
      <w:pPr>
        <w:ind w:left="0" w:firstLine="720"/>
        <w:jc w:val="both"/>
      </w:pPr>
    </w:p>
    <w:p w14:paraId="7EE51ED0" w14:textId="77777777" w:rsidR="00373D7A" w:rsidRDefault="00373D7A" w:rsidP="004B7F7D">
      <w:pPr>
        <w:ind w:left="0" w:firstLine="0"/>
        <w:jc w:val="both"/>
      </w:pPr>
    </w:p>
    <w:p w14:paraId="4F39E185" w14:textId="77777777" w:rsidR="00766800" w:rsidRDefault="00251A7F" w:rsidP="00251A7F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II.</w:t>
      </w:r>
    </w:p>
    <w:p w14:paraId="7A8D8873" w14:textId="7E9EEAE4" w:rsidR="00766800" w:rsidRDefault="00766800" w:rsidP="00766800">
      <w:pPr>
        <w:pStyle w:val="Tijeloteksta"/>
      </w:pPr>
      <w:r>
        <w:tab/>
        <w:t>Točka V. mijenja se i glasi:</w:t>
      </w:r>
    </w:p>
    <w:p w14:paraId="22B89B84" w14:textId="77777777" w:rsidR="00766800" w:rsidRDefault="00766800" w:rsidP="00766800">
      <w:pPr>
        <w:pStyle w:val="Tijeloteksta"/>
      </w:pPr>
      <w:r>
        <w:tab/>
        <w:t>„Za financiranje ostvarivanja ovog Programa prema procijenjenim troškovima utvrđuju se financijs</w:t>
      </w:r>
      <w:r w:rsidR="00204019">
        <w:t>ka sredstva prema izvorima u sl</w:t>
      </w:r>
      <w:r>
        <w:t>jedećim svotama:</w:t>
      </w:r>
    </w:p>
    <w:p w14:paraId="1F32D49F" w14:textId="77777777" w:rsidR="00766800" w:rsidRDefault="00766800" w:rsidP="00766800">
      <w:pPr>
        <w:pStyle w:val="Tijeloteksta"/>
      </w:pPr>
    </w:p>
    <w:p w14:paraId="7C139E0B" w14:textId="7657827F" w:rsidR="00766800" w:rsidRDefault="00766800" w:rsidP="0076680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1E4D66">
        <w:t xml:space="preserve">  </w:t>
      </w:r>
      <w:r w:rsidR="00804080">
        <w:t>2</w:t>
      </w:r>
      <w:r w:rsidR="00EB24B7">
        <w:t>0</w:t>
      </w:r>
      <w:r>
        <w:t>.</w:t>
      </w:r>
      <w:r w:rsidR="003F57B9">
        <w:t>000</w:t>
      </w:r>
      <w:r>
        <w:t>,00 kuna,</w:t>
      </w:r>
    </w:p>
    <w:p w14:paraId="17A2F460" w14:textId="15A3AC42" w:rsidR="00766800" w:rsidRDefault="00766800" w:rsidP="00766800">
      <w:pPr>
        <w:pStyle w:val="Tijeloteksta"/>
        <w:ind w:firstLine="720"/>
      </w:pPr>
      <w:r>
        <w:t xml:space="preserve">2. Prihod od šumskog doprinosa                                                                                </w:t>
      </w:r>
      <w:r w:rsidR="00EB24B7">
        <w:t xml:space="preserve"> </w:t>
      </w:r>
      <w:r w:rsidR="001E4D66">
        <w:t xml:space="preserve"> </w:t>
      </w:r>
      <w:r w:rsidR="00EB24B7">
        <w:t>480</w:t>
      </w:r>
      <w:r w:rsidR="00804080">
        <w:t>.000,00</w:t>
      </w:r>
      <w:r>
        <w:t xml:space="preserve"> kuna,</w:t>
      </w:r>
    </w:p>
    <w:p w14:paraId="75681A01" w14:textId="4E918488" w:rsidR="00766800" w:rsidRDefault="003F57B9" w:rsidP="00EA22C9">
      <w:pPr>
        <w:pStyle w:val="Tijeloteksta"/>
        <w:ind w:firstLine="720"/>
      </w:pPr>
      <w:r>
        <w:t xml:space="preserve">3. Prihod od zakupa i prodaje poljoprivrednog zemljišta                                          </w:t>
      </w:r>
      <w:r w:rsidR="001E4D66">
        <w:t xml:space="preserve"> </w:t>
      </w:r>
      <w:r w:rsidR="001360D0">
        <w:t xml:space="preserve"> 3</w:t>
      </w:r>
      <w:r w:rsidR="006300BA">
        <w:t>79</w:t>
      </w:r>
      <w:r w:rsidR="001360D0">
        <w:t>.</w:t>
      </w:r>
      <w:r w:rsidR="006300BA">
        <w:t>628</w:t>
      </w:r>
      <w:r>
        <w:t>.</w:t>
      </w:r>
      <w:r w:rsidR="006300BA">
        <w:t>26</w:t>
      </w:r>
      <w:r w:rsidR="001360D0">
        <w:t xml:space="preserve"> </w:t>
      </w:r>
      <w:r>
        <w:t>kuna</w:t>
      </w:r>
      <w:r w:rsidR="006F6ECB">
        <w:t>,</w:t>
      </w:r>
    </w:p>
    <w:p w14:paraId="35BA9233" w14:textId="07E45B02" w:rsidR="00766800" w:rsidRDefault="00D07B98" w:rsidP="00766800">
      <w:pPr>
        <w:pStyle w:val="Tijeloteksta"/>
        <w:ind w:firstLine="720"/>
      </w:pPr>
      <w:r>
        <w:t>4</w:t>
      </w:r>
      <w:r w:rsidR="00766800">
        <w:t xml:space="preserve">. </w:t>
      </w:r>
      <w:r w:rsidR="005871A9">
        <w:t>Prihod od ozakonjenja nezakonito izgrađenih zgrada</w:t>
      </w:r>
      <w:r w:rsidR="00766800">
        <w:t xml:space="preserve">                 </w:t>
      </w:r>
      <w:r w:rsidR="001E4D66">
        <w:t xml:space="preserve"> </w:t>
      </w:r>
      <w:r w:rsidR="005871A9">
        <w:t xml:space="preserve">                              </w:t>
      </w:r>
      <w:r w:rsidR="006300BA">
        <w:t>15</w:t>
      </w:r>
      <w:r w:rsidR="00EA22C9">
        <w:t>.</w:t>
      </w:r>
      <w:r w:rsidR="005871A9">
        <w:t>000</w:t>
      </w:r>
      <w:r w:rsidR="00EA22C9">
        <w:t>,</w:t>
      </w:r>
      <w:r w:rsidR="005871A9">
        <w:t>00</w:t>
      </w:r>
      <w:r w:rsidR="00766800">
        <w:t xml:space="preserve"> kuna,</w:t>
      </w:r>
    </w:p>
    <w:p w14:paraId="4AA5FB21" w14:textId="09DE65CA" w:rsidR="001360D0" w:rsidRDefault="00766800" w:rsidP="00766800">
      <w:pPr>
        <w:pStyle w:val="Tijeloteksta"/>
      </w:pPr>
      <w:r>
        <w:t xml:space="preserve">            </w:t>
      </w:r>
      <w:r w:rsidR="00D07B98">
        <w:t>5</w:t>
      </w:r>
      <w:r>
        <w:t>. Kapitaln</w:t>
      </w:r>
      <w:r w:rsidR="001360D0">
        <w:t>a</w:t>
      </w:r>
      <w:r>
        <w:t xml:space="preserve"> pomoć</w:t>
      </w:r>
      <w:r w:rsidR="001360D0">
        <w:t xml:space="preserve"> iz Proračuna Koprivničko-križevačke županije </w:t>
      </w:r>
    </w:p>
    <w:p w14:paraId="51876F7D" w14:textId="34FAE514" w:rsidR="00766800" w:rsidRDefault="001360D0" w:rsidP="00766800">
      <w:pPr>
        <w:pStyle w:val="Tijeloteksta"/>
      </w:pPr>
      <w:r>
        <w:t xml:space="preserve">                za 202</w:t>
      </w:r>
      <w:r w:rsidR="00233EB1">
        <w:t>2</w:t>
      </w:r>
      <w:r>
        <w:t>. godinu</w:t>
      </w:r>
      <w:r w:rsidR="00766800">
        <w:t xml:space="preserve"> </w:t>
      </w:r>
      <w:r>
        <w:t xml:space="preserve">                                                                                                       </w:t>
      </w:r>
      <w:r w:rsidR="006300BA">
        <w:t>234.059,65</w:t>
      </w:r>
      <w:r w:rsidR="00766800">
        <w:t xml:space="preserve"> kuna,</w:t>
      </w:r>
    </w:p>
    <w:p w14:paraId="53CCFAC1" w14:textId="7859C803" w:rsidR="00766800" w:rsidRDefault="00766800" w:rsidP="00766800">
      <w:pPr>
        <w:pStyle w:val="Tijeloteksta"/>
      </w:pPr>
      <w:r>
        <w:tab/>
      </w:r>
      <w:r w:rsidR="00D07B98">
        <w:t>6</w:t>
      </w:r>
      <w:r>
        <w:t>. Proračun Općine Sveti Ivan Žabno za 20</w:t>
      </w:r>
      <w:r w:rsidR="005C75BB">
        <w:t>2</w:t>
      </w:r>
      <w:r w:rsidR="00233EB1">
        <w:t>2</w:t>
      </w:r>
      <w:r>
        <w:t xml:space="preserve">.               </w:t>
      </w:r>
      <w:r w:rsidR="0073184B">
        <w:t xml:space="preserve"> </w:t>
      </w:r>
      <w:r>
        <w:t xml:space="preserve">                                    </w:t>
      </w:r>
      <w:r w:rsidR="0073184B">
        <w:t xml:space="preserve">     1.</w:t>
      </w:r>
      <w:r w:rsidR="005362F2">
        <w:t>066.469,09</w:t>
      </w:r>
      <w:r>
        <w:t xml:space="preserve">kuna,                   </w:t>
      </w:r>
    </w:p>
    <w:p w14:paraId="79BCB0FA" w14:textId="77777777" w:rsidR="00766800" w:rsidRDefault="00766800" w:rsidP="00766800">
      <w:pPr>
        <w:pStyle w:val="Tijeloteksta"/>
      </w:pPr>
      <w:r>
        <w:tab/>
      </w:r>
      <w:r>
        <w:tab/>
      </w:r>
    </w:p>
    <w:p w14:paraId="56DE521E" w14:textId="243A3B68" w:rsidR="00766800" w:rsidRDefault="00766800" w:rsidP="00766800">
      <w:pPr>
        <w:pStyle w:val="Tijeloteksta"/>
      </w:pPr>
      <w:r>
        <w:t xml:space="preserve">           </w:t>
      </w:r>
      <w:r>
        <w:tab/>
        <w:t xml:space="preserve">   </w:t>
      </w:r>
      <w:r w:rsidR="00107900">
        <w:t>Sveu</w:t>
      </w:r>
      <w:r>
        <w:t>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73184B">
        <w:t xml:space="preserve">      </w:t>
      </w:r>
      <w:r>
        <w:t xml:space="preserve">   </w:t>
      </w:r>
      <w:r w:rsidR="00F0627A">
        <w:t>2</w:t>
      </w:r>
      <w:r w:rsidR="0073184B">
        <w:t>.</w:t>
      </w:r>
      <w:r w:rsidR="00F0627A">
        <w:t>195</w:t>
      </w:r>
      <w:r w:rsidR="0073184B">
        <w:t>.</w:t>
      </w:r>
      <w:r w:rsidR="00F0627A">
        <w:t>157</w:t>
      </w:r>
      <w:r w:rsidR="0073184B">
        <w:t>,</w:t>
      </w:r>
      <w:r w:rsidR="00F0627A">
        <w:t>00</w:t>
      </w:r>
      <w:r w:rsidR="001360D0">
        <w:t xml:space="preserve"> </w:t>
      </w:r>
      <w:r>
        <w:t>kuna.</w:t>
      </w:r>
    </w:p>
    <w:p w14:paraId="3143236C" w14:textId="77777777" w:rsidR="00D1591B" w:rsidRDefault="00D1591B" w:rsidP="00766800">
      <w:pPr>
        <w:pStyle w:val="Tijeloteksta"/>
      </w:pPr>
    </w:p>
    <w:p w14:paraId="12A86CC7" w14:textId="77777777" w:rsidR="00502142" w:rsidRDefault="00502142" w:rsidP="00766800">
      <w:pPr>
        <w:pStyle w:val="Tijeloteksta"/>
      </w:pPr>
    </w:p>
    <w:p w14:paraId="093F7718" w14:textId="526569BE" w:rsidR="00424ACF" w:rsidRDefault="00766800" w:rsidP="00766800">
      <w:pPr>
        <w:ind w:left="0" w:firstLine="0"/>
        <w:jc w:val="center"/>
      </w:pPr>
      <w:r>
        <w:t>III.</w:t>
      </w:r>
    </w:p>
    <w:p w14:paraId="179681D5" w14:textId="77777777" w:rsidR="00FD28DB" w:rsidRDefault="00FD28DB" w:rsidP="00766800">
      <w:pPr>
        <w:ind w:left="0" w:firstLine="0"/>
        <w:jc w:val="center"/>
      </w:pPr>
    </w:p>
    <w:p w14:paraId="62C88625" w14:textId="69C1B5CE" w:rsidR="00766800" w:rsidRDefault="00766800" w:rsidP="00766800">
      <w:pPr>
        <w:ind w:left="0" w:firstLine="0"/>
        <w:jc w:val="both"/>
      </w:pPr>
      <w:r>
        <w:tab/>
        <w:t xml:space="preserve">Ovaj Program stupa na snagu </w:t>
      </w:r>
      <w:r w:rsidR="00FF7C05">
        <w:t>prvog</w:t>
      </w:r>
      <w:r>
        <w:t xml:space="preserve"> dana od dana objave u „Službenom glasniku Koprivničko-križevačke županije“.</w:t>
      </w:r>
    </w:p>
    <w:p w14:paraId="41CF1CA6" w14:textId="77777777" w:rsidR="00251A7F" w:rsidRDefault="00251A7F" w:rsidP="00766800">
      <w:pPr>
        <w:ind w:left="0" w:firstLine="0"/>
        <w:jc w:val="both"/>
      </w:pPr>
    </w:p>
    <w:p w14:paraId="418AD2AA" w14:textId="77777777" w:rsidR="00766800" w:rsidRDefault="00766800" w:rsidP="00766800">
      <w:pPr>
        <w:ind w:left="0" w:firstLine="0"/>
        <w:jc w:val="center"/>
      </w:pPr>
      <w:r>
        <w:t>OPĆINSKO VIJEĆE</w:t>
      </w:r>
    </w:p>
    <w:p w14:paraId="05C08CBE" w14:textId="77777777" w:rsidR="00766800" w:rsidRDefault="00766800" w:rsidP="00766800">
      <w:pPr>
        <w:ind w:left="0" w:firstLine="0"/>
        <w:jc w:val="center"/>
      </w:pPr>
      <w:r>
        <w:t>OPĆINE SVETI IVAN ŽABNO</w:t>
      </w:r>
    </w:p>
    <w:p w14:paraId="46E4055A" w14:textId="7B3F3B06" w:rsidR="00766800" w:rsidRDefault="00766800" w:rsidP="00766800">
      <w:pPr>
        <w:ind w:left="0" w:firstLine="0"/>
      </w:pPr>
      <w:r>
        <w:t>KLASA: 363-02/</w:t>
      </w:r>
      <w:r w:rsidR="00FF7C05">
        <w:t>2</w:t>
      </w:r>
      <w:r w:rsidR="00D07B98">
        <w:t>2</w:t>
      </w:r>
      <w:r>
        <w:t>-03/0</w:t>
      </w:r>
      <w:r w:rsidR="00C912EA">
        <w:t>1</w:t>
      </w:r>
    </w:p>
    <w:p w14:paraId="34AE2D9B" w14:textId="0C66A7F9" w:rsidR="00766800" w:rsidRDefault="00766800" w:rsidP="00766800">
      <w:pPr>
        <w:ind w:left="0" w:firstLine="0"/>
      </w:pPr>
      <w:r>
        <w:t>URBROJ: 2137/19-02/1-</w:t>
      </w:r>
      <w:r w:rsidR="00FF7C05">
        <w:t>2</w:t>
      </w:r>
      <w:r w:rsidR="00D07B98">
        <w:t>2</w:t>
      </w:r>
      <w:r>
        <w:t>-</w:t>
      </w:r>
      <w:r w:rsidR="003566DB">
        <w:t>1</w:t>
      </w:r>
    </w:p>
    <w:p w14:paraId="191859F8" w14:textId="3C2C6E5A" w:rsidR="00766800" w:rsidRDefault="00766800" w:rsidP="00766800">
      <w:pPr>
        <w:ind w:left="0" w:firstLine="0"/>
      </w:pPr>
      <w:r>
        <w:t>Sveti Ivan Žabno,</w:t>
      </w:r>
      <w:r w:rsidR="00D65F2D">
        <w:t xml:space="preserve"> </w:t>
      </w:r>
      <w:r w:rsidR="009963DC">
        <w:t>28. studenoga</w:t>
      </w:r>
      <w:r w:rsidR="00D07B98">
        <w:t xml:space="preserve"> </w:t>
      </w:r>
      <w:r>
        <w:t>20</w:t>
      </w:r>
      <w:r w:rsidR="00FF7C05">
        <w:t>2</w:t>
      </w:r>
      <w:r w:rsidR="00D07B98">
        <w:t>2</w:t>
      </w:r>
      <w:r>
        <w:t>.</w:t>
      </w:r>
    </w:p>
    <w:p w14:paraId="2E492874" w14:textId="77777777" w:rsidR="007B12C0" w:rsidRDefault="00766800" w:rsidP="007B12C0">
      <w:pPr>
        <w:spacing w:line="240" w:lineRule="atLeast"/>
        <w:ind w:left="5664" w:firstLine="708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1A7F">
        <w:t xml:space="preserve"> </w:t>
      </w:r>
      <w:r w:rsidR="007B12C0">
        <w:rPr>
          <w:szCs w:val="24"/>
        </w:rPr>
        <w:t>POTPREDSJEDNIK:</w:t>
      </w:r>
    </w:p>
    <w:p w14:paraId="47A1B153" w14:textId="58465BC1" w:rsidR="007B12C0" w:rsidRDefault="007B12C0" w:rsidP="007B12C0">
      <w:pPr>
        <w:spacing w:line="240" w:lineRule="atLeas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Tomislav Kučina </w:t>
      </w:r>
    </w:p>
    <w:p w14:paraId="798769B2" w14:textId="211C860F" w:rsidR="00251A7F" w:rsidRPr="005242DD" w:rsidRDefault="00251A7F" w:rsidP="007B12C0">
      <w:pPr>
        <w:ind w:left="5672" w:firstLine="709"/>
        <w:rPr>
          <w:szCs w:val="24"/>
        </w:rPr>
      </w:pPr>
    </w:p>
    <w:p w14:paraId="5AEED96F" w14:textId="77777777" w:rsidR="00766800" w:rsidRPr="005242DD" w:rsidRDefault="00766800" w:rsidP="00251A7F">
      <w:pPr>
        <w:ind w:left="5672" w:firstLine="709"/>
        <w:rPr>
          <w:szCs w:val="24"/>
        </w:rPr>
      </w:pPr>
      <w:r>
        <w:tab/>
      </w:r>
      <w:r>
        <w:tab/>
      </w:r>
      <w:r w:rsidRPr="005242DD">
        <w:rPr>
          <w:szCs w:val="24"/>
        </w:rPr>
        <w:t xml:space="preserve">                                                                                                   </w:t>
      </w:r>
      <w:r w:rsidRPr="005242DD">
        <w:rPr>
          <w:szCs w:val="24"/>
        </w:rPr>
        <w:tab/>
      </w:r>
    </w:p>
    <w:p w14:paraId="18185643" w14:textId="77777777" w:rsidR="00971418" w:rsidRDefault="00971418"/>
    <w:sectPr w:rsidR="00971418" w:rsidSect="007668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134562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800"/>
    <w:rsid w:val="000027D3"/>
    <w:rsid w:val="00007ABE"/>
    <w:rsid w:val="000139F9"/>
    <w:rsid w:val="000236DF"/>
    <w:rsid w:val="00024D3F"/>
    <w:rsid w:val="000572B6"/>
    <w:rsid w:val="00087CC6"/>
    <w:rsid w:val="000A5F9D"/>
    <w:rsid w:val="000D3CC9"/>
    <w:rsid w:val="000E2E94"/>
    <w:rsid w:val="001045DA"/>
    <w:rsid w:val="00107900"/>
    <w:rsid w:val="001360D0"/>
    <w:rsid w:val="001429D5"/>
    <w:rsid w:val="0014795B"/>
    <w:rsid w:val="0015592B"/>
    <w:rsid w:val="001E15E5"/>
    <w:rsid w:val="001E19AA"/>
    <w:rsid w:val="001E4D66"/>
    <w:rsid w:val="001E5E4F"/>
    <w:rsid w:val="00200A1B"/>
    <w:rsid w:val="00204019"/>
    <w:rsid w:val="00205390"/>
    <w:rsid w:val="00205FFD"/>
    <w:rsid w:val="002232B6"/>
    <w:rsid w:val="00233EB1"/>
    <w:rsid w:val="002373FD"/>
    <w:rsid w:val="00251A7F"/>
    <w:rsid w:val="00255522"/>
    <w:rsid w:val="0025667F"/>
    <w:rsid w:val="00257DFD"/>
    <w:rsid w:val="002B6D1C"/>
    <w:rsid w:val="002F2BA0"/>
    <w:rsid w:val="002F451C"/>
    <w:rsid w:val="00301753"/>
    <w:rsid w:val="00307F7C"/>
    <w:rsid w:val="0032694B"/>
    <w:rsid w:val="003566DB"/>
    <w:rsid w:val="00373D7A"/>
    <w:rsid w:val="003B32F4"/>
    <w:rsid w:val="003F0CBC"/>
    <w:rsid w:val="003F57B9"/>
    <w:rsid w:val="004020B3"/>
    <w:rsid w:val="00424ACF"/>
    <w:rsid w:val="004526D1"/>
    <w:rsid w:val="00455212"/>
    <w:rsid w:val="00463507"/>
    <w:rsid w:val="004749F8"/>
    <w:rsid w:val="004B7F7D"/>
    <w:rsid w:val="004C3DE2"/>
    <w:rsid w:val="004F65C2"/>
    <w:rsid w:val="004F7A46"/>
    <w:rsid w:val="00502142"/>
    <w:rsid w:val="00525333"/>
    <w:rsid w:val="0053137A"/>
    <w:rsid w:val="005362F2"/>
    <w:rsid w:val="00537ACB"/>
    <w:rsid w:val="005858B3"/>
    <w:rsid w:val="005871A9"/>
    <w:rsid w:val="005A72D5"/>
    <w:rsid w:val="005B2C09"/>
    <w:rsid w:val="005C75BB"/>
    <w:rsid w:val="005D5FE1"/>
    <w:rsid w:val="005E2444"/>
    <w:rsid w:val="005E79EE"/>
    <w:rsid w:val="00604FD6"/>
    <w:rsid w:val="006138CE"/>
    <w:rsid w:val="00616AFB"/>
    <w:rsid w:val="006300BA"/>
    <w:rsid w:val="006355EF"/>
    <w:rsid w:val="00641C61"/>
    <w:rsid w:val="0065752E"/>
    <w:rsid w:val="0066270F"/>
    <w:rsid w:val="0066343F"/>
    <w:rsid w:val="00692904"/>
    <w:rsid w:val="006C5B07"/>
    <w:rsid w:val="006D1178"/>
    <w:rsid w:val="006D6A03"/>
    <w:rsid w:val="006E4E5E"/>
    <w:rsid w:val="006F6ECB"/>
    <w:rsid w:val="006F7AFB"/>
    <w:rsid w:val="00700EC3"/>
    <w:rsid w:val="0070227A"/>
    <w:rsid w:val="0073184B"/>
    <w:rsid w:val="00746658"/>
    <w:rsid w:val="00766800"/>
    <w:rsid w:val="0077562B"/>
    <w:rsid w:val="007A105A"/>
    <w:rsid w:val="007A49C2"/>
    <w:rsid w:val="007A639B"/>
    <w:rsid w:val="007B12C0"/>
    <w:rsid w:val="007B722B"/>
    <w:rsid w:val="007C515A"/>
    <w:rsid w:val="007D469D"/>
    <w:rsid w:val="007D7713"/>
    <w:rsid w:val="00801B7B"/>
    <w:rsid w:val="00804080"/>
    <w:rsid w:val="008166FE"/>
    <w:rsid w:val="0084513C"/>
    <w:rsid w:val="00851F90"/>
    <w:rsid w:val="00852149"/>
    <w:rsid w:val="00853D58"/>
    <w:rsid w:val="00884556"/>
    <w:rsid w:val="00897CA2"/>
    <w:rsid w:val="008A54E8"/>
    <w:rsid w:val="008A5DC0"/>
    <w:rsid w:val="008B73EA"/>
    <w:rsid w:val="008D480A"/>
    <w:rsid w:val="008E4EE9"/>
    <w:rsid w:val="00913293"/>
    <w:rsid w:val="009518E4"/>
    <w:rsid w:val="00971418"/>
    <w:rsid w:val="00973B3B"/>
    <w:rsid w:val="00974AA3"/>
    <w:rsid w:val="009911D2"/>
    <w:rsid w:val="0099302C"/>
    <w:rsid w:val="009963DC"/>
    <w:rsid w:val="00996C41"/>
    <w:rsid w:val="009B249E"/>
    <w:rsid w:val="00A01070"/>
    <w:rsid w:val="00A303B1"/>
    <w:rsid w:val="00A6445F"/>
    <w:rsid w:val="00A76C4A"/>
    <w:rsid w:val="00AA7CD9"/>
    <w:rsid w:val="00AB775A"/>
    <w:rsid w:val="00AE118A"/>
    <w:rsid w:val="00AF5D83"/>
    <w:rsid w:val="00B4731A"/>
    <w:rsid w:val="00B57646"/>
    <w:rsid w:val="00B63FD5"/>
    <w:rsid w:val="00B7327F"/>
    <w:rsid w:val="00BA580E"/>
    <w:rsid w:val="00BA64BF"/>
    <w:rsid w:val="00BB3372"/>
    <w:rsid w:val="00BB623D"/>
    <w:rsid w:val="00BC0AB8"/>
    <w:rsid w:val="00C05490"/>
    <w:rsid w:val="00C17C8F"/>
    <w:rsid w:val="00C22789"/>
    <w:rsid w:val="00C36896"/>
    <w:rsid w:val="00C44F80"/>
    <w:rsid w:val="00C64746"/>
    <w:rsid w:val="00C71D2B"/>
    <w:rsid w:val="00C82D01"/>
    <w:rsid w:val="00C912EA"/>
    <w:rsid w:val="00CD77D8"/>
    <w:rsid w:val="00CE1DE0"/>
    <w:rsid w:val="00D01994"/>
    <w:rsid w:val="00D07B98"/>
    <w:rsid w:val="00D101B4"/>
    <w:rsid w:val="00D1591B"/>
    <w:rsid w:val="00D567BD"/>
    <w:rsid w:val="00D65F2D"/>
    <w:rsid w:val="00D73D65"/>
    <w:rsid w:val="00D86F12"/>
    <w:rsid w:val="00DB5059"/>
    <w:rsid w:val="00DC553B"/>
    <w:rsid w:val="00DD01B2"/>
    <w:rsid w:val="00E149C2"/>
    <w:rsid w:val="00E16BC0"/>
    <w:rsid w:val="00E24022"/>
    <w:rsid w:val="00E533EE"/>
    <w:rsid w:val="00E60B1D"/>
    <w:rsid w:val="00E70B8A"/>
    <w:rsid w:val="00E71185"/>
    <w:rsid w:val="00E95567"/>
    <w:rsid w:val="00EA22C9"/>
    <w:rsid w:val="00EB24B7"/>
    <w:rsid w:val="00ED0D57"/>
    <w:rsid w:val="00ED73C4"/>
    <w:rsid w:val="00F01832"/>
    <w:rsid w:val="00F0627A"/>
    <w:rsid w:val="00F972A0"/>
    <w:rsid w:val="00FA35BE"/>
    <w:rsid w:val="00FA678E"/>
    <w:rsid w:val="00FB19F3"/>
    <w:rsid w:val="00FD28DB"/>
    <w:rsid w:val="00FE69FC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696A"/>
  <w15:docId w15:val="{0C2608F2-AA64-44F7-86F9-0A233893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80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6680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76680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B721-5F46-49A9-B6AA-10646523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147</cp:revision>
  <cp:lastPrinted>2022-11-22T09:48:00Z</cp:lastPrinted>
  <dcterms:created xsi:type="dcterms:W3CDTF">2019-05-28T07:22:00Z</dcterms:created>
  <dcterms:modified xsi:type="dcterms:W3CDTF">2022-12-08T07:53:00Z</dcterms:modified>
</cp:coreProperties>
</file>