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D92D5C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0B078B4E" w:rsidR="00AE60E2" w:rsidRPr="00D92D5C" w:rsidRDefault="00AE60E2" w:rsidP="001C6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3D75B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36.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(Službeni glasnik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Koprivničko- križevačke županije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>4/21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D65A8D">
        <w:rPr>
          <w:rFonts w:ascii="Times New Roman" w:hAnsi="Times New Roman" w:cs="Times New Roman"/>
          <w:sz w:val="24"/>
          <w:szCs w:val="24"/>
          <w:lang w:val="hr-HR"/>
        </w:rPr>
        <w:t xml:space="preserve">24. svibnja 2022.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503AB8F" w14:textId="77777777" w:rsidR="000B203D" w:rsidRPr="00D92D5C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0AC0B0" w14:textId="2AC97F43" w:rsidR="00D92D5C" w:rsidRDefault="008F15C4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</w:t>
      </w:r>
      <w:r w:rsidR="000B203D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NOSITELJA POLITIČKIH DUŽNOSI</w:t>
      </w:r>
    </w:p>
    <w:p w14:paraId="2A3C6FB1" w14:textId="33A0C44C" w:rsidR="00AE60E2" w:rsidRPr="00D92D5C" w:rsidRDefault="008F15C4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0B203D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338E7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SVETI IVAN ŽABNO</w:t>
      </w:r>
    </w:p>
    <w:p w14:paraId="7CC5FF6A" w14:textId="77777777" w:rsidR="00653751" w:rsidRPr="00D92D5C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D5CF7" w14:textId="77777777" w:rsidR="000B203D" w:rsidRPr="00D92D5C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D92D5C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D92D5C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D92D5C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2C64D23C" w:rsidR="005D149E" w:rsidRPr="00D92D5C" w:rsidRDefault="008F15C4" w:rsidP="008F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Etičkim k</w:t>
      </w:r>
      <w:r w:rsidR="0062232F" w:rsidRPr="00D92D5C">
        <w:rPr>
          <w:rFonts w:ascii="Times New Roman" w:hAnsi="Times New Roman" w:cs="Times New Roman"/>
          <w:sz w:val="24"/>
          <w:szCs w:val="24"/>
          <w:lang w:val="hr-HR"/>
        </w:rPr>
        <w:t>odeksom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nositelja političkih dužnosti</w:t>
      </w:r>
      <w:r w:rsidR="0062232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Općini Sveti Ivan Žabno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u daljnjem tekstu: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596E">
        <w:rPr>
          <w:rFonts w:ascii="Times New Roman" w:hAnsi="Times New Roman" w:cs="Times New Roman"/>
          <w:sz w:val="24"/>
          <w:szCs w:val="24"/>
          <w:lang w:val="hr-HR"/>
        </w:rPr>
        <w:t>Etički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596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odeks) 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uređuje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>sprječavanje sukoba interesa između privatnog i javnog interes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 u daljnjem tekstu: Općinsko vijeće)</w:t>
      </w:r>
      <w:r w:rsidR="009861BD">
        <w:rPr>
          <w:rFonts w:ascii="Times New Roman" w:hAnsi="Times New Roman" w:cs="Times New Roman"/>
          <w:sz w:val="24"/>
          <w:szCs w:val="24"/>
          <w:lang w:val="hr-HR"/>
        </w:rPr>
        <w:t>, Općinskog načelnika Općine Sveti Ivan Žabno (u daljnjem tekstu: općinski načelnik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članova radnih tijela Općinskog vijeća)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način praćenja primjene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 xml:space="preserve">Etičkog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D92D5C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D92D5C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3509CBEC" w:rsidR="00917DDC" w:rsidRPr="00D92D5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08A6D66B" w:rsidR="00670D27" w:rsidRPr="00D92D5C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Cilj je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7C241EC8" w14:textId="10BDC72F" w:rsidR="00D5366A" w:rsidRPr="00D92D5C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D92D5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5375835D" w:rsidR="00917DDC" w:rsidRPr="00D92D5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odnose se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, članove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na 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nositelji političkih dužnosti).</w:t>
      </w:r>
    </w:p>
    <w:p w14:paraId="0D4A8FAE" w14:textId="69A242D3" w:rsidR="009131DB" w:rsidRPr="00D92D5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Odredbe ovog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 xml:space="preserve"> Etičkog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iz 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>glave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4A05" w:rsidRPr="00D92D5C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062A5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62A51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(u daljnjem tekstu: predsjednik Općinskog vijeća)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pozvao na sjednicu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D92D5C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D92D5C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5E38A56E" w:rsidR="00AE60E2" w:rsidRPr="00D92D5C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 ovome </w:t>
      </w:r>
      <w:r w:rsidR="00070C12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odeksu pojedini pojmovi imaju sljede</w:t>
      </w:r>
      <w:r w:rsidR="00BD62D3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197DE682" w:rsidR="00AE60E2" w:rsidRPr="00D92D5C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D06B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D06B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Žabno.</w:t>
      </w:r>
    </w:p>
    <w:p w14:paraId="02A29E0E" w14:textId="39829972" w:rsidR="00AE60E2" w:rsidRPr="00D92D5C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posvojitelj 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>posvojenik te ostale osobe koje se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</w:t>
      </w:r>
      <w:r w:rsidR="00D93EA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87A65C" w14:textId="2321C12A" w:rsidR="005A19C0" w:rsidRPr="00D92D5C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D92D5C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</w:t>
      </w:r>
      <w:r w:rsidR="00C934CC" w:rsidRPr="00D92D5C">
        <w:rPr>
          <w:rFonts w:ascii="Times New Roman" w:hAnsi="Times New Roman" w:cs="Times New Roman"/>
          <w:sz w:val="24"/>
          <w:szCs w:val="24"/>
          <w:lang w:val="hr-HR"/>
        </w:rPr>
        <w:t>e Sveti Ivan Žabno,</w:t>
      </w:r>
    </w:p>
    <w:p w14:paraId="0E59E49D" w14:textId="54D9347C" w:rsidR="00AE60E2" w:rsidRPr="00D92D5C" w:rsidRDefault="00B008F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131DB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  <w:r w:rsidR="004A3F7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FCBEB1" w14:textId="698795D8" w:rsidR="004473C9" w:rsidRPr="00D92D5C" w:rsidRDefault="00B008F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473C9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 w:rsidR="00D9377A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40A49E2" w14:textId="553EA456" w:rsidR="00AE60E2" w:rsidRDefault="00B008F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D92D5C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spolno uznemiravanje</w:t>
      </w:r>
      <w:r w:rsidR="008B0B0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A1BD5C1" w14:textId="5243DB90" w:rsidR="008B0B0E" w:rsidRPr="00D92D5C" w:rsidRDefault="00B008F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B0B0E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  <w:r w:rsidR="008B0B0E" w:rsidRPr="00B008F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darom </w:t>
      </w:r>
      <w:r w:rsidR="008B0B0E">
        <w:rPr>
          <w:rFonts w:ascii="Times New Roman" w:hAnsi="Times New Roman" w:cs="Times New Roman"/>
          <w:sz w:val="24"/>
          <w:szCs w:val="24"/>
          <w:lang w:val="hr-HR"/>
        </w:rPr>
        <w:t>se smatra novac, stvari bez obzira na njihovu vrijednost, prava i usluge dane bez naknade koje nositelja političkih dužnosti kao primatelja dara mogu dovesti u odnos zavisnosti ili kod njega stvaranju obvezu prema darovatelju.</w:t>
      </w:r>
    </w:p>
    <w:p w14:paraId="46E63806" w14:textId="01CA442A" w:rsidR="00254E9B" w:rsidRPr="00D92D5C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Izrazi koji se koriste u ovom</w:t>
      </w:r>
      <w:r w:rsidR="009866B9">
        <w:rPr>
          <w:rFonts w:ascii="Times New Roman" w:hAnsi="Times New Roman" w:cs="Times New Roman"/>
          <w:sz w:val="24"/>
          <w:szCs w:val="24"/>
          <w:lang w:val="hr-HR"/>
        </w:rPr>
        <w:t xml:space="preserve"> Etičkom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66B9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D92D5C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D92D5C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D92D5C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D92D5C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D92D5C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43250F2A" w:rsidR="00AE60E2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02F1241C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  <w:r w:rsidR="00A93040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95F0DCE" w14:textId="13E831EF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  <w:r w:rsidR="004129B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30E65F6" w14:textId="7DA9379C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DD33A4">
        <w:rPr>
          <w:rFonts w:ascii="Times New Roman" w:hAnsi="Times New Roman" w:cs="Times New Roman"/>
          <w:sz w:val="24"/>
          <w:szCs w:val="24"/>
          <w:lang w:val="hr-HR"/>
        </w:rPr>
        <w:t>, uzornosti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29B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55CCB59" w14:textId="1ABC8365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  <w:r w:rsidR="00926B17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F1D026" w14:textId="3F456BA3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  <w:r w:rsidR="002D726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ECB3232" w14:textId="653F2381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građanima</w:t>
      </w:r>
      <w:r w:rsidR="002D726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89B9397" w14:textId="09B642BA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  <w:r w:rsidR="004D575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79DAB9" w14:textId="44484A91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  <w:r w:rsidR="000D3CE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4C8E75D" w14:textId="2461637C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  <w:r w:rsidR="000D3CE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A60B3CD" w14:textId="23EDBEE4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  <w:r w:rsidR="00DE3F0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DE9139" w14:textId="72C1002D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  <w:r w:rsidR="00DE3F0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2C6507F" w14:textId="04B588A0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načine</w:t>
      </w:r>
      <w:r w:rsidR="00ED1007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E3CD29" w14:textId="509C92ED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</w:t>
      </w:r>
      <w:r w:rsidR="000250D5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BF14D7D" w14:textId="78EC1186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15. 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AB480E" w:rsidRPr="00D92D5C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B480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protupropisno</w:t>
      </w:r>
      <w:r w:rsidR="00664F2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postupanj</w:t>
      </w:r>
      <w:r w:rsidR="00664F28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 najava smjena slijedom promjene vlasti i sl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6615A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595FCDA" w14:textId="7507817E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2A6E3A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344BD5A5" w:rsidR="006B2DBE" w:rsidRPr="002A6E3A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2A6E3A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2A6E3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2A6E3A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2A6E3A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2A6E3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0FF314C3" w:rsidR="00F60C78" w:rsidRPr="002A6E3A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2A6E3A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2A6E3A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2D670768" w14:textId="6640CE42" w:rsidR="00DC1B8F" w:rsidRPr="002A6E3A" w:rsidRDefault="007A52B1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(3) Nositelj političkih dužnosti dužan je kontinuirano paziti na poštivanje etičkih načela, svojim primjerom postaviti standarde kao i spriječiti potencijalni odnosno stvarni sukob interesa te se </w:t>
      </w:r>
      <w:r w:rsidR="00221E97" w:rsidRPr="002A6E3A">
        <w:rPr>
          <w:rFonts w:ascii="Times New Roman" w:hAnsi="Times New Roman" w:cs="Times New Roman"/>
          <w:sz w:val="24"/>
          <w:szCs w:val="24"/>
          <w:lang w:val="hr-HR"/>
        </w:rPr>
        <w:t>ne može ispričati za nepoznavanje obaveza i odgovornosti koje proizlaze iz etičkog kodeksa.</w:t>
      </w:r>
    </w:p>
    <w:p w14:paraId="0D2BD3E4" w14:textId="5E7F5D6A" w:rsidR="00CE6A38" w:rsidRPr="002A6E3A" w:rsidRDefault="00CE6A38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>(4) Nositelj političkih dužnosti dužan je čuvati povjerljive informacije i p</w:t>
      </w:r>
      <w:r w:rsidR="0028348A" w:rsidRPr="002A6E3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2A6E3A">
        <w:rPr>
          <w:rFonts w:ascii="Times New Roman" w:hAnsi="Times New Roman" w:cs="Times New Roman"/>
          <w:sz w:val="24"/>
          <w:szCs w:val="24"/>
          <w:lang w:val="hr-HR"/>
        </w:rPr>
        <w:t>datke za koje u obnašanju političke dužnosti sazna, a koje nije obvezan javno objaviti u skladu sa zakonom</w:t>
      </w:r>
      <w:r w:rsidR="0028348A"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 i paziti na odredbe propisa kojima se uređuje tajnost podataka te zaštita osobnih podataka.</w:t>
      </w:r>
    </w:p>
    <w:p w14:paraId="572F987D" w14:textId="074E88B7" w:rsidR="001B0939" w:rsidRPr="002A6E3A" w:rsidRDefault="001B0939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6E3A">
        <w:rPr>
          <w:rFonts w:ascii="Times New Roman" w:hAnsi="Times New Roman" w:cs="Times New Roman"/>
          <w:sz w:val="24"/>
          <w:szCs w:val="24"/>
          <w:lang w:val="hr-HR"/>
        </w:rPr>
        <w:t xml:space="preserve">(5) Nositelj političkih dužnosti dužan je jednako postupati prema svim građanima bez diskriminacije ili </w:t>
      </w:r>
      <w:r w:rsidR="00DD56EA" w:rsidRPr="002A6E3A">
        <w:rPr>
          <w:rFonts w:ascii="Times New Roman" w:hAnsi="Times New Roman" w:cs="Times New Roman"/>
          <w:sz w:val="24"/>
          <w:szCs w:val="24"/>
          <w:lang w:val="hr-HR"/>
        </w:rPr>
        <w:t>povlašćivanja na temelju srodstva, starosti, nacionalnosti, etničke pripadnosti, jezika, rase, političkih i vjerskih uvjerenja, invalidnosti, obrazovanja, socijalnog položaja, spola, seksualne orijentacije, bračnog ili porodičnog statusa ili po drugim osnovama.</w:t>
      </w:r>
    </w:p>
    <w:p w14:paraId="1C81B49F" w14:textId="77777777" w:rsidR="007C14A9" w:rsidRPr="00D92D5C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D92D5C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D92D5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Pr="00D92D5C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D92D5C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D92D5C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D92D5C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D92D5C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D92D5C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14708601" w14:textId="77777777" w:rsidR="00723FA2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</w:t>
      </w:r>
      <w:r w:rsidR="00723FA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3ACC082" w14:textId="77777777" w:rsidR="00723FA2" w:rsidRDefault="00723FA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7C195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tražiti, prihvatiti ili primiti vrijednost ili uslugu radi predlaganja 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69D5D8B" w14:textId="3F17B8D2" w:rsidR="00FD5D9C" w:rsidRDefault="00723FA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ostvariti ili dobiti pr</w:t>
      </w:r>
      <w:r w:rsidR="00FC11E7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</w:t>
      </w:r>
      <w:r w:rsidR="00A33A2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C1A2782" w14:textId="032144EE" w:rsidR="00A33A2E" w:rsidRDefault="00A33A2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primiti dodatnu naknadu za poslove obnašanja javnih dužnosti,</w:t>
      </w:r>
    </w:p>
    <w:p w14:paraId="335743E6" w14:textId="77777777" w:rsidR="00455FA6" w:rsidRDefault="00A33A2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tražiti, prihvatiti ili primiti vrijednost ili uslugu radi glasovanja o bilo kojoj stvari ili utjecati na </w:t>
      </w:r>
    </w:p>
    <w:p w14:paraId="2E5E0713" w14:textId="26A9EF76" w:rsidR="00A33A2E" w:rsidRDefault="00455FA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33A2E">
        <w:rPr>
          <w:rFonts w:ascii="Times New Roman" w:hAnsi="Times New Roman" w:cs="Times New Roman"/>
          <w:sz w:val="24"/>
          <w:szCs w:val="24"/>
          <w:lang w:val="hr-HR"/>
        </w:rPr>
        <w:t>odluku nekog tijela ili osobe radi osobnog probitka ili probitka povezane osobe,</w:t>
      </w:r>
    </w:p>
    <w:p w14:paraId="1899A56A" w14:textId="1A4FD9FA" w:rsidR="00A33A2E" w:rsidRDefault="00A33A2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55F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obećavati zaposlenje ili neko drugo pravo u zamjenu za dar ili obećanje dara,</w:t>
      </w:r>
    </w:p>
    <w:p w14:paraId="14DB54AA" w14:textId="524819CC" w:rsidR="00A33A2E" w:rsidRDefault="00A33A2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utjecati na dobivanje poslova ili ugovora o javnoj nabavi</w:t>
      </w:r>
      <w:r w:rsidR="001D59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312764F" w14:textId="046A1DA5" w:rsidR="001D598C" w:rsidRDefault="001D598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55F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koristiti povlaštene informacije o djelovanju državnih tijela i Općine Sveti Ivan Žabno radi osobnog probitka ili probitka povezane o</w:t>
      </w:r>
      <w:r w:rsidR="00455FA6">
        <w:rPr>
          <w:rFonts w:ascii="Times New Roman" w:hAnsi="Times New Roman" w:cs="Times New Roman"/>
          <w:sz w:val="24"/>
          <w:szCs w:val="24"/>
          <w:lang w:val="hr-HR"/>
        </w:rPr>
        <w:t>sobe,</w:t>
      </w:r>
    </w:p>
    <w:p w14:paraId="760003E7" w14:textId="280014DB" w:rsidR="00455FA6" w:rsidRPr="00D92D5C" w:rsidRDefault="00455FA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 drugi način koristiti svoj položaj utjeca</w:t>
      </w:r>
      <w:r w:rsidR="00737E24">
        <w:rPr>
          <w:rFonts w:ascii="Times New Roman" w:hAnsi="Times New Roman" w:cs="Times New Roman"/>
          <w:sz w:val="24"/>
          <w:szCs w:val="24"/>
          <w:lang w:val="hr-HR"/>
        </w:rPr>
        <w:t xml:space="preserve">njem na </w:t>
      </w:r>
      <w:r w:rsidR="000B0666">
        <w:rPr>
          <w:rFonts w:ascii="Times New Roman" w:hAnsi="Times New Roman" w:cs="Times New Roman"/>
          <w:sz w:val="24"/>
          <w:szCs w:val="24"/>
          <w:lang w:val="hr-HR"/>
        </w:rPr>
        <w:t xml:space="preserve">donošenje </w:t>
      </w:r>
      <w:r w:rsidR="00737E24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0B0666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0B066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radnog tijela Općinskog vijeća ili odluke Općinskog vijeća </w:t>
      </w:r>
      <w:r w:rsidR="00737E24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A054C6">
        <w:rPr>
          <w:rFonts w:ascii="Times New Roman" w:hAnsi="Times New Roman" w:cs="Times New Roman"/>
          <w:sz w:val="24"/>
          <w:szCs w:val="24"/>
          <w:lang w:val="hr-HR"/>
        </w:rPr>
        <w:t xml:space="preserve">utjecati na </w:t>
      </w:r>
      <w:r w:rsidR="00737E24">
        <w:rPr>
          <w:rFonts w:ascii="Times New Roman" w:hAnsi="Times New Roman" w:cs="Times New Roman"/>
          <w:sz w:val="24"/>
          <w:szCs w:val="24"/>
          <w:lang w:val="hr-HR"/>
        </w:rPr>
        <w:t>osob</w:t>
      </w:r>
      <w:r w:rsidR="00A054C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37E24">
        <w:rPr>
          <w:rFonts w:ascii="Times New Roman" w:hAnsi="Times New Roman" w:cs="Times New Roman"/>
          <w:sz w:val="24"/>
          <w:szCs w:val="24"/>
          <w:lang w:val="hr-HR"/>
        </w:rPr>
        <w:t xml:space="preserve"> koje su u njima kako bi postigli osobni probitak ili probitak povezane osobe, neku povlasticu ili pravo, sklopili pravni posao ili na drugi način interesno pogodovati sebi ili drugoj povezanoj osobi.</w:t>
      </w:r>
    </w:p>
    <w:p w14:paraId="336BF99F" w14:textId="2953678C" w:rsidR="005010F1" w:rsidRDefault="005010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B82B3D" w14:textId="77777777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39A83A" w14:textId="57B8FC14" w:rsidR="005010F1" w:rsidRDefault="005010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Članak </w:t>
      </w:r>
      <w:r w:rsidR="00D704FE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0277C1" w14:textId="76B8F782" w:rsidR="005010F1" w:rsidRDefault="005010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FC329C" w14:textId="6CE86DE1" w:rsidR="005010F1" w:rsidRDefault="005010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primanje darova iznad vrijednosti od 500,00 kuna</w:t>
      </w:r>
      <w:r w:rsidR="00361EBD">
        <w:rPr>
          <w:rFonts w:ascii="Times New Roman" w:hAnsi="Times New Roman" w:cs="Times New Roman"/>
          <w:sz w:val="24"/>
          <w:szCs w:val="24"/>
          <w:lang w:val="hr-HR"/>
        </w:rPr>
        <w:t xml:space="preserve"> od istog darovatelja</w:t>
      </w:r>
      <w:r w:rsidR="00873F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104DC25" w14:textId="09497D94" w:rsidR="005010F1" w:rsidRDefault="005010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Smiju se zadržati samo darovi simbolične v</w:t>
      </w:r>
      <w:r w:rsidR="00361EBD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ijednosti i to </w:t>
      </w:r>
      <w:r w:rsidR="00361EBD">
        <w:rPr>
          <w:rFonts w:ascii="Times New Roman" w:hAnsi="Times New Roman" w:cs="Times New Roman"/>
          <w:sz w:val="24"/>
          <w:szCs w:val="24"/>
          <w:lang w:val="hr-HR"/>
        </w:rPr>
        <w:t>do 500,00 kuna od istog darovatelja.</w:t>
      </w:r>
    </w:p>
    <w:p w14:paraId="636355EE" w14:textId="77777777" w:rsidR="00585848" w:rsidRPr="00D92D5C" w:rsidRDefault="0058584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667F51" w14:textId="012EF4A9" w:rsidR="00FC11E7" w:rsidRPr="00D92D5C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D92D5C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D92D5C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D92D5C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7FFC1209" w:rsidR="00D273B0" w:rsidRPr="00D92D5C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956D82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4C9157" w14:textId="0D82F0D8" w:rsidR="00D273B0" w:rsidRPr="00D92D5C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D92D5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3ACF7246" w:rsidR="00AE60E2" w:rsidRPr="00D92D5C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TIJELA ZA PRAĆENJE PRIMJENE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KODEKSA</w:t>
      </w:r>
    </w:p>
    <w:p w14:paraId="23CDCFF8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16157B64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D92D5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56D8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7D992D3E" w:rsidR="00D26193" w:rsidRPr="00D92D5C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Primjenu 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prate Etički odbor 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 xml:space="preserve">Općine Sveti Ivan Žabno ( u daljnjem tekstu: Etički odbor)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i Vijeće časti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 u daljnjem tekstu: Vijeće časti)</w:t>
      </w:r>
    </w:p>
    <w:p w14:paraId="194B5C5D" w14:textId="52D6B6CB" w:rsidR="00A45518" w:rsidRPr="00D92D5C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4341D1D9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AF20F8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F2733B" w14:textId="2A3B605F" w:rsidR="00A45518" w:rsidRPr="00D92D5C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0FBCB58" w:rsidR="00A45518" w:rsidRPr="00D92D5C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28D32E" w14:textId="59770381" w:rsidR="00AE60E2" w:rsidRPr="00D92D5C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5045FB0" w:rsidR="00AE60E2" w:rsidRPr="00D92D5C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D92D5C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7C0212FC" w:rsidR="00366142" w:rsidRPr="00D92D5C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772B17" w14:textId="2202B54C" w:rsidR="00366142" w:rsidRPr="00D92D5C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616208D8" w14:textId="4583B48B" w:rsidR="00366142" w:rsidRPr="00D92D5C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ne može biti nositelj političke dužnosti, niti član političke stranke, odnosno kandidat nezavisne liste zastupljene u </w:t>
      </w:r>
      <w:r w:rsidR="00E9170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E91706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78328A4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5A119E14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28FF505A" w:rsidR="00AE60E2" w:rsidRPr="00D92D5C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službenika 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00A8EB10" w:rsidR="002E0BD2" w:rsidRPr="00D92D5C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Pisana prijava sadrži ime i prezime prijavitelja, ime i prezime nositelja političke dužnosti koji se prijavljuje za povredu odredaba </w:t>
      </w:r>
      <w:r w:rsidR="0093163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uz navođenje odredbe </w:t>
      </w:r>
      <w:r w:rsidR="00931635">
        <w:rPr>
          <w:rFonts w:ascii="Times New Roman" w:hAnsi="Times New Roman" w:cs="Times New Roman"/>
          <w:sz w:val="24"/>
          <w:szCs w:val="24"/>
          <w:lang w:val="hr-HR"/>
        </w:rPr>
        <w:t xml:space="preserve"> 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odeksa koja je povrijeđena</w:t>
      </w:r>
      <w:r w:rsidR="00BA7A85" w:rsidRPr="00D92D5C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516260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(3) Etički odbor može od podnositelj</w:t>
      </w:r>
      <w:r w:rsidR="00506744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6230E0F" w14:textId="49DF270C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E9C9C9" w14:textId="73EED000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AE81BE" w14:textId="72D3DB3B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8E65BD" w14:textId="77777777" w:rsidR="004E7626" w:rsidRPr="00D92D5C" w:rsidRDefault="004E762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C92F87" w14:textId="5E312C87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657840FF" w:rsidR="00BA7A85" w:rsidRPr="00D92D5C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E5AF87" w14:textId="075B528A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7A16148B" w:rsidR="00BA7A85" w:rsidRPr="00D92D5C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A228E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Pr="00D92D5C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0DB3376B" w:rsidR="00AA228E" w:rsidRPr="00D92D5C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B720AB" w14:textId="27FB8798" w:rsidR="00AA228E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</w:t>
      </w:r>
      <w:r w:rsidR="00893A0C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</w:t>
      </w:r>
      <w:r w:rsidR="00893A0C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odeksa.</w:t>
      </w:r>
    </w:p>
    <w:p w14:paraId="4CB5A6B0" w14:textId="709068CE" w:rsidR="00A441DB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12CC21C3" w14:textId="77777777" w:rsidR="00D148E6" w:rsidRPr="00D92D5C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547B6F37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D92D5C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A140B15" w:rsidR="007A4709" w:rsidRPr="00D92D5C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039A4F" w14:textId="03D5EE09" w:rsidR="00BF5708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 časti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 na odgovarajući se način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primjenjuju  odredbe 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Poslovnika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3D630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Koprivničko-križevačke županije broj 4/21)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FE4536" w14:textId="77777777" w:rsidR="003E3BF3" w:rsidRPr="00D92D5C" w:rsidRDefault="003E3BF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AD572A" w14:textId="42B8B224" w:rsidR="00BF5708" w:rsidRPr="00D92D5C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dluci o naknadi 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>troškova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 xml:space="preserve">članovima njegovih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ih tijela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7D741A4" w14:textId="77777777" w:rsidR="00A441DB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2E670818" w:rsidR="00A441DB" w:rsidRPr="00D92D5C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C2ADE3" w14:textId="1E98DAC5" w:rsidR="00AE60E2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se u 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Službenom glasniku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Koprivničko- križevačke županije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na mrežnoj stranici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3ECDE8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F7F41" w14:textId="6B283593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9C36B3" w14:textId="03EB32E5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C21B4" w14:textId="7975E9A9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91EF4E" w14:textId="6896675D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08476E" w14:textId="71A92F55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89D122" w14:textId="7C28C590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3018B4" w14:textId="273097D2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3D1262" w14:textId="57F6EAD4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9BADD1" w14:textId="0D680CDC" w:rsidR="00894C25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C4967" w14:textId="77777777" w:rsidR="00894C25" w:rsidRPr="00D92D5C" w:rsidRDefault="00894C2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D92D5C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>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D92D5C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55319B86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D92D5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94C2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4E6445D8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Ovaj </w:t>
      </w:r>
      <w:r w:rsidR="006D06C5">
        <w:rPr>
          <w:rFonts w:ascii="Times New Roman" w:hAnsi="Times New Roman" w:cs="Times New Roman"/>
          <w:sz w:val="24"/>
          <w:szCs w:val="24"/>
          <w:lang w:val="hr-HR"/>
        </w:rPr>
        <w:t>Etički 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6B6121" w:rsidRPr="00D92D5C">
        <w:rPr>
          <w:rFonts w:ascii="Times New Roman" w:hAnsi="Times New Roman" w:cs="Times New Roman"/>
          <w:sz w:val="24"/>
          <w:szCs w:val="24"/>
          <w:lang w:val="hr-HR"/>
        </w:rPr>
        <w:t>Koprivničko- križevačke županije“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628F9671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5C28F38F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F0B558" w14:textId="77777777" w:rsidR="00BD5654" w:rsidRPr="00BD5654" w:rsidRDefault="00BD5654" w:rsidP="00BD56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 OPĆINE SVETI IVAN ŽABNO</w:t>
      </w:r>
    </w:p>
    <w:p w14:paraId="4269B36F" w14:textId="77777777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157839" w14:textId="5ED83F95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5B4B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-01/22-01/0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0EB206D1" w14:textId="77777777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URBROJ:2137/19-02/1-22-1</w:t>
      </w:r>
    </w:p>
    <w:p w14:paraId="5EBC26D0" w14:textId="67BCFD9E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Sveti Ivan Žabno, </w:t>
      </w:r>
      <w:r w:rsidR="00900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24. svibnja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2022.</w:t>
      </w:r>
    </w:p>
    <w:p w14:paraId="7329DDD0" w14:textId="77777777" w:rsidR="00BD5654" w:rsidRPr="00BD5654" w:rsidRDefault="00BD5654" w:rsidP="00BD56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2F761E" w14:textId="530C2641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PREDSJEDNIK:</w:t>
      </w:r>
    </w:p>
    <w:p w14:paraId="3FD3129F" w14:textId="7E3D55A8" w:rsid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Krešimir </w:t>
      </w:r>
      <w:proofErr w:type="spellStart"/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Habijanec</w:t>
      </w:r>
      <w:proofErr w:type="spellEnd"/>
    </w:p>
    <w:p w14:paraId="120BF8A8" w14:textId="704F0AC9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5DC558" w14:textId="5F68926A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C5D75B" w14:textId="45E398A6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763E2EF" w14:textId="5E05C15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D8051F" w14:textId="0349452A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EF1A00" w14:textId="6BC53F4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187583" w14:textId="0A60CE6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EDBE90A" w14:textId="1587FC6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CE9BD41" w14:textId="4E0E19F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E05F64A" w14:textId="15C63027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3215A4" w14:textId="6F752DBC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687A8E" w14:textId="2C32A421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DCF5A49" w14:textId="06C76343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37B26B" w14:textId="35C48BB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0319578" w14:textId="19400532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141885" w14:textId="45FD797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2A7BB7" w14:textId="00D8E404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B01A56" w14:textId="4DEF2784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CBC2DD" w14:textId="06A0EB08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6654827" w14:textId="568DF8FC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F95BCF5" w14:textId="4E7EBB93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EEED58F" w14:textId="5B83C303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DD31DD" w14:textId="08CEDB15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B76869" w14:textId="512D24F6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BEFE0A3" w14:textId="4C89B3F1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9C8FF83" w14:textId="0EFF3210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3051BF" w14:textId="2BBD0699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B2D8F4" w14:textId="2139B30D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D96CC38" w14:textId="5D2559A8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ED6FA6" w14:textId="77777777" w:rsidR="00D900A6" w:rsidRDefault="00D900A6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50ED8AF" w14:textId="359B85A5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47FED4" w14:textId="3BE1298B" w:rsidR="00C17A40" w:rsidRDefault="00C17A40" w:rsidP="00C17A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038540" w14:textId="4A1BB43A" w:rsidR="00D900A6" w:rsidRDefault="00D900A6" w:rsidP="00C17A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DDF5F4" w14:textId="1531662A" w:rsidR="00D900A6" w:rsidRDefault="00D900A6" w:rsidP="00C17A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C532E9B" w14:textId="77777777" w:rsidR="00D900A6" w:rsidRPr="00C17A40" w:rsidRDefault="00D900A6" w:rsidP="00C17A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0B1260F" w14:textId="3606E6A0" w:rsidR="00AE60E2" w:rsidRPr="00D148E6" w:rsidRDefault="00AE60E2" w:rsidP="00BD5654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6A11" w14:textId="77777777" w:rsidR="00FB1B87" w:rsidRDefault="00FB1B87" w:rsidP="00B55265">
      <w:pPr>
        <w:spacing w:after="0" w:line="240" w:lineRule="auto"/>
      </w:pPr>
      <w:r>
        <w:separator/>
      </w:r>
    </w:p>
  </w:endnote>
  <w:endnote w:type="continuationSeparator" w:id="0">
    <w:p w14:paraId="5D40234B" w14:textId="77777777" w:rsidR="00FB1B87" w:rsidRDefault="00FB1B87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666096"/>
      <w:docPartObj>
        <w:docPartGallery w:val="Page Numbers (Bottom of Page)"/>
        <w:docPartUnique/>
      </w:docPartObj>
    </w:sdtPr>
    <w:sdtEndPr/>
    <w:sdtContent>
      <w:p w14:paraId="41246D50" w14:textId="7EDB104B" w:rsidR="001F7594" w:rsidRDefault="001F75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1CB59B6" w14:textId="77777777" w:rsidR="001F7594" w:rsidRDefault="001F7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9529" w14:textId="77777777" w:rsidR="00FB1B87" w:rsidRDefault="00FB1B87" w:rsidP="00B55265">
      <w:pPr>
        <w:spacing w:after="0" w:line="240" w:lineRule="auto"/>
      </w:pPr>
      <w:r>
        <w:separator/>
      </w:r>
    </w:p>
  </w:footnote>
  <w:footnote w:type="continuationSeparator" w:id="0">
    <w:p w14:paraId="5E326119" w14:textId="77777777" w:rsidR="00FB1B87" w:rsidRDefault="00FB1B87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17ED8"/>
    <w:rsid w:val="000250D5"/>
    <w:rsid w:val="00054A05"/>
    <w:rsid w:val="00062A51"/>
    <w:rsid w:val="00065375"/>
    <w:rsid w:val="00070C12"/>
    <w:rsid w:val="000902E6"/>
    <w:rsid w:val="000A5F51"/>
    <w:rsid w:val="000A77D5"/>
    <w:rsid w:val="000B0666"/>
    <w:rsid w:val="000B203D"/>
    <w:rsid w:val="000B6439"/>
    <w:rsid w:val="000D3CEB"/>
    <w:rsid w:val="000E7BC9"/>
    <w:rsid w:val="00127FBB"/>
    <w:rsid w:val="0013127E"/>
    <w:rsid w:val="00133C9C"/>
    <w:rsid w:val="00135D97"/>
    <w:rsid w:val="00135DB3"/>
    <w:rsid w:val="0015071E"/>
    <w:rsid w:val="00161754"/>
    <w:rsid w:val="0016615A"/>
    <w:rsid w:val="001B0939"/>
    <w:rsid w:val="001C65C6"/>
    <w:rsid w:val="001D598C"/>
    <w:rsid w:val="001E786D"/>
    <w:rsid w:val="001F7594"/>
    <w:rsid w:val="00221E97"/>
    <w:rsid w:val="00254E9B"/>
    <w:rsid w:val="0026596E"/>
    <w:rsid w:val="0028348A"/>
    <w:rsid w:val="002A6E3A"/>
    <w:rsid w:val="002B19E8"/>
    <w:rsid w:val="002D726B"/>
    <w:rsid w:val="002E0BD2"/>
    <w:rsid w:val="002E183B"/>
    <w:rsid w:val="002F3CF4"/>
    <w:rsid w:val="00304BC6"/>
    <w:rsid w:val="00330984"/>
    <w:rsid w:val="003368C8"/>
    <w:rsid w:val="00361EBD"/>
    <w:rsid w:val="00366142"/>
    <w:rsid w:val="00385DE8"/>
    <w:rsid w:val="003A2DE0"/>
    <w:rsid w:val="003D6309"/>
    <w:rsid w:val="003D75BF"/>
    <w:rsid w:val="003E3BF3"/>
    <w:rsid w:val="004129B4"/>
    <w:rsid w:val="00431D8A"/>
    <w:rsid w:val="0043588E"/>
    <w:rsid w:val="004473C9"/>
    <w:rsid w:val="00455FA6"/>
    <w:rsid w:val="00462128"/>
    <w:rsid w:val="004A3F73"/>
    <w:rsid w:val="004D02F3"/>
    <w:rsid w:val="004D5754"/>
    <w:rsid w:val="004E7626"/>
    <w:rsid w:val="005010F1"/>
    <w:rsid w:val="00506744"/>
    <w:rsid w:val="00534953"/>
    <w:rsid w:val="00540585"/>
    <w:rsid w:val="00585848"/>
    <w:rsid w:val="00591A9A"/>
    <w:rsid w:val="005A19C0"/>
    <w:rsid w:val="005B4B18"/>
    <w:rsid w:val="005C7552"/>
    <w:rsid w:val="005D149E"/>
    <w:rsid w:val="005D2040"/>
    <w:rsid w:val="0062232F"/>
    <w:rsid w:val="006338E7"/>
    <w:rsid w:val="00653751"/>
    <w:rsid w:val="00664F28"/>
    <w:rsid w:val="006679D3"/>
    <w:rsid w:val="006702C5"/>
    <w:rsid w:val="00670D27"/>
    <w:rsid w:val="006875CE"/>
    <w:rsid w:val="006B2DBE"/>
    <w:rsid w:val="006B6121"/>
    <w:rsid w:val="006C02AF"/>
    <w:rsid w:val="006D06C5"/>
    <w:rsid w:val="006D1994"/>
    <w:rsid w:val="006F1E4D"/>
    <w:rsid w:val="00714150"/>
    <w:rsid w:val="00723FA2"/>
    <w:rsid w:val="00734EBC"/>
    <w:rsid w:val="007358EA"/>
    <w:rsid w:val="00737E24"/>
    <w:rsid w:val="007736B8"/>
    <w:rsid w:val="007801EE"/>
    <w:rsid w:val="007A4709"/>
    <w:rsid w:val="007A52B1"/>
    <w:rsid w:val="007B7E51"/>
    <w:rsid w:val="007C14A9"/>
    <w:rsid w:val="007C195F"/>
    <w:rsid w:val="007C6BFD"/>
    <w:rsid w:val="008123D2"/>
    <w:rsid w:val="00854F06"/>
    <w:rsid w:val="00873F02"/>
    <w:rsid w:val="00893A0C"/>
    <w:rsid w:val="00894C25"/>
    <w:rsid w:val="008A58BB"/>
    <w:rsid w:val="008B0B0E"/>
    <w:rsid w:val="008D014F"/>
    <w:rsid w:val="008D5293"/>
    <w:rsid w:val="008E330E"/>
    <w:rsid w:val="008F15C4"/>
    <w:rsid w:val="009002AB"/>
    <w:rsid w:val="00900BF1"/>
    <w:rsid w:val="00911E78"/>
    <w:rsid w:val="009131DB"/>
    <w:rsid w:val="00917DDC"/>
    <w:rsid w:val="00926B17"/>
    <w:rsid w:val="0093084A"/>
    <w:rsid w:val="00931635"/>
    <w:rsid w:val="00956D82"/>
    <w:rsid w:val="00980440"/>
    <w:rsid w:val="00982EF1"/>
    <w:rsid w:val="009861BD"/>
    <w:rsid w:val="009866B9"/>
    <w:rsid w:val="00994E10"/>
    <w:rsid w:val="009A52DD"/>
    <w:rsid w:val="00A00814"/>
    <w:rsid w:val="00A008BC"/>
    <w:rsid w:val="00A054C6"/>
    <w:rsid w:val="00A2386C"/>
    <w:rsid w:val="00A33A2E"/>
    <w:rsid w:val="00A43169"/>
    <w:rsid w:val="00A441DB"/>
    <w:rsid w:val="00A45518"/>
    <w:rsid w:val="00A7205C"/>
    <w:rsid w:val="00A93040"/>
    <w:rsid w:val="00AA228E"/>
    <w:rsid w:val="00AB480E"/>
    <w:rsid w:val="00AD7A17"/>
    <w:rsid w:val="00AE60E2"/>
    <w:rsid w:val="00AF20F8"/>
    <w:rsid w:val="00B008FF"/>
    <w:rsid w:val="00B37307"/>
    <w:rsid w:val="00B40A9A"/>
    <w:rsid w:val="00B5516F"/>
    <w:rsid w:val="00B55265"/>
    <w:rsid w:val="00BA7A85"/>
    <w:rsid w:val="00BC5258"/>
    <w:rsid w:val="00BD2582"/>
    <w:rsid w:val="00BD5654"/>
    <w:rsid w:val="00BD62D3"/>
    <w:rsid w:val="00BE3871"/>
    <w:rsid w:val="00BF5708"/>
    <w:rsid w:val="00C17A40"/>
    <w:rsid w:val="00C201CA"/>
    <w:rsid w:val="00C22837"/>
    <w:rsid w:val="00C328A1"/>
    <w:rsid w:val="00C35941"/>
    <w:rsid w:val="00C57BBE"/>
    <w:rsid w:val="00C65C0F"/>
    <w:rsid w:val="00C80F9A"/>
    <w:rsid w:val="00C91BE2"/>
    <w:rsid w:val="00C934CC"/>
    <w:rsid w:val="00CC6588"/>
    <w:rsid w:val="00CD35C5"/>
    <w:rsid w:val="00CD489B"/>
    <w:rsid w:val="00CE6A38"/>
    <w:rsid w:val="00D06B9A"/>
    <w:rsid w:val="00D148E6"/>
    <w:rsid w:val="00D15649"/>
    <w:rsid w:val="00D26193"/>
    <w:rsid w:val="00D273B0"/>
    <w:rsid w:val="00D46B39"/>
    <w:rsid w:val="00D5366A"/>
    <w:rsid w:val="00D65A8D"/>
    <w:rsid w:val="00D704FE"/>
    <w:rsid w:val="00D900A6"/>
    <w:rsid w:val="00D92D5C"/>
    <w:rsid w:val="00D9377A"/>
    <w:rsid w:val="00D93EA3"/>
    <w:rsid w:val="00DC1B8F"/>
    <w:rsid w:val="00DD33A4"/>
    <w:rsid w:val="00DD56EA"/>
    <w:rsid w:val="00DE3F03"/>
    <w:rsid w:val="00E22D4F"/>
    <w:rsid w:val="00E71991"/>
    <w:rsid w:val="00E75910"/>
    <w:rsid w:val="00E82D06"/>
    <w:rsid w:val="00E87550"/>
    <w:rsid w:val="00E91706"/>
    <w:rsid w:val="00EC15FB"/>
    <w:rsid w:val="00ED04FB"/>
    <w:rsid w:val="00ED1007"/>
    <w:rsid w:val="00EE4391"/>
    <w:rsid w:val="00F25E3D"/>
    <w:rsid w:val="00F401E4"/>
    <w:rsid w:val="00F55EBE"/>
    <w:rsid w:val="00F60C78"/>
    <w:rsid w:val="00F846DC"/>
    <w:rsid w:val="00F86FF5"/>
    <w:rsid w:val="00FA1D6E"/>
    <w:rsid w:val="00FB1B87"/>
    <w:rsid w:val="00FB6EC9"/>
    <w:rsid w:val="00FC11E7"/>
    <w:rsid w:val="00FD5D9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3E3BF3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133C9C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133C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160</cp:revision>
  <dcterms:created xsi:type="dcterms:W3CDTF">2022-02-18T09:06:00Z</dcterms:created>
  <dcterms:modified xsi:type="dcterms:W3CDTF">2022-05-31T08:29:00Z</dcterms:modified>
</cp:coreProperties>
</file>