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2937E" w14:textId="760C1FF9" w:rsidR="00C0324B" w:rsidRDefault="006D78A3" w:rsidP="00C0324B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Temeljem članka 6. Uredbe o kriterijima, mjerilima i postupcima financiranja i ugovaranja programa i projekata od interesa za opće dobro koje provode udruge (“Narodne novineˮ, broj 26/15)</w:t>
      </w:r>
      <w:r w:rsidR="00812424">
        <w:rPr>
          <w:iCs/>
          <w:sz w:val="24"/>
          <w:szCs w:val="24"/>
        </w:rPr>
        <w:t xml:space="preserve">, </w:t>
      </w:r>
      <w:r>
        <w:rPr>
          <w:sz w:val="24"/>
          <w:szCs w:val="24"/>
        </w:rPr>
        <w:t xml:space="preserve">članka </w:t>
      </w:r>
      <w:r w:rsidR="007F47AB">
        <w:rPr>
          <w:sz w:val="24"/>
          <w:szCs w:val="24"/>
        </w:rPr>
        <w:t>50</w:t>
      </w:r>
      <w:r>
        <w:rPr>
          <w:sz w:val="24"/>
          <w:szCs w:val="24"/>
        </w:rPr>
        <w:t xml:space="preserve">. Statuta Općine Sveti Ivan Žabno („Službeni glasnik Koprivničko-križevačke županije“ broj </w:t>
      </w:r>
      <w:r w:rsidR="007F47AB">
        <w:rPr>
          <w:sz w:val="24"/>
          <w:szCs w:val="24"/>
        </w:rPr>
        <w:t>4</w:t>
      </w:r>
      <w:r w:rsidR="00DB16F9">
        <w:rPr>
          <w:sz w:val="24"/>
          <w:szCs w:val="24"/>
        </w:rPr>
        <w:t>/2</w:t>
      </w:r>
      <w:r w:rsidR="007F47AB">
        <w:rPr>
          <w:sz w:val="24"/>
          <w:szCs w:val="24"/>
        </w:rPr>
        <w:t>1</w:t>
      </w:r>
      <w:r>
        <w:rPr>
          <w:sz w:val="24"/>
          <w:szCs w:val="24"/>
        </w:rPr>
        <w:t xml:space="preserve">), </w:t>
      </w:r>
      <w:r>
        <w:rPr>
          <w:iCs/>
          <w:sz w:val="24"/>
          <w:szCs w:val="24"/>
        </w:rPr>
        <w:t>članka 14. Pravilnika o financiranju programa i projekata udruga iz Proračuna Općine Sveti Ivan Žabno (</w:t>
      </w:r>
      <w:r>
        <w:rPr>
          <w:sz w:val="24"/>
          <w:szCs w:val="24"/>
        </w:rPr>
        <w:t>„Službeni glasnik Kopriv</w:t>
      </w:r>
      <w:r w:rsidR="00986093">
        <w:rPr>
          <w:sz w:val="24"/>
          <w:szCs w:val="24"/>
        </w:rPr>
        <w:t>ničko-križevačke županije“ broj 2/16</w:t>
      </w:r>
      <w:r>
        <w:rPr>
          <w:iCs/>
          <w:sz w:val="24"/>
          <w:szCs w:val="24"/>
        </w:rPr>
        <w:t xml:space="preserve">) i Odluke o načinu  raspodjele raspoloživih sredstava namijenjenih  financiranju programa i projekata udruga iz područja sporta KLASA: </w:t>
      </w:r>
      <w:r w:rsidR="00A950E9">
        <w:rPr>
          <w:iCs/>
          <w:sz w:val="24"/>
          <w:szCs w:val="24"/>
        </w:rPr>
        <w:t>230-01/</w:t>
      </w:r>
      <w:r w:rsidR="00812424">
        <w:rPr>
          <w:iCs/>
          <w:sz w:val="24"/>
          <w:szCs w:val="24"/>
        </w:rPr>
        <w:t>2</w:t>
      </w:r>
      <w:r w:rsidR="007F47AB">
        <w:rPr>
          <w:iCs/>
          <w:sz w:val="24"/>
          <w:szCs w:val="24"/>
        </w:rPr>
        <w:t>2</w:t>
      </w:r>
      <w:r w:rsidR="00C83F81">
        <w:rPr>
          <w:iCs/>
          <w:sz w:val="24"/>
          <w:szCs w:val="24"/>
        </w:rPr>
        <w:t>-01/0</w:t>
      </w:r>
      <w:r w:rsidR="009D4CE0">
        <w:rPr>
          <w:iCs/>
          <w:sz w:val="24"/>
          <w:szCs w:val="24"/>
        </w:rPr>
        <w:t>3</w:t>
      </w:r>
      <w:r w:rsidR="00C83F81">
        <w:rPr>
          <w:iCs/>
          <w:sz w:val="24"/>
          <w:szCs w:val="24"/>
        </w:rPr>
        <w:t xml:space="preserve"> </w:t>
      </w:r>
      <w:r w:rsidR="00A950E9">
        <w:rPr>
          <w:iCs/>
          <w:sz w:val="24"/>
          <w:szCs w:val="24"/>
        </w:rPr>
        <w:t>URBROJ:2137/19-01/1-</w:t>
      </w:r>
      <w:r w:rsidR="00812424">
        <w:rPr>
          <w:iCs/>
          <w:sz w:val="24"/>
          <w:szCs w:val="24"/>
        </w:rPr>
        <w:t>2</w:t>
      </w:r>
      <w:r w:rsidR="007F47AB">
        <w:rPr>
          <w:iCs/>
          <w:sz w:val="24"/>
          <w:szCs w:val="24"/>
        </w:rPr>
        <w:t>2</w:t>
      </w:r>
      <w:r w:rsidR="00A950E9">
        <w:rPr>
          <w:iCs/>
          <w:sz w:val="24"/>
          <w:szCs w:val="24"/>
        </w:rPr>
        <w:t xml:space="preserve">-1 od </w:t>
      </w:r>
      <w:r w:rsidR="009D4CE0">
        <w:rPr>
          <w:iCs/>
          <w:sz w:val="24"/>
          <w:szCs w:val="24"/>
        </w:rPr>
        <w:t>8</w:t>
      </w:r>
      <w:r w:rsidR="00A950E9">
        <w:rPr>
          <w:iCs/>
          <w:sz w:val="24"/>
          <w:szCs w:val="24"/>
        </w:rPr>
        <w:t xml:space="preserve">. </w:t>
      </w:r>
      <w:r w:rsidR="009D4CE0">
        <w:rPr>
          <w:iCs/>
          <w:sz w:val="24"/>
          <w:szCs w:val="24"/>
        </w:rPr>
        <w:t>ožujka</w:t>
      </w:r>
      <w:r w:rsidR="00A950E9">
        <w:rPr>
          <w:iCs/>
          <w:sz w:val="24"/>
          <w:szCs w:val="24"/>
        </w:rPr>
        <w:t xml:space="preserve"> 20</w:t>
      </w:r>
      <w:r w:rsidR="00812424">
        <w:rPr>
          <w:iCs/>
          <w:sz w:val="24"/>
          <w:szCs w:val="24"/>
        </w:rPr>
        <w:t>2</w:t>
      </w:r>
      <w:r w:rsidR="007F47AB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>. Općinski načelnik Općine Sve</w:t>
      </w:r>
      <w:r w:rsidR="003E28A3">
        <w:rPr>
          <w:iCs/>
          <w:sz w:val="24"/>
          <w:szCs w:val="24"/>
        </w:rPr>
        <w:t xml:space="preserve">ti Ivan Žabno objavljuje dana </w:t>
      </w:r>
      <w:r w:rsidR="009D4CE0">
        <w:rPr>
          <w:iCs/>
          <w:sz w:val="24"/>
          <w:szCs w:val="24"/>
        </w:rPr>
        <w:t>8</w:t>
      </w:r>
      <w:r w:rsidR="00A950E9">
        <w:rPr>
          <w:iCs/>
          <w:sz w:val="24"/>
          <w:szCs w:val="24"/>
        </w:rPr>
        <w:t xml:space="preserve">. </w:t>
      </w:r>
      <w:r w:rsidR="009D4CE0">
        <w:rPr>
          <w:iCs/>
          <w:sz w:val="24"/>
          <w:szCs w:val="24"/>
        </w:rPr>
        <w:t>ožujka</w:t>
      </w:r>
      <w:r w:rsidR="00A950E9">
        <w:rPr>
          <w:iCs/>
          <w:sz w:val="24"/>
          <w:szCs w:val="24"/>
        </w:rPr>
        <w:t xml:space="preserve"> 20</w:t>
      </w:r>
      <w:r w:rsidR="00FC1325">
        <w:rPr>
          <w:iCs/>
          <w:sz w:val="24"/>
          <w:szCs w:val="24"/>
        </w:rPr>
        <w:t>2</w:t>
      </w:r>
      <w:r w:rsidR="007F47AB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>.</w:t>
      </w:r>
    </w:p>
    <w:p w14:paraId="20E134E6" w14:textId="77777777" w:rsidR="00C0324B" w:rsidRDefault="00C0324B" w:rsidP="00C0324B">
      <w:pPr>
        <w:ind w:firstLine="708"/>
        <w:jc w:val="both"/>
        <w:rPr>
          <w:iCs/>
          <w:sz w:val="24"/>
          <w:szCs w:val="24"/>
        </w:rPr>
      </w:pPr>
    </w:p>
    <w:p w14:paraId="7AB71339" w14:textId="71F6E394" w:rsidR="006D78A3" w:rsidRPr="00C0324B" w:rsidRDefault="006D78A3" w:rsidP="00C0324B">
      <w:pPr>
        <w:ind w:firstLine="708"/>
        <w:jc w:val="both"/>
        <w:rPr>
          <w:iCs/>
          <w:sz w:val="24"/>
          <w:szCs w:val="24"/>
        </w:rPr>
      </w:pPr>
      <w:r>
        <w:rPr>
          <w:b/>
          <w:sz w:val="24"/>
          <w:szCs w:val="24"/>
        </w:rPr>
        <w:t xml:space="preserve">Javni natječaj za financiranje projekata i  programa udruga u </w:t>
      </w:r>
      <w:r w:rsidR="00C0324B">
        <w:rPr>
          <w:b/>
          <w:sz w:val="24"/>
          <w:szCs w:val="24"/>
        </w:rPr>
        <w:t>okviru javnih potreba u kulturi i</w:t>
      </w:r>
      <w:r>
        <w:rPr>
          <w:b/>
          <w:sz w:val="24"/>
          <w:szCs w:val="24"/>
        </w:rPr>
        <w:t xml:space="preserve"> </w:t>
      </w:r>
      <w:r w:rsidR="00C0324B">
        <w:rPr>
          <w:b/>
          <w:sz w:val="24"/>
          <w:szCs w:val="24"/>
        </w:rPr>
        <w:t xml:space="preserve">socijalnoj skrbi </w:t>
      </w:r>
      <w:r>
        <w:rPr>
          <w:b/>
          <w:sz w:val="24"/>
          <w:szCs w:val="24"/>
        </w:rPr>
        <w:t xml:space="preserve"> na području </w:t>
      </w:r>
      <w:r w:rsidR="00A950E9">
        <w:rPr>
          <w:b/>
          <w:sz w:val="24"/>
          <w:szCs w:val="24"/>
        </w:rPr>
        <w:t>Općine Sveti Ivan Žabno za 20</w:t>
      </w:r>
      <w:r w:rsidR="00FC1325">
        <w:rPr>
          <w:b/>
          <w:sz w:val="24"/>
          <w:szCs w:val="24"/>
        </w:rPr>
        <w:t>2</w:t>
      </w:r>
      <w:r w:rsidR="00BE4E9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. godinu </w:t>
      </w:r>
    </w:p>
    <w:p w14:paraId="5C697056" w14:textId="77777777" w:rsidR="006D78A3" w:rsidRDefault="006D78A3" w:rsidP="006D78A3">
      <w:pPr>
        <w:rPr>
          <w:b/>
          <w:sz w:val="24"/>
          <w:szCs w:val="24"/>
        </w:rPr>
      </w:pPr>
    </w:p>
    <w:p w14:paraId="54076C2E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I.</w:t>
      </w:r>
    </w:p>
    <w:p w14:paraId="3BCE11DA" w14:textId="3321D196" w:rsidR="006D78A3" w:rsidRDefault="006D78A3" w:rsidP="006D78A3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>U Proračunu</w:t>
      </w:r>
      <w:r w:rsidR="00A950E9">
        <w:rPr>
          <w:sz w:val="24"/>
          <w:lang w:eastAsia="en-US"/>
        </w:rPr>
        <w:t xml:space="preserve"> Općine Sveti Ivan Žabno za 20</w:t>
      </w:r>
      <w:r w:rsidR="00BC679B">
        <w:rPr>
          <w:sz w:val="24"/>
          <w:lang w:eastAsia="en-US"/>
        </w:rPr>
        <w:t>2</w:t>
      </w:r>
      <w:r w:rsidR="000D2EFC">
        <w:rPr>
          <w:sz w:val="24"/>
          <w:lang w:eastAsia="en-US"/>
        </w:rPr>
        <w:t>2</w:t>
      </w:r>
      <w:r>
        <w:rPr>
          <w:sz w:val="24"/>
          <w:lang w:eastAsia="en-US"/>
        </w:rPr>
        <w:t>. godinu osigurana su financijska sredstva za financijsku potporu projekata/programa udruga namijenj</w:t>
      </w:r>
      <w:r w:rsidR="00C0324B">
        <w:rPr>
          <w:sz w:val="24"/>
          <w:lang w:eastAsia="en-US"/>
        </w:rPr>
        <w:t>enih javnim potrebama u kulturi i</w:t>
      </w:r>
      <w:r>
        <w:rPr>
          <w:sz w:val="24"/>
          <w:lang w:eastAsia="en-US"/>
        </w:rPr>
        <w:t xml:space="preserve"> so</w:t>
      </w:r>
      <w:r w:rsidR="00C0324B">
        <w:rPr>
          <w:sz w:val="24"/>
          <w:lang w:eastAsia="en-US"/>
        </w:rPr>
        <w:t>cijalnoj skrbi.</w:t>
      </w:r>
    </w:p>
    <w:p w14:paraId="6B8FBCAC" w14:textId="117BFDF0" w:rsidR="006D78A3" w:rsidRDefault="006D78A3" w:rsidP="006D78A3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ab/>
        <w:t xml:space="preserve"> Predviđeni iznos ukupnih sredstava koji će biti na raspolag</w:t>
      </w:r>
      <w:r w:rsidR="00A950E9">
        <w:rPr>
          <w:sz w:val="24"/>
          <w:lang w:eastAsia="en-US"/>
        </w:rPr>
        <w:t>anju u Proračunu Općine  za 20</w:t>
      </w:r>
      <w:r w:rsidR="00B957C2">
        <w:rPr>
          <w:sz w:val="24"/>
          <w:lang w:eastAsia="en-US"/>
        </w:rPr>
        <w:t>2</w:t>
      </w:r>
      <w:r w:rsidR="00026DA0">
        <w:rPr>
          <w:sz w:val="24"/>
          <w:lang w:eastAsia="en-US"/>
        </w:rPr>
        <w:t>2</w:t>
      </w:r>
      <w:r>
        <w:rPr>
          <w:sz w:val="24"/>
          <w:lang w:eastAsia="en-US"/>
        </w:rPr>
        <w:t xml:space="preserve">. godinu za financiranje programa </w:t>
      </w:r>
      <w:r w:rsidR="00C0324B">
        <w:rPr>
          <w:sz w:val="24"/>
          <w:lang w:eastAsia="en-US"/>
        </w:rPr>
        <w:t>i projekata u području  kulture i</w:t>
      </w:r>
      <w:r>
        <w:rPr>
          <w:sz w:val="24"/>
          <w:lang w:eastAsia="en-US"/>
        </w:rPr>
        <w:t xml:space="preserve"> socij</w:t>
      </w:r>
      <w:r w:rsidR="00A950E9">
        <w:rPr>
          <w:sz w:val="24"/>
          <w:lang w:eastAsia="en-US"/>
        </w:rPr>
        <w:t xml:space="preserve">alne skrbi  je </w:t>
      </w:r>
      <w:r w:rsidR="00026DA0">
        <w:rPr>
          <w:sz w:val="24"/>
          <w:lang w:eastAsia="en-US"/>
        </w:rPr>
        <w:t>40</w:t>
      </w:r>
      <w:r>
        <w:rPr>
          <w:sz w:val="24"/>
          <w:lang w:eastAsia="en-US"/>
        </w:rPr>
        <w:t xml:space="preserve">.000,00 kuna. </w:t>
      </w:r>
    </w:p>
    <w:p w14:paraId="04460295" w14:textId="77777777" w:rsidR="006D78A3" w:rsidRDefault="006D78A3" w:rsidP="006D78A3">
      <w:pPr>
        <w:pStyle w:val="Tijeloteksta"/>
        <w:rPr>
          <w:sz w:val="24"/>
          <w:lang w:eastAsia="en-US"/>
        </w:rPr>
      </w:pPr>
      <w:r>
        <w:rPr>
          <w:sz w:val="24"/>
          <w:lang w:eastAsia="en-US"/>
        </w:rPr>
        <w:t xml:space="preserve">  </w:t>
      </w:r>
    </w:p>
    <w:p w14:paraId="0CDDB76B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II.</w:t>
      </w:r>
    </w:p>
    <w:p w14:paraId="30D23A92" w14:textId="77777777" w:rsidR="006D78A3" w:rsidRDefault="001A746C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ovaj se Javni natječaj</w:t>
      </w:r>
      <w:r w:rsidR="006D78A3">
        <w:rPr>
          <w:sz w:val="24"/>
          <w:szCs w:val="24"/>
        </w:rPr>
        <w:t xml:space="preserve"> mogu javiti sve udruge  koje provode program ili projekt na području općine Sveti Ivan</w:t>
      </w:r>
      <w:r w:rsidR="008C71CB">
        <w:rPr>
          <w:sz w:val="24"/>
          <w:szCs w:val="24"/>
        </w:rPr>
        <w:t xml:space="preserve"> Žabno, i to u području kulture i socijalne skrbi</w:t>
      </w:r>
      <w:r w:rsidR="006D78A3">
        <w:rPr>
          <w:sz w:val="24"/>
          <w:szCs w:val="24"/>
        </w:rPr>
        <w:t>, a kojima temeljna svrha nije stjecanje</w:t>
      </w:r>
      <w:r w:rsidR="001E6ED2">
        <w:rPr>
          <w:sz w:val="24"/>
          <w:szCs w:val="24"/>
        </w:rPr>
        <w:t xml:space="preserve"> dobiti i čije aktivnosti nisu </w:t>
      </w:r>
      <w:r w:rsidR="006D78A3">
        <w:rPr>
          <w:sz w:val="24"/>
          <w:szCs w:val="24"/>
        </w:rPr>
        <w:t>ocijenjene kao gospodarska djelatnost u kulturi i socijalnoj skrbi što je detaljnije definirano Uputama za prijavitelje.</w:t>
      </w:r>
    </w:p>
    <w:p w14:paraId="0C1DBD72" w14:textId="77777777" w:rsidR="006D78A3" w:rsidRDefault="006D78A3" w:rsidP="006D78A3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Općina će dodjeljivati sredstva za financiranje programa i projekata udrugama, potencijalnim korisnicima uz uvjet da:</w:t>
      </w:r>
    </w:p>
    <w:p w14:paraId="6BF9800D" w14:textId="77777777" w:rsidR="006D78A3" w:rsidRDefault="006D78A3" w:rsidP="006D78A3">
      <w:pPr>
        <w:pStyle w:val="ListParagraph1"/>
        <w:ind w:left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- su upisane</w:t>
      </w:r>
      <w:r>
        <w:rPr>
          <w:color w:val="000000"/>
          <w:sz w:val="24"/>
          <w:szCs w:val="24"/>
        </w:rPr>
        <w:t xml:space="preserve"> u Registar udruga, odnosno drugi odgovarajući registar,</w:t>
      </w:r>
    </w:p>
    <w:p w14:paraId="5DB2510E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su upisane u Registar neprofitnih organizacija, </w:t>
      </w:r>
    </w:p>
    <w:p w14:paraId="1CDC7A4D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su se svojim statutom opredijelili za obavljanje djelatnosti i aktivnosti koje su predmet financiranja i kojima promiču uvjerenja i ciljeve koji nisu u suprotnosti s Ustavom i zakonom,</w:t>
      </w:r>
    </w:p>
    <w:p w14:paraId="514CAB3F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su uredno ispunili obveze iz svih prethodno sklopljenih ugovora o financiranju iz proračuna Općine i drugih javnih izvora,</w:t>
      </w:r>
    </w:p>
    <w:p w14:paraId="05527079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uredno ispunjavaju obveze plaćanja doprinosa za mirovinsko i zdravstveno osiguranje i plaćanje poreza te drugih davanja prema državnom proračunu i proračunu Općine, </w:t>
      </w:r>
    </w:p>
    <w:p w14:paraId="46B18A9A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se protiv korisnika, odnosno osobe ovlaštene za zastupanje i voditelja programa ili projekta ne vodi kazneni postupak i nije pravomoćno osuđen za prekršaje ili kaznena djela određena Uredbom, </w:t>
      </w:r>
    </w:p>
    <w:p w14:paraId="241F1C13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općim aktom imaju uspostavljen model dobrog financijskog upravljanja i kontrola te način sprječavanja sukoba interesa pri raspolaganju javnim sredstvima;</w:t>
      </w:r>
    </w:p>
    <w:p w14:paraId="5884CE7B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imaju utvrđen način javnog objavljivanja programskog i financijskog izvješća o radu za proteklu godinu (mrežne stranice udruge ili drugi prikladan način);</w:t>
      </w:r>
    </w:p>
    <w:p w14:paraId="79F22CC1" w14:textId="77777777" w:rsidR="006D78A3" w:rsidRDefault="006D78A3" w:rsidP="006D78A3">
      <w:pPr>
        <w:pStyle w:val="ListParagraph1"/>
        <w:ind w:left="113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imaju odgovarajuće organizacijske kapacitete i ljudske resurse za provedbu programa ili projekta, programa javnih potreba, javnih ovlasti, odnosno pružanje socijalnih usluga.  </w:t>
      </w:r>
    </w:p>
    <w:p w14:paraId="5AABF3C7" w14:textId="77777777" w:rsidR="006D78A3" w:rsidRDefault="006D78A3" w:rsidP="006D78A3">
      <w:pPr>
        <w:jc w:val="both"/>
        <w:rPr>
          <w:sz w:val="24"/>
          <w:szCs w:val="24"/>
        </w:rPr>
      </w:pPr>
    </w:p>
    <w:p w14:paraId="11B40950" w14:textId="77777777" w:rsidR="006D78A3" w:rsidRDefault="006D78A3" w:rsidP="006D78A3">
      <w:pPr>
        <w:jc w:val="both"/>
        <w:rPr>
          <w:sz w:val="24"/>
          <w:szCs w:val="24"/>
        </w:rPr>
      </w:pPr>
    </w:p>
    <w:p w14:paraId="42D60ABE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III.</w:t>
      </w:r>
    </w:p>
    <w:p w14:paraId="2866FC35" w14:textId="3653C875"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kulturi je 1.000,00 kuna, a najveći izno</w:t>
      </w:r>
      <w:r w:rsidR="00D735CF">
        <w:rPr>
          <w:sz w:val="24"/>
          <w:szCs w:val="24"/>
        </w:rPr>
        <w:t>s po programu ili projektu je</w:t>
      </w:r>
      <w:r w:rsidR="00B957C2">
        <w:rPr>
          <w:sz w:val="24"/>
          <w:szCs w:val="24"/>
        </w:rPr>
        <w:t xml:space="preserve"> </w:t>
      </w:r>
      <w:r w:rsidR="00F76DFB">
        <w:rPr>
          <w:sz w:val="24"/>
          <w:szCs w:val="24"/>
        </w:rPr>
        <w:t>30</w:t>
      </w:r>
      <w:r>
        <w:rPr>
          <w:sz w:val="24"/>
          <w:szCs w:val="24"/>
        </w:rPr>
        <w:t>.000,00 kuna.</w:t>
      </w:r>
    </w:p>
    <w:p w14:paraId="11E64749" w14:textId="66C5EEB8"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Najmanji iznos financijskih sredstava koji se može prijaviti i ugovoriti po pojedinom programu ili projektu u socijalnoj skrbi je 1.000,00 kuna, a najveći izno</w:t>
      </w:r>
      <w:r w:rsidR="001B7E3C">
        <w:rPr>
          <w:sz w:val="24"/>
          <w:szCs w:val="24"/>
        </w:rPr>
        <w:t xml:space="preserve">s po </w:t>
      </w:r>
      <w:r w:rsidR="009B72B4">
        <w:rPr>
          <w:sz w:val="24"/>
          <w:szCs w:val="24"/>
        </w:rPr>
        <w:t>programu ili projektu je 1</w:t>
      </w:r>
      <w:r w:rsidR="004E2B39">
        <w:rPr>
          <w:sz w:val="24"/>
          <w:szCs w:val="24"/>
        </w:rPr>
        <w:t>0</w:t>
      </w:r>
      <w:r>
        <w:rPr>
          <w:sz w:val="24"/>
          <w:szCs w:val="24"/>
        </w:rPr>
        <w:t>.000,00 kuna.</w:t>
      </w:r>
    </w:p>
    <w:p w14:paraId="4A4980AE" w14:textId="77777777"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DA5FCB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IV.</w:t>
      </w:r>
    </w:p>
    <w:p w14:paraId="54999449" w14:textId="5E1B9850" w:rsidR="006D78A3" w:rsidRDefault="006D78A3" w:rsidP="006D78A3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Svaka udruga može prijaviti i ugovoriti jedan projekt ili program u okviru ovog Javnog natječaja, na razdobl</w:t>
      </w:r>
      <w:r w:rsidR="003E28A3">
        <w:rPr>
          <w:sz w:val="24"/>
          <w:szCs w:val="24"/>
        </w:rPr>
        <w:t>je provedbe do 31. prosinca 20</w:t>
      </w:r>
      <w:r w:rsidR="00B957C2">
        <w:rPr>
          <w:sz w:val="24"/>
          <w:szCs w:val="24"/>
        </w:rPr>
        <w:t>2</w:t>
      </w:r>
      <w:r w:rsidR="004E2B39">
        <w:rPr>
          <w:sz w:val="24"/>
          <w:szCs w:val="24"/>
        </w:rPr>
        <w:t>1</w:t>
      </w:r>
      <w:r>
        <w:rPr>
          <w:sz w:val="24"/>
          <w:szCs w:val="24"/>
        </w:rPr>
        <w:t xml:space="preserve">. godine. </w:t>
      </w:r>
    </w:p>
    <w:p w14:paraId="22DA8E70" w14:textId="77777777" w:rsidR="006D78A3" w:rsidRDefault="006D78A3" w:rsidP="006D78A3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</w:p>
    <w:p w14:paraId="35971C6E" w14:textId="77777777" w:rsidR="006D78A3" w:rsidRDefault="006D78A3" w:rsidP="006D78A3">
      <w:pPr>
        <w:shd w:val="clear" w:color="auto" w:fill="FFFFFF" w:themeFill="background1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Dokumen</w:t>
      </w:r>
      <w:r w:rsidR="001A746C">
        <w:rPr>
          <w:sz w:val="24"/>
          <w:szCs w:val="24"/>
        </w:rPr>
        <w:t>tacija za provedbu javnog natječaja</w:t>
      </w:r>
      <w:r>
        <w:rPr>
          <w:sz w:val="24"/>
          <w:szCs w:val="24"/>
        </w:rPr>
        <w:t xml:space="preserve"> obuhvaća:</w:t>
      </w:r>
    </w:p>
    <w:p w14:paraId="012A7537" w14:textId="77777777" w:rsidR="006D78A3" w:rsidRDefault="006D78A3" w:rsidP="006D78A3">
      <w:pPr>
        <w:pStyle w:val="SubTitle2"/>
        <w:spacing w:after="0"/>
        <w:jc w:val="both"/>
        <w:rPr>
          <w:b w:val="0"/>
          <w:bCs/>
          <w:color w:val="000000"/>
          <w:sz w:val="24"/>
          <w:szCs w:val="24"/>
          <w:lang w:val="hr-HR"/>
        </w:rPr>
      </w:pPr>
    </w:p>
    <w:p w14:paraId="54DF7CDF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odluku o financijskom okviru iz članka 5. ovog Pravilnika,</w:t>
      </w:r>
    </w:p>
    <w:p w14:paraId="1CC65234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tekst natječaja,</w:t>
      </w:r>
    </w:p>
    <w:p w14:paraId="7F4C5600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upute za prijavitelje,</w:t>
      </w:r>
    </w:p>
    <w:p w14:paraId="2E8C3849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prijavu programa ili projekta: </w:t>
      </w:r>
    </w:p>
    <w:p w14:paraId="54580CC7" w14:textId="77777777" w:rsidR="006D78A3" w:rsidRDefault="006D78A3" w:rsidP="006D78A3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opisa programa ili projekta,</w:t>
      </w:r>
    </w:p>
    <w:p w14:paraId="50EF1A57" w14:textId="77777777" w:rsidR="006D78A3" w:rsidRDefault="006D78A3" w:rsidP="006D78A3">
      <w:pPr>
        <w:pStyle w:val="SubTitle2"/>
        <w:numPr>
          <w:ilvl w:val="1"/>
          <w:numId w:val="1"/>
        </w:numPr>
        <w:tabs>
          <w:tab w:val="left" w:pos="1701"/>
        </w:tabs>
        <w:snapToGrid/>
        <w:spacing w:after="0"/>
        <w:ind w:left="1418" w:hanging="28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proračuna programa ili projekta,</w:t>
      </w:r>
    </w:p>
    <w:p w14:paraId="7FD25298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popis priloga koji se prilažu prijavi,</w:t>
      </w:r>
    </w:p>
    <w:p w14:paraId="42B78D00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za ocjenu kvalitete/vrijednosti programa ili projekta,</w:t>
      </w:r>
    </w:p>
    <w:p w14:paraId="16A9158A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izjave o nepostojanju dvostrukog financiranja,</w:t>
      </w:r>
    </w:p>
    <w:p w14:paraId="6FAC0F1E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>obrazac ugovora o financiranju programa ili projekta,</w:t>
      </w:r>
    </w:p>
    <w:p w14:paraId="36CCF6BF" w14:textId="77777777" w:rsidR="006D78A3" w:rsidRDefault="006D78A3" w:rsidP="006D78A3">
      <w:pPr>
        <w:pStyle w:val="SubTitle2"/>
        <w:numPr>
          <w:ilvl w:val="0"/>
          <w:numId w:val="1"/>
        </w:numPr>
        <w:snapToGrid/>
        <w:spacing w:after="0"/>
        <w:ind w:left="1134"/>
        <w:jc w:val="both"/>
        <w:rPr>
          <w:b w:val="0"/>
          <w:bCs/>
          <w:color w:val="000000"/>
          <w:sz w:val="24"/>
          <w:szCs w:val="24"/>
          <w:lang w:val="hr-HR"/>
        </w:rPr>
      </w:pPr>
      <w:r>
        <w:rPr>
          <w:b w:val="0"/>
          <w:bCs/>
          <w:color w:val="000000"/>
          <w:sz w:val="24"/>
          <w:szCs w:val="24"/>
          <w:lang w:val="hr-HR"/>
        </w:rPr>
        <w:t xml:space="preserve">obrasce za izvještavanje: </w:t>
      </w:r>
    </w:p>
    <w:p w14:paraId="7022D92C" w14:textId="77777777" w:rsidR="006D78A3" w:rsidRDefault="006D78A3" w:rsidP="006D78A3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opisnog izvještaja provedbe programa ili projekta,</w:t>
      </w:r>
    </w:p>
    <w:p w14:paraId="03F25A62" w14:textId="77777777" w:rsidR="006D78A3" w:rsidRDefault="006D78A3" w:rsidP="006D78A3">
      <w:pPr>
        <w:numPr>
          <w:ilvl w:val="1"/>
          <w:numId w:val="1"/>
        </w:num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obrazac financijskog izvještaja</w:t>
      </w:r>
      <w:r w:rsidR="00F710F7">
        <w:rPr>
          <w:color w:val="000000"/>
          <w:sz w:val="24"/>
          <w:szCs w:val="24"/>
        </w:rPr>
        <w:t xml:space="preserve"> provedbe programa ili projekta (Obrazac: PROR-POT)</w:t>
      </w:r>
    </w:p>
    <w:p w14:paraId="03821C93" w14:textId="77777777" w:rsidR="006D78A3" w:rsidRDefault="006D78A3" w:rsidP="006D78A3">
      <w:pPr>
        <w:tabs>
          <w:tab w:val="left" w:pos="1701"/>
        </w:tabs>
        <w:ind w:left="1560"/>
        <w:jc w:val="both"/>
        <w:rPr>
          <w:color w:val="000000"/>
          <w:sz w:val="24"/>
          <w:szCs w:val="24"/>
        </w:rPr>
      </w:pPr>
    </w:p>
    <w:p w14:paraId="318EE502" w14:textId="77777777" w:rsidR="006D78A3" w:rsidRDefault="006D78A3" w:rsidP="006D78A3">
      <w:pPr>
        <w:tabs>
          <w:tab w:val="left" w:pos="1701"/>
        </w:tabs>
        <w:ind w:left="1200"/>
        <w:jc w:val="both"/>
        <w:rPr>
          <w:color w:val="000000"/>
          <w:sz w:val="24"/>
          <w:szCs w:val="24"/>
        </w:rPr>
      </w:pPr>
    </w:p>
    <w:p w14:paraId="51F43AA4" w14:textId="77777777" w:rsidR="006D78A3" w:rsidRDefault="006D78A3" w:rsidP="006D78A3">
      <w:pPr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Prijave se podnose na posebnim </w:t>
      </w:r>
      <w:r>
        <w:rPr>
          <w:iCs/>
          <w:sz w:val="24"/>
          <w:szCs w:val="24"/>
        </w:rPr>
        <w:t xml:space="preserve">obrascima </w:t>
      </w:r>
      <w:r>
        <w:rPr>
          <w:sz w:val="24"/>
          <w:szCs w:val="24"/>
        </w:rPr>
        <w:t>koji se mogu preuzeti na mrežnim stranicama Općine Sveti Ivan Žabno (</w:t>
      </w:r>
      <w:hyperlink w:history="1">
        <w:r>
          <w:rPr>
            <w:rStyle w:val="Hiperveza"/>
            <w:sz w:val="24"/>
            <w:szCs w:val="24"/>
          </w:rPr>
          <w:t>www.osiz. hr</w:t>
        </w:r>
      </w:hyperlink>
      <w:r>
        <w:rPr>
          <w:sz w:val="24"/>
          <w:szCs w:val="24"/>
        </w:rPr>
        <w:t>) kao i ostali obrasci potrebni za prijavu na ovaj javni natječaj. Uz navedene obrasce potrebno je priložiti i ostalu obaveznu dokumentaciju navedenu u Uputama za prijavitelje koje čine</w:t>
      </w:r>
      <w:r w:rsidR="001A746C">
        <w:rPr>
          <w:sz w:val="24"/>
          <w:szCs w:val="24"/>
        </w:rPr>
        <w:t xml:space="preserve"> sastavni dio ovog Javnog natječaja</w:t>
      </w:r>
      <w:r>
        <w:rPr>
          <w:sz w:val="24"/>
          <w:szCs w:val="24"/>
        </w:rPr>
        <w:t>.</w:t>
      </w:r>
    </w:p>
    <w:p w14:paraId="217A9945" w14:textId="77777777" w:rsidR="006D78A3" w:rsidRDefault="006D78A3" w:rsidP="006D78A3">
      <w:pPr>
        <w:pStyle w:val="Tijeloteksta"/>
        <w:rPr>
          <w:sz w:val="24"/>
        </w:rPr>
      </w:pPr>
    </w:p>
    <w:p w14:paraId="7756B0EC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V.</w:t>
      </w:r>
    </w:p>
    <w:p w14:paraId="53CE4B2A" w14:textId="77777777" w:rsidR="006D78A3" w:rsidRDefault="006D78A3" w:rsidP="006D78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 korisnicima kojima će biti odobrena financijska sredstva za </w:t>
      </w:r>
      <w:r>
        <w:rPr>
          <w:bCs/>
          <w:sz w:val="24"/>
          <w:szCs w:val="24"/>
        </w:rPr>
        <w:t xml:space="preserve">projekte i programe  </w:t>
      </w:r>
      <w:r>
        <w:rPr>
          <w:sz w:val="24"/>
          <w:szCs w:val="24"/>
        </w:rPr>
        <w:t>Općina Sveti Ivan Žabno će sklopiti Ugovor o financijskoj potpori projektu/programu.</w:t>
      </w:r>
    </w:p>
    <w:p w14:paraId="2C2666CC" w14:textId="77777777" w:rsidR="006D78A3" w:rsidRDefault="006D78A3" w:rsidP="006D78A3">
      <w:pPr>
        <w:jc w:val="both"/>
        <w:rPr>
          <w:sz w:val="24"/>
          <w:szCs w:val="24"/>
        </w:rPr>
      </w:pPr>
    </w:p>
    <w:p w14:paraId="58426019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VI.</w:t>
      </w:r>
    </w:p>
    <w:p w14:paraId="056D7D92" w14:textId="77777777" w:rsidR="006D78A3" w:rsidRDefault="006D78A3" w:rsidP="006D78A3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Administrativnu provjeru pristiglih prijava će provesti tročlano povjerenstvo sastavljeno od službenika Jedinstvenog upravnog odjela koje imenuje općinski načelnik dok će ocjenu i procjenu prijave, u skladu s kriterijima definiranim Uputama za prijavitelje, izvršiti Povjerenstvo za ocjenjivanje koje utvrđuje Općinski načelnik Općine Sveti Ivan Žabno.</w:t>
      </w:r>
    </w:p>
    <w:p w14:paraId="5476FF63" w14:textId="77777777" w:rsidR="006D78A3" w:rsidRDefault="006D78A3" w:rsidP="006D78A3">
      <w:pPr>
        <w:jc w:val="both"/>
        <w:rPr>
          <w:sz w:val="24"/>
          <w:szCs w:val="24"/>
        </w:rPr>
      </w:pPr>
    </w:p>
    <w:p w14:paraId="74305F64" w14:textId="77777777" w:rsidR="00000EA9" w:rsidRDefault="00000EA9" w:rsidP="006D78A3">
      <w:pPr>
        <w:jc w:val="both"/>
        <w:rPr>
          <w:sz w:val="24"/>
          <w:szCs w:val="24"/>
        </w:rPr>
      </w:pPr>
    </w:p>
    <w:p w14:paraId="7EC864C7" w14:textId="77777777" w:rsidR="00000EA9" w:rsidRDefault="00000EA9" w:rsidP="006D78A3">
      <w:pPr>
        <w:jc w:val="both"/>
        <w:rPr>
          <w:sz w:val="24"/>
          <w:szCs w:val="24"/>
        </w:rPr>
      </w:pPr>
    </w:p>
    <w:p w14:paraId="68CF2465" w14:textId="77777777" w:rsidR="00000EA9" w:rsidRDefault="00000EA9" w:rsidP="006D78A3">
      <w:pPr>
        <w:jc w:val="both"/>
        <w:rPr>
          <w:sz w:val="24"/>
          <w:szCs w:val="24"/>
        </w:rPr>
      </w:pPr>
    </w:p>
    <w:p w14:paraId="6DB42B81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VII.</w:t>
      </w:r>
    </w:p>
    <w:p w14:paraId="33F5D486" w14:textId="77777777" w:rsidR="006D78A3" w:rsidRDefault="006D78A3" w:rsidP="006D78A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Prijave koje ne udovoljavaju gore navedenim uvjetima i uvjetima definiranima u Uputama za prijavitelje, koje su nepotpune, pogrešno ispunjene ili pristignu izvan roka </w:t>
      </w:r>
      <w:r>
        <w:rPr>
          <w:bCs/>
          <w:sz w:val="24"/>
          <w:szCs w:val="24"/>
        </w:rPr>
        <w:t>neće se razmatrati</w:t>
      </w:r>
      <w:r>
        <w:rPr>
          <w:sz w:val="24"/>
          <w:szCs w:val="24"/>
        </w:rPr>
        <w:t>.</w:t>
      </w:r>
    </w:p>
    <w:p w14:paraId="78E6D871" w14:textId="77777777" w:rsidR="006D78A3" w:rsidRDefault="006D78A3" w:rsidP="006D78A3">
      <w:pPr>
        <w:ind w:firstLine="720"/>
        <w:jc w:val="both"/>
        <w:rPr>
          <w:sz w:val="24"/>
          <w:szCs w:val="24"/>
        </w:rPr>
      </w:pPr>
    </w:p>
    <w:p w14:paraId="4B0A56FE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VIII.</w:t>
      </w:r>
    </w:p>
    <w:p w14:paraId="66B8367F" w14:textId="77777777" w:rsidR="006D78A3" w:rsidRDefault="006D78A3" w:rsidP="006D78A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Prijave se, na propisanim obrascima koji su zajedno s Uputama za prijavitelje dostupni na web stranicama Općine Sveti Ivan Žabno (www.osiz.hr), šalju poštom ili neposredno predaju Općini Sveti Ivan Žabno, na sljedeću adresu:</w:t>
      </w:r>
    </w:p>
    <w:p w14:paraId="440F9960" w14:textId="77777777" w:rsidR="006D78A3" w:rsidRDefault="006D78A3" w:rsidP="006D78A3">
      <w:pPr>
        <w:jc w:val="both"/>
        <w:rPr>
          <w:sz w:val="24"/>
          <w:szCs w:val="24"/>
        </w:rPr>
      </w:pPr>
    </w:p>
    <w:p w14:paraId="257BDFA7" w14:textId="77777777"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Općina Sveti Ivan Žabno</w:t>
      </w:r>
    </w:p>
    <w:p w14:paraId="1C3FD31A" w14:textId="77777777"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Jedinstveni upravni odjel</w:t>
      </w:r>
    </w:p>
    <w:p w14:paraId="57924038" w14:textId="77777777"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Trg Karla Lukaša 11</w:t>
      </w:r>
    </w:p>
    <w:p w14:paraId="20B691E4" w14:textId="77777777"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48214 Sveti Ivan Žabno</w:t>
      </w:r>
    </w:p>
    <w:p w14:paraId="1707A0BC" w14:textId="77777777" w:rsidR="006D78A3" w:rsidRDefault="006D78A3" w:rsidP="006D78A3">
      <w:pPr>
        <w:ind w:left="709"/>
        <w:rPr>
          <w:noProof/>
          <w:sz w:val="24"/>
          <w:szCs w:val="24"/>
        </w:rPr>
      </w:pPr>
    </w:p>
    <w:p w14:paraId="1AAE1C06" w14:textId="77777777" w:rsidR="006D78A3" w:rsidRDefault="006D78A3" w:rsidP="006D78A3">
      <w:p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Na vanjskom  dijelu omotnice potrebno je istaknuti puni naziv i adresu prijavitelja s napomenom:</w:t>
      </w:r>
    </w:p>
    <w:p w14:paraId="2475CFD9" w14:textId="77777777" w:rsidR="006D78A3" w:rsidRDefault="006D78A3" w:rsidP="006D78A3">
      <w:pPr>
        <w:ind w:left="709"/>
        <w:rPr>
          <w:noProof/>
          <w:sz w:val="24"/>
          <w:szCs w:val="24"/>
        </w:rPr>
      </w:pPr>
    </w:p>
    <w:p w14:paraId="56B37E1D" w14:textId="3DCF6502" w:rsidR="006D78A3" w:rsidRDefault="008465D2" w:rsidP="006D78A3">
      <w:pPr>
        <w:ind w:left="709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„Javni natječaj</w:t>
      </w:r>
      <w:r w:rsidR="006D78A3">
        <w:rPr>
          <w:noProof/>
          <w:sz w:val="24"/>
          <w:szCs w:val="24"/>
        </w:rPr>
        <w:t xml:space="preserve"> za financiranje programa i projekata </w:t>
      </w:r>
      <w:r w:rsidR="006D78A3">
        <w:rPr>
          <w:sz w:val="24"/>
          <w:szCs w:val="24"/>
        </w:rPr>
        <w:t xml:space="preserve">u </w:t>
      </w:r>
      <w:r>
        <w:rPr>
          <w:sz w:val="24"/>
          <w:szCs w:val="24"/>
        </w:rPr>
        <w:t>okviru javnih potreba u kulturi i</w:t>
      </w:r>
      <w:r w:rsidR="006D78A3">
        <w:rPr>
          <w:sz w:val="24"/>
          <w:szCs w:val="24"/>
        </w:rPr>
        <w:t xml:space="preserve"> s</w:t>
      </w:r>
      <w:r>
        <w:rPr>
          <w:sz w:val="24"/>
          <w:szCs w:val="24"/>
        </w:rPr>
        <w:t xml:space="preserve">ocijalnoj skrbi </w:t>
      </w:r>
      <w:r w:rsidR="006D78A3">
        <w:rPr>
          <w:sz w:val="24"/>
          <w:szCs w:val="24"/>
        </w:rPr>
        <w:t xml:space="preserve">na području </w:t>
      </w:r>
      <w:r w:rsidR="00A950E9">
        <w:rPr>
          <w:sz w:val="24"/>
          <w:szCs w:val="24"/>
        </w:rPr>
        <w:t>Općine Sveti Ivan Žabno  za 20</w:t>
      </w:r>
      <w:r w:rsidR="004054C1">
        <w:rPr>
          <w:sz w:val="24"/>
          <w:szCs w:val="24"/>
        </w:rPr>
        <w:t>2</w:t>
      </w:r>
      <w:r w:rsidR="00B62C6A">
        <w:rPr>
          <w:sz w:val="24"/>
          <w:szCs w:val="24"/>
        </w:rPr>
        <w:t>2</w:t>
      </w:r>
      <w:r w:rsidR="006D78A3">
        <w:rPr>
          <w:sz w:val="24"/>
          <w:szCs w:val="24"/>
        </w:rPr>
        <w:t xml:space="preserve">. godinu </w:t>
      </w:r>
      <w:r w:rsidR="006D78A3">
        <w:rPr>
          <w:noProof/>
          <w:sz w:val="24"/>
          <w:szCs w:val="24"/>
        </w:rPr>
        <w:t xml:space="preserve"> – ne otvaraj“ </w:t>
      </w:r>
    </w:p>
    <w:p w14:paraId="3EFA06E9" w14:textId="77777777" w:rsidR="006D78A3" w:rsidRDefault="006D78A3" w:rsidP="006D78A3">
      <w:pPr>
        <w:ind w:left="709"/>
        <w:rPr>
          <w:b/>
          <w:sz w:val="24"/>
          <w:szCs w:val="24"/>
        </w:rPr>
      </w:pPr>
    </w:p>
    <w:p w14:paraId="18E7F376" w14:textId="21E2D3DA" w:rsidR="006D78A3" w:rsidRDefault="002A1742" w:rsidP="006D78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r w:rsidR="00AA6A12">
        <w:rPr>
          <w:sz w:val="24"/>
          <w:szCs w:val="24"/>
        </w:rPr>
        <w:t>petka</w:t>
      </w:r>
      <w:r w:rsidR="00A950E9">
        <w:rPr>
          <w:sz w:val="24"/>
          <w:szCs w:val="24"/>
        </w:rPr>
        <w:t xml:space="preserve">, </w:t>
      </w:r>
      <w:r w:rsidR="004E2B39">
        <w:rPr>
          <w:sz w:val="24"/>
          <w:szCs w:val="24"/>
        </w:rPr>
        <w:t>8</w:t>
      </w:r>
      <w:r w:rsidR="00A950E9">
        <w:rPr>
          <w:sz w:val="24"/>
          <w:szCs w:val="24"/>
        </w:rPr>
        <w:t xml:space="preserve">. </w:t>
      </w:r>
      <w:r w:rsidR="004E2B39">
        <w:rPr>
          <w:sz w:val="24"/>
          <w:szCs w:val="24"/>
        </w:rPr>
        <w:t>travnja</w:t>
      </w:r>
      <w:r w:rsidR="00A950E9">
        <w:rPr>
          <w:sz w:val="24"/>
          <w:szCs w:val="24"/>
        </w:rPr>
        <w:t xml:space="preserve"> 20</w:t>
      </w:r>
      <w:r w:rsidR="004054C1">
        <w:rPr>
          <w:sz w:val="24"/>
          <w:szCs w:val="24"/>
        </w:rPr>
        <w:t>2</w:t>
      </w:r>
      <w:r w:rsidR="00B62C6A">
        <w:rPr>
          <w:sz w:val="24"/>
          <w:szCs w:val="24"/>
        </w:rPr>
        <w:t>2</w:t>
      </w:r>
      <w:r w:rsidR="006D78A3">
        <w:rPr>
          <w:sz w:val="24"/>
          <w:szCs w:val="24"/>
        </w:rPr>
        <w:t>. godine do 15:00 sati</w:t>
      </w:r>
      <w:r w:rsidR="008465D2">
        <w:rPr>
          <w:sz w:val="24"/>
          <w:szCs w:val="24"/>
        </w:rPr>
        <w:t>.</w:t>
      </w:r>
    </w:p>
    <w:p w14:paraId="1573AF0A" w14:textId="77777777" w:rsidR="006D78A3" w:rsidRDefault="006D78A3" w:rsidP="006D78A3">
      <w:pPr>
        <w:jc w:val="center"/>
        <w:rPr>
          <w:b/>
          <w:sz w:val="24"/>
          <w:szCs w:val="24"/>
        </w:rPr>
      </w:pPr>
    </w:p>
    <w:p w14:paraId="120EDCD1" w14:textId="77777777" w:rsidR="006D78A3" w:rsidRPr="00A950E9" w:rsidRDefault="006D78A3" w:rsidP="006D78A3">
      <w:pPr>
        <w:jc w:val="center"/>
        <w:rPr>
          <w:sz w:val="24"/>
          <w:szCs w:val="24"/>
        </w:rPr>
      </w:pPr>
      <w:r w:rsidRPr="00A950E9">
        <w:rPr>
          <w:sz w:val="24"/>
          <w:szCs w:val="24"/>
        </w:rPr>
        <w:t>IX.</w:t>
      </w:r>
    </w:p>
    <w:p w14:paraId="5F39EAA8" w14:textId="77777777" w:rsidR="006D78A3" w:rsidRDefault="006D78A3" w:rsidP="006D78A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Sva pi</w:t>
      </w:r>
      <w:r w:rsidR="008465D2">
        <w:rPr>
          <w:sz w:val="24"/>
          <w:szCs w:val="24"/>
        </w:rPr>
        <w:t>tanja vezana uz ovaj Javni natječaj</w:t>
      </w:r>
      <w:r>
        <w:rPr>
          <w:sz w:val="24"/>
          <w:szCs w:val="24"/>
        </w:rPr>
        <w:t xml:space="preserve"> mogu se postaviti telefonskim i elektroničkim putem, slanjem upita na adresu elektronske pošte blanka@osiz.hr. </w:t>
      </w:r>
    </w:p>
    <w:p w14:paraId="4BEC19BB" w14:textId="77777777" w:rsidR="006D78A3" w:rsidRDefault="006D78A3" w:rsidP="006D78A3">
      <w:pPr>
        <w:jc w:val="both"/>
        <w:rPr>
          <w:b/>
          <w:sz w:val="24"/>
          <w:szCs w:val="24"/>
        </w:rPr>
      </w:pPr>
    </w:p>
    <w:p w14:paraId="3BA3E796" w14:textId="386338A4" w:rsidR="006D78A3" w:rsidRPr="00A950E9" w:rsidRDefault="00A950E9" w:rsidP="006D78A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KLASA: 230-01/</w:t>
      </w:r>
      <w:r w:rsidR="00B353FE">
        <w:rPr>
          <w:iCs/>
          <w:sz w:val="24"/>
          <w:szCs w:val="24"/>
        </w:rPr>
        <w:t>2</w:t>
      </w:r>
      <w:r w:rsidR="00B62C6A">
        <w:rPr>
          <w:iCs/>
          <w:sz w:val="24"/>
          <w:szCs w:val="24"/>
        </w:rPr>
        <w:t>2</w:t>
      </w:r>
      <w:r>
        <w:rPr>
          <w:iCs/>
          <w:sz w:val="24"/>
          <w:szCs w:val="24"/>
        </w:rPr>
        <w:t>-01/0</w:t>
      </w:r>
      <w:r w:rsidR="00B3443E">
        <w:rPr>
          <w:iCs/>
          <w:sz w:val="24"/>
          <w:szCs w:val="24"/>
        </w:rPr>
        <w:t>3</w:t>
      </w:r>
    </w:p>
    <w:p w14:paraId="19F8385E" w14:textId="52AF9C3A" w:rsidR="006D78A3" w:rsidRPr="00A950E9" w:rsidRDefault="00F03625" w:rsidP="006D78A3">
      <w:pPr>
        <w:jc w:val="both"/>
        <w:rPr>
          <w:iCs/>
          <w:sz w:val="24"/>
          <w:szCs w:val="24"/>
        </w:rPr>
      </w:pPr>
      <w:r w:rsidRPr="00A950E9">
        <w:rPr>
          <w:iCs/>
          <w:sz w:val="24"/>
          <w:szCs w:val="24"/>
        </w:rPr>
        <w:t xml:space="preserve">URBROJ: </w:t>
      </w:r>
      <w:r w:rsidR="00A950E9">
        <w:rPr>
          <w:iCs/>
          <w:sz w:val="24"/>
          <w:szCs w:val="24"/>
        </w:rPr>
        <w:t>2137/19-01/1-</w:t>
      </w:r>
      <w:r w:rsidR="00B353FE">
        <w:rPr>
          <w:iCs/>
          <w:sz w:val="24"/>
          <w:szCs w:val="24"/>
        </w:rPr>
        <w:t>2</w:t>
      </w:r>
      <w:r w:rsidR="00B62C6A">
        <w:rPr>
          <w:iCs/>
          <w:sz w:val="24"/>
          <w:szCs w:val="24"/>
        </w:rPr>
        <w:t>2</w:t>
      </w:r>
      <w:r w:rsidR="005114EB">
        <w:rPr>
          <w:iCs/>
          <w:sz w:val="24"/>
          <w:szCs w:val="24"/>
        </w:rPr>
        <w:t>-2</w:t>
      </w:r>
    </w:p>
    <w:p w14:paraId="62971D94" w14:textId="19A94489" w:rsidR="006D78A3" w:rsidRPr="00A950E9" w:rsidRDefault="00A950E9" w:rsidP="006D78A3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Sveti Ivan Žabno, </w:t>
      </w:r>
      <w:r w:rsidR="00B3443E">
        <w:rPr>
          <w:iCs/>
          <w:sz w:val="24"/>
          <w:szCs w:val="24"/>
        </w:rPr>
        <w:t>8</w:t>
      </w:r>
      <w:r>
        <w:rPr>
          <w:iCs/>
          <w:sz w:val="24"/>
          <w:szCs w:val="24"/>
        </w:rPr>
        <w:t xml:space="preserve">. </w:t>
      </w:r>
      <w:r w:rsidR="00B3443E">
        <w:rPr>
          <w:iCs/>
          <w:sz w:val="24"/>
          <w:szCs w:val="24"/>
        </w:rPr>
        <w:t>ožujka</w:t>
      </w:r>
      <w:r>
        <w:rPr>
          <w:iCs/>
          <w:sz w:val="24"/>
          <w:szCs w:val="24"/>
        </w:rPr>
        <w:t xml:space="preserve"> 20</w:t>
      </w:r>
      <w:r w:rsidR="00B353FE">
        <w:rPr>
          <w:iCs/>
          <w:sz w:val="24"/>
          <w:szCs w:val="24"/>
        </w:rPr>
        <w:t>2</w:t>
      </w:r>
      <w:r w:rsidR="00B62C6A">
        <w:rPr>
          <w:iCs/>
          <w:sz w:val="24"/>
          <w:szCs w:val="24"/>
        </w:rPr>
        <w:t>2</w:t>
      </w:r>
      <w:r w:rsidR="006D78A3" w:rsidRPr="00A950E9">
        <w:rPr>
          <w:iCs/>
          <w:sz w:val="24"/>
          <w:szCs w:val="24"/>
        </w:rPr>
        <w:t xml:space="preserve">. </w:t>
      </w:r>
    </w:p>
    <w:p w14:paraId="5A568FC7" w14:textId="77777777" w:rsidR="006D78A3" w:rsidRPr="00A950E9" w:rsidRDefault="006D78A3" w:rsidP="006D78A3">
      <w:pPr>
        <w:jc w:val="both"/>
        <w:rPr>
          <w:iCs/>
          <w:sz w:val="24"/>
          <w:szCs w:val="24"/>
        </w:rPr>
      </w:pPr>
    </w:p>
    <w:p w14:paraId="45D6BD67" w14:textId="77777777" w:rsidR="006D78A3" w:rsidRPr="00A950E9" w:rsidRDefault="006D78A3" w:rsidP="006D78A3">
      <w:pPr>
        <w:jc w:val="both"/>
        <w:rPr>
          <w:iCs/>
          <w:sz w:val="24"/>
          <w:szCs w:val="24"/>
        </w:rPr>
      </w:pPr>
    </w:p>
    <w:p w14:paraId="5A2CF8C6" w14:textId="77777777" w:rsidR="006D78A3" w:rsidRPr="00A950E9" w:rsidRDefault="006D78A3" w:rsidP="006D78A3">
      <w:pPr>
        <w:pStyle w:val="SubTitle2"/>
        <w:tabs>
          <w:tab w:val="left" w:pos="567"/>
        </w:tabs>
        <w:spacing w:after="0"/>
        <w:ind w:left="6379"/>
        <w:rPr>
          <w:b w:val="0"/>
          <w:sz w:val="24"/>
          <w:szCs w:val="24"/>
          <w:lang w:val="hr-HR"/>
        </w:rPr>
      </w:pPr>
      <w:r w:rsidRPr="00A950E9">
        <w:rPr>
          <w:b w:val="0"/>
          <w:sz w:val="24"/>
          <w:szCs w:val="24"/>
          <w:lang w:val="hr-HR"/>
        </w:rPr>
        <w:t>OPĆINSKI NAČELNIK</w:t>
      </w:r>
    </w:p>
    <w:p w14:paraId="0A50B467" w14:textId="77777777" w:rsidR="006D78A3" w:rsidRPr="00A950E9" w:rsidRDefault="006D78A3" w:rsidP="006D78A3">
      <w:pPr>
        <w:pStyle w:val="SubTitle2"/>
        <w:tabs>
          <w:tab w:val="left" w:pos="567"/>
        </w:tabs>
        <w:spacing w:after="0"/>
        <w:ind w:left="6379"/>
        <w:jc w:val="left"/>
        <w:rPr>
          <w:b w:val="0"/>
          <w:sz w:val="24"/>
          <w:szCs w:val="24"/>
          <w:lang w:val="hr-HR"/>
        </w:rPr>
      </w:pPr>
      <w:r w:rsidRPr="00A950E9">
        <w:rPr>
          <w:b w:val="0"/>
          <w:sz w:val="24"/>
          <w:szCs w:val="24"/>
          <w:lang w:val="hr-HR"/>
        </w:rPr>
        <w:t xml:space="preserve">  </w:t>
      </w:r>
      <w:r w:rsidR="00EC0742" w:rsidRPr="00A950E9">
        <w:rPr>
          <w:b w:val="0"/>
          <w:sz w:val="24"/>
          <w:szCs w:val="24"/>
          <w:lang w:val="hr-HR"/>
        </w:rPr>
        <w:t xml:space="preserve">    </w:t>
      </w:r>
      <w:r w:rsidR="00000EA9" w:rsidRPr="00A950E9">
        <w:rPr>
          <w:b w:val="0"/>
          <w:sz w:val="24"/>
          <w:szCs w:val="24"/>
          <w:lang w:val="hr-HR"/>
        </w:rPr>
        <w:t xml:space="preserve">   Nenad Bošnjak</w:t>
      </w:r>
    </w:p>
    <w:p w14:paraId="5525792E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71090"/>
    <w:multiLevelType w:val="multilevel"/>
    <w:tmpl w:val="7D9AE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8A3"/>
    <w:rsid w:val="00000EA9"/>
    <w:rsid w:val="00026DA0"/>
    <w:rsid w:val="00086702"/>
    <w:rsid w:val="000869F3"/>
    <w:rsid w:val="000D2EFC"/>
    <w:rsid w:val="000E0440"/>
    <w:rsid w:val="001A746C"/>
    <w:rsid w:val="001B7E3C"/>
    <w:rsid w:val="001E6ED2"/>
    <w:rsid w:val="002A1742"/>
    <w:rsid w:val="003E28A3"/>
    <w:rsid w:val="004054C1"/>
    <w:rsid w:val="004C6B52"/>
    <w:rsid w:val="004E2B39"/>
    <w:rsid w:val="005114EB"/>
    <w:rsid w:val="006D78A3"/>
    <w:rsid w:val="007F47AB"/>
    <w:rsid w:val="00812424"/>
    <w:rsid w:val="008465D2"/>
    <w:rsid w:val="008A3E2B"/>
    <w:rsid w:val="008C71CB"/>
    <w:rsid w:val="00971418"/>
    <w:rsid w:val="00986093"/>
    <w:rsid w:val="009B72B4"/>
    <w:rsid w:val="009D4CE0"/>
    <w:rsid w:val="00A0431E"/>
    <w:rsid w:val="00A950E9"/>
    <w:rsid w:val="00AA6A12"/>
    <w:rsid w:val="00B3443E"/>
    <w:rsid w:val="00B353FE"/>
    <w:rsid w:val="00B62C6A"/>
    <w:rsid w:val="00B957C2"/>
    <w:rsid w:val="00BC679B"/>
    <w:rsid w:val="00BE4E9C"/>
    <w:rsid w:val="00BE7177"/>
    <w:rsid w:val="00C0324B"/>
    <w:rsid w:val="00C03AA3"/>
    <w:rsid w:val="00C83F81"/>
    <w:rsid w:val="00CD6B67"/>
    <w:rsid w:val="00D61239"/>
    <w:rsid w:val="00D735CF"/>
    <w:rsid w:val="00DB16F9"/>
    <w:rsid w:val="00EC0742"/>
    <w:rsid w:val="00ED5419"/>
    <w:rsid w:val="00F03625"/>
    <w:rsid w:val="00F710F7"/>
    <w:rsid w:val="00F76DFB"/>
    <w:rsid w:val="00FC1325"/>
    <w:rsid w:val="00FF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7D5AF"/>
  <w15:docId w15:val="{DFD6D27B-0FE1-42F6-A35C-90F4307A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8A3"/>
    <w:pPr>
      <w:ind w:firstLine="0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6D78A3"/>
    <w:rPr>
      <w:color w:val="0000FF"/>
      <w:u w:val="single"/>
    </w:rPr>
  </w:style>
  <w:style w:type="paragraph" w:styleId="Tijeloteksta">
    <w:name w:val="Body Text"/>
    <w:basedOn w:val="Normal"/>
    <w:link w:val="TijelotekstaChar"/>
    <w:semiHidden/>
    <w:unhideWhenUsed/>
    <w:rsid w:val="006D78A3"/>
    <w:pPr>
      <w:jc w:val="both"/>
    </w:pPr>
    <w:rPr>
      <w:sz w:val="2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6D78A3"/>
    <w:rPr>
      <w:rFonts w:ascii="Times New Roman" w:eastAsia="Times New Roman" w:hAnsi="Times New Roman" w:cs="Times New Roman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78A3"/>
    <w:pPr>
      <w:ind w:left="720"/>
      <w:contextualSpacing/>
    </w:pPr>
  </w:style>
  <w:style w:type="paragraph" w:customStyle="1" w:styleId="SubTitle2">
    <w:name w:val="SubTitle 2"/>
    <w:basedOn w:val="Normal"/>
    <w:uiPriority w:val="99"/>
    <w:rsid w:val="006D78A3"/>
    <w:pPr>
      <w:snapToGrid w:val="0"/>
      <w:spacing w:after="240"/>
      <w:jc w:val="center"/>
    </w:pPr>
    <w:rPr>
      <w:b/>
      <w:sz w:val="32"/>
      <w:lang w:val="en-GB" w:eastAsia="en-US"/>
    </w:rPr>
  </w:style>
  <w:style w:type="paragraph" w:customStyle="1" w:styleId="ListParagraph1">
    <w:name w:val="List Paragraph1"/>
    <w:basedOn w:val="Normal"/>
    <w:uiPriority w:val="99"/>
    <w:rsid w:val="006D78A3"/>
    <w:pPr>
      <w:ind w:left="708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C6DB3-7862-407D-B774-C73C6BE69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57</cp:revision>
  <dcterms:created xsi:type="dcterms:W3CDTF">2016-09-13T08:02:00Z</dcterms:created>
  <dcterms:modified xsi:type="dcterms:W3CDTF">2022-03-07T08:14:00Z</dcterms:modified>
</cp:coreProperties>
</file>