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9C01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w:t>
      </w:r>
    </w:p>
    <w:p w:rsidR="00AE0760" w:rsidRPr="00341590" w:rsidRDefault="00341590" w:rsidP="009C0190">
      <w:pPr>
        <w:spacing w:after="0"/>
        <w:jc w:val="center"/>
        <w:rPr>
          <w:rFonts w:ascii="Times New Roman" w:hAnsi="Times New Roman" w:cs="Times New Roman"/>
          <w:b/>
          <w:sz w:val="24"/>
          <w:szCs w:val="24"/>
        </w:rPr>
      </w:pPr>
      <w:r>
        <w:rPr>
          <w:rFonts w:ascii="Times New Roman" w:hAnsi="Times New Roman" w:cs="Times New Roman"/>
          <w:b/>
          <w:sz w:val="24"/>
          <w:szCs w:val="24"/>
        </w:rPr>
        <w:t>OPĆINE SVETI IVAN ŽABNO</w:t>
      </w:r>
    </w:p>
    <w:p w:rsidR="00341590" w:rsidRDefault="00AE6806" w:rsidP="009C0190">
      <w:pPr>
        <w:spacing w:after="0"/>
        <w:jc w:val="center"/>
        <w:rPr>
          <w:rFonts w:ascii="Times New Roman" w:hAnsi="Times New Roman" w:cs="Times New Roman"/>
          <w:b/>
          <w:sz w:val="24"/>
          <w:szCs w:val="24"/>
        </w:rPr>
      </w:pPr>
      <w:r>
        <w:rPr>
          <w:rFonts w:ascii="Times New Roman" w:hAnsi="Times New Roman" w:cs="Times New Roman"/>
          <w:b/>
          <w:sz w:val="24"/>
          <w:szCs w:val="24"/>
        </w:rPr>
        <w:t>ZA 2022. I PROJEKCIJA ZA 2023. I 2024</w:t>
      </w:r>
      <w:r w:rsidR="00341590" w:rsidRPr="00341590">
        <w:rPr>
          <w:rFonts w:ascii="Times New Roman" w:hAnsi="Times New Roman" w:cs="Times New Roman"/>
          <w:b/>
          <w:sz w:val="24"/>
          <w:szCs w:val="24"/>
        </w:rPr>
        <w:t>. GODINU</w:t>
      </w:r>
    </w:p>
    <w:p w:rsidR="00DB3A08" w:rsidRDefault="00DB3A08" w:rsidP="003E36C4">
      <w:pPr>
        <w:jc w:val="both"/>
        <w:rPr>
          <w:rFonts w:ascii="Times New Roman" w:hAnsi="Times New Roman" w:cs="Times New Roman"/>
          <w:sz w:val="24"/>
          <w:szCs w:val="24"/>
        </w:rPr>
      </w:pPr>
    </w:p>
    <w:p w:rsidR="00CA3F59" w:rsidRPr="00CA3F59" w:rsidRDefault="00CA3F59" w:rsidP="003E36C4">
      <w:pPr>
        <w:jc w:val="both"/>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3E36C4">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Pr>
          <w:rFonts w:ascii="Times New Roman" w:hAnsi="Times New Roman" w:cs="Times New Roman"/>
          <w:sz w:val="24"/>
          <w:szCs w:val="24"/>
        </w:rPr>
        <w:t>39. Zakona o proračunu („Narodne novine“, broj 87/08., 136/12.i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predstavničko tijelo donosi proračun na razini podskupine ekonomske klasifikacije za iduću proračunsku godinu i projekciju na razini skupine ekonomske klasifikacije za sljedeće dvije proračunske godine do konca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6B13AC" w:rsidRDefault="0084613B" w:rsidP="003E36C4">
      <w:pPr>
        <w:spacing w:after="0"/>
        <w:jc w:val="both"/>
        <w:rPr>
          <w:rFonts w:ascii="Times New Roman" w:hAnsi="Times New Roman" w:cs="Times New Roman"/>
          <w:sz w:val="24"/>
          <w:szCs w:val="24"/>
        </w:rPr>
      </w:pPr>
      <w:r>
        <w:rPr>
          <w:rFonts w:ascii="Times New Roman" w:hAnsi="Times New Roman" w:cs="Times New Roman"/>
          <w:sz w:val="24"/>
          <w:szCs w:val="24"/>
        </w:rPr>
        <w:t>OBRAZLOŽENJE</w:t>
      </w:r>
    </w:p>
    <w:p w:rsidR="009C2377" w:rsidRDefault="009C2377" w:rsidP="003E36C4">
      <w:pPr>
        <w:spacing w:after="0"/>
        <w:jc w:val="both"/>
        <w:rPr>
          <w:rFonts w:ascii="Times New Roman" w:hAnsi="Times New Roman" w:cs="Times New Roman"/>
          <w:sz w:val="24"/>
          <w:szCs w:val="24"/>
        </w:rPr>
      </w:pPr>
    </w:p>
    <w:p w:rsidR="008977D4" w:rsidRDefault="00D9737B" w:rsidP="003E36C4">
      <w:pPr>
        <w:spacing w:after="0"/>
        <w:jc w:val="both"/>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3E36C4">
      <w:pPr>
        <w:spacing w:after="0"/>
        <w:jc w:val="both"/>
        <w:rPr>
          <w:rFonts w:ascii="Times New Roman" w:hAnsi="Times New Roman" w:cs="Times New Roman"/>
          <w:sz w:val="24"/>
          <w:szCs w:val="24"/>
        </w:rPr>
      </w:pPr>
    </w:p>
    <w:p w:rsidR="00372788" w:rsidRDefault="008D10A7"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 87/08</w:t>
      </w:r>
      <w:r w:rsidR="00925C07">
        <w:rPr>
          <w:rFonts w:ascii="Times New Roman" w:hAnsi="Times New Roman" w:cs="Times New Roman"/>
          <w:sz w:val="24"/>
          <w:szCs w:val="24"/>
        </w:rPr>
        <w:t>.</w:t>
      </w:r>
      <w:r>
        <w:rPr>
          <w:rFonts w:ascii="Times New Roman" w:hAnsi="Times New Roman" w:cs="Times New Roman"/>
          <w:sz w:val="24"/>
          <w:szCs w:val="24"/>
        </w:rPr>
        <w:t>, 136/12</w:t>
      </w:r>
      <w:r w:rsidR="00925C07">
        <w:rPr>
          <w:rFonts w:ascii="Times New Roman" w:hAnsi="Times New Roman" w:cs="Times New Roman"/>
          <w:sz w:val="24"/>
          <w:szCs w:val="24"/>
        </w:rPr>
        <w:t>.</w:t>
      </w:r>
      <w:r>
        <w:rPr>
          <w:rFonts w:ascii="Times New Roman" w:hAnsi="Times New Roman" w:cs="Times New Roman"/>
          <w:sz w:val="24"/>
          <w:szCs w:val="24"/>
        </w:rPr>
        <w:t xml:space="preserve">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w:t>
      </w:r>
      <w:r w:rsidR="007D70B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2B778D">
        <w:rPr>
          <w:rFonts w:ascii="Times New Roman" w:hAnsi="Times New Roman" w:cs="Times New Roman"/>
          <w:sz w:val="24"/>
          <w:szCs w:val="24"/>
        </w:rPr>
        <w:t xml:space="preserve">., </w:t>
      </w:r>
      <w:r>
        <w:rPr>
          <w:rFonts w:ascii="Times New Roman" w:hAnsi="Times New Roman" w:cs="Times New Roman"/>
          <w:sz w:val="24"/>
          <w:szCs w:val="24"/>
        </w:rPr>
        <w:t>120/13</w:t>
      </w:r>
      <w:r w:rsidR="002B778D">
        <w:rPr>
          <w:rFonts w:ascii="Times New Roman" w:hAnsi="Times New Roman" w:cs="Times New Roman"/>
          <w:sz w:val="24"/>
          <w:szCs w:val="24"/>
        </w:rPr>
        <w:t>. i 01/20.</w:t>
      </w:r>
      <w:r>
        <w:rPr>
          <w:rFonts w:ascii="Times New Roman" w:hAnsi="Times New Roman" w:cs="Times New Roman"/>
          <w:sz w:val="24"/>
          <w:szCs w:val="24"/>
        </w:rPr>
        <w:t>)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0C1EA8">
        <w:rPr>
          <w:rFonts w:ascii="Times New Roman" w:hAnsi="Times New Roman" w:cs="Times New Roman"/>
          <w:sz w:val="24"/>
          <w:szCs w:val="24"/>
        </w:rPr>
        <w:t xml:space="preserve">, 87/16, 3/18, 126/19. </w:t>
      </w:r>
      <w:r w:rsidR="00D87C3F">
        <w:rPr>
          <w:rFonts w:ascii="Times New Roman" w:hAnsi="Times New Roman" w:cs="Times New Roman"/>
          <w:sz w:val="24"/>
          <w:szCs w:val="24"/>
        </w:rPr>
        <w:t>i</w:t>
      </w:r>
      <w:r w:rsidR="000C1EA8">
        <w:rPr>
          <w:rFonts w:ascii="Times New Roman" w:hAnsi="Times New Roman" w:cs="Times New Roman"/>
          <w:sz w:val="24"/>
          <w:szCs w:val="24"/>
        </w:rPr>
        <w:t xml:space="preserve"> </w:t>
      </w:r>
      <w:r w:rsidR="00125A95">
        <w:rPr>
          <w:rFonts w:ascii="Times New Roman" w:hAnsi="Times New Roman" w:cs="Times New Roman"/>
          <w:sz w:val="24"/>
          <w:szCs w:val="24"/>
        </w:rPr>
        <w:t>108/20</w:t>
      </w:r>
      <w:r>
        <w:rPr>
          <w:rFonts w:ascii="Times New Roman" w:hAnsi="Times New Roman" w:cs="Times New Roman"/>
          <w:sz w:val="24"/>
          <w:szCs w:val="24"/>
        </w:rPr>
        <w:t>).</w:t>
      </w:r>
      <w:r w:rsidR="007D0624">
        <w:rPr>
          <w:rFonts w:ascii="Times New Roman" w:hAnsi="Times New Roman" w:cs="Times New Roman"/>
          <w:sz w:val="24"/>
          <w:szCs w:val="24"/>
        </w:rPr>
        <w:t xml:space="preserve"> </w:t>
      </w:r>
      <w:r w:rsidR="008F01F9">
        <w:rPr>
          <w:rFonts w:ascii="Times New Roman" w:hAnsi="Times New Roman" w:cs="Times New Roman"/>
          <w:sz w:val="24"/>
          <w:szCs w:val="24"/>
        </w:rPr>
        <w:t>U slučajevima izmjena proračuna, odnosno promjene sredstava planiranih za razvojne programe, potrebno je izmijeniti i planove razvojnih programa.</w:t>
      </w:r>
    </w:p>
    <w:p w:rsidR="00372788" w:rsidRDefault="00372788" w:rsidP="003E36C4">
      <w:pPr>
        <w:pStyle w:val="Naslov"/>
        <w:ind w:right="-468"/>
        <w:jc w:val="both"/>
        <w:rPr>
          <w:b w:val="0"/>
          <w:color w:val="auto"/>
          <w:lang w:val="hr-HR"/>
        </w:rPr>
      </w:pPr>
    </w:p>
    <w:p w:rsidR="00372788" w:rsidRPr="00B965AB" w:rsidRDefault="00372788" w:rsidP="003E36C4">
      <w:pPr>
        <w:pStyle w:val="Naslov"/>
        <w:ind w:right="-468"/>
        <w:jc w:val="both"/>
        <w:rPr>
          <w:b w:val="0"/>
          <w:color w:val="auto"/>
        </w:rPr>
      </w:pPr>
      <w:r w:rsidRPr="00B965AB">
        <w:rPr>
          <w:b w:val="0"/>
          <w:color w:val="auto"/>
        </w:rPr>
        <w:t>Prijedlog Proračuna sastoji se od:</w:t>
      </w:r>
    </w:p>
    <w:p w:rsidR="00372788" w:rsidRPr="00B965AB" w:rsidRDefault="001A568C" w:rsidP="003E36C4">
      <w:pPr>
        <w:pStyle w:val="Naslov"/>
        <w:numPr>
          <w:ilvl w:val="0"/>
          <w:numId w:val="5"/>
        </w:numPr>
        <w:ind w:right="-468"/>
        <w:jc w:val="both"/>
        <w:rPr>
          <w:b w:val="0"/>
          <w:color w:val="auto"/>
        </w:rPr>
      </w:pPr>
      <w:r w:rsidRPr="00B965AB">
        <w:rPr>
          <w:b w:val="0"/>
          <w:color w:val="auto"/>
        </w:rPr>
        <w:t>Plana za 20</w:t>
      </w:r>
      <w:r w:rsidR="00254135">
        <w:rPr>
          <w:b w:val="0"/>
          <w:color w:val="auto"/>
          <w:lang w:val="hr-HR"/>
        </w:rPr>
        <w:t>22</w:t>
      </w:r>
      <w:r w:rsidR="00372788" w:rsidRPr="00B965AB">
        <w:rPr>
          <w:b w:val="0"/>
          <w:color w:val="auto"/>
        </w:rPr>
        <w:t xml:space="preserve">. godinu </w:t>
      </w:r>
      <w:r w:rsidR="00372788" w:rsidRPr="00B965AB">
        <w:rPr>
          <w:b w:val="0"/>
          <w:color w:val="auto"/>
          <w:lang w:val="hr-HR"/>
        </w:rPr>
        <w:t>i</w:t>
      </w:r>
      <w:r w:rsidR="00372788" w:rsidRPr="00B965AB">
        <w:rPr>
          <w:b w:val="0"/>
          <w:color w:val="auto"/>
        </w:rPr>
        <w:t xml:space="preserve"> pro</w:t>
      </w:r>
      <w:r w:rsidR="00372788" w:rsidRPr="00B965AB">
        <w:rPr>
          <w:b w:val="0"/>
          <w:color w:val="auto"/>
          <w:lang w:val="hr-HR"/>
        </w:rPr>
        <w:t xml:space="preserve">jekcija </w:t>
      </w:r>
      <w:r w:rsidR="00372788" w:rsidRPr="00B965AB">
        <w:rPr>
          <w:b w:val="0"/>
          <w:color w:val="auto"/>
        </w:rPr>
        <w:t>za 20</w:t>
      </w:r>
      <w:r w:rsidR="00254135">
        <w:rPr>
          <w:b w:val="0"/>
          <w:color w:val="auto"/>
          <w:lang w:val="hr-HR"/>
        </w:rPr>
        <w:t>23</w:t>
      </w:r>
      <w:r w:rsidR="00372788" w:rsidRPr="00B965AB">
        <w:rPr>
          <w:b w:val="0"/>
          <w:color w:val="auto"/>
        </w:rPr>
        <w:t>. i 202</w:t>
      </w:r>
      <w:r w:rsidR="00254135">
        <w:rPr>
          <w:b w:val="0"/>
          <w:color w:val="auto"/>
          <w:lang w:val="hr-HR"/>
        </w:rPr>
        <w:t>4</w:t>
      </w:r>
      <w:r w:rsidR="00372788" w:rsidRPr="00B965AB">
        <w:rPr>
          <w:b w:val="0"/>
          <w:color w:val="auto"/>
        </w:rPr>
        <w:t>. godinu s pripadajućim indeksima i Obrazloženjem, koji se sastoji od:</w:t>
      </w:r>
    </w:p>
    <w:p w:rsidR="00372788" w:rsidRPr="00B965AB" w:rsidRDefault="00372788" w:rsidP="003E36C4">
      <w:pPr>
        <w:pStyle w:val="Naslov"/>
        <w:numPr>
          <w:ilvl w:val="1"/>
          <w:numId w:val="5"/>
        </w:numPr>
        <w:ind w:left="1134" w:right="-468" w:hanging="425"/>
        <w:jc w:val="both"/>
        <w:rPr>
          <w:b w:val="0"/>
          <w:color w:val="auto"/>
        </w:rPr>
      </w:pPr>
      <w:r w:rsidRPr="00B965AB">
        <w:rPr>
          <w:b w:val="0"/>
          <w:color w:val="auto"/>
        </w:rPr>
        <w:t>Općeg dijela Proračuna kojeg čine Račun priho</w:t>
      </w:r>
      <w:r w:rsidR="0098272E" w:rsidRPr="00B965AB">
        <w:rPr>
          <w:b w:val="0"/>
          <w:color w:val="auto"/>
        </w:rPr>
        <w:t>da i rashoda, Račun financiranja</w:t>
      </w:r>
      <w:r w:rsidR="0098272E" w:rsidRPr="00B965AB">
        <w:rPr>
          <w:b w:val="0"/>
          <w:color w:val="auto"/>
          <w:lang w:val="hr-HR"/>
        </w:rPr>
        <w:t xml:space="preserve"> </w:t>
      </w:r>
    </w:p>
    <w:p w:rsidR="00372788" w:rsidRPr="00B965AB" w:rsidRDefault="00372788" w:rsidP="003E36C4">
      <w:pPr>
        <w:pStyle w:val="Naslov"/>
        <w:numPr>
          <w:ilvl w:val="1"/>
          <w:numId w:val="5"/>
        </w:numPr>
        <w:ind w:left="1134" w:right="-468" w:hanging="425"/>
        <w:jc w:val="both"/>
        <w:rPr>
          <w:b w:val="0"/>
          <w:color w:val="auto"/>
        </w:rPr>
      </w:pPr>
      <w:r w:rsidRPr="00B965AB">
        <w:rPr>
          <w:b w:val="0"/>
          <w:color w:val="auto"/>
        </w:rPr>
        <w:t>Posebnog dijela Proračuna kojeg čine planovi rashoda i izdataka proračunskih korisnika raspoređeni u tekuće i razvojne programe za tekuću proračunsku godinu,</w:t>
      </w:r>
    </w:p>
    <w:p w:rsidR="00372788" w:rsidRPr="00B965AB" w:rsidRDefault="00372788" w:rsidP="003E36C4">
      <w:pPr>
        <w:pStyle w:val="Naslov"/>
        <w:numPr>
          <w:ilvl w:val="0"/>
          <w:numId w:val="5"/>
        </w:numPr>
        <w:ind w:right="-468"/>
        <w:jc w:val="both"/>
        <w:rPr>
          <w:b w:val="0"/>
          <w:color w:val="auto"/>
        </w:rPr>
      </w:pPr>
      <w:r w:rsidRPr="00B965AB">
        <w:rPr>
          <w:b w:val="0"/>
          <w:color w:val="auto"/>
        </w:rPr>
        <w:t>Plan</w:t>
      </w:r>
      <w:r w:rsidR="00DB7F2D" w:rsidRPr="00B965AB">
        <w:rPr>
          <w:b w:val="0"/>
          <w:color w:val="auto"/>
        </w:rPr>
        <w:t xml:space="preserve">a razvojnih programa </w:t>
      </w:r>
      <w:r w:rsidR="00DB7F2D" w:rsidRPr="00B965AB">
        <w:rPr>
          <w:b w:val="0"/>
          <w:color w:val="auto"/>
          <w:lang w:val="hr-HR"/>
        </w:rPr>
        <w:t>Općine Sveti Ivan Žabno</w:t>
      </w:r>
      <w:r w:rsidR="00DB7F2D" w:rsidRPr="00B965AB">
        <w:rPr>
          <w:b w:val="0"/>
          <w:color w:val="auto"/>
        </w:rPr>
        <w:t xml:space="preserve"> za razdoblje od 20</w:t>
      </w:r>
      <w:r w:rsidR="003C3684">
        <w:rPr>
          <w:b w:val="0"/>
          <w:color w:val="auto"/>
          <w:lang w:val="hr-HR"/>
        </w:rPr>
        <w:t>22</w:t>
      </w:r>
      <w:r w:rsidRPr="00B965AB">
        <w:rPr>
          <w:b w:val="0"/>
          <w:color w:val="auto"/>
        </w:rPr>
        <w:t>. do 202</w:t>
      </w:r>
      <w:r w:rsidR="003C3684">
        <w:rPr>
          <w:b w:val="0"/>
          <w:color w:val="auto"/>
          <w:lang w:val="hr-HR"/>
        </w:rPr>
        <w:t>4</w:t>
      </w:r>
      <w:r w:rsidRPr="00B965AB">
        <w:rPr>
          <w:b w:val="0"/>
          <w:color w:val="auto"/>
        </w:rPr>
        <w:t>. godine,</w:t>
      </w:r>
    </w:p>
    <w:p w:rsidR="00372788" w:rsidRPr="00B965AB" w:rsidRDefault="00372788" w:rsidP="003E36C4">
      <w:pPr>
        <w:pStyle w:val="Naslov"/>
        <w:numPr>
          <w:ilvl w:val="0"/>
          <w:numId w:val="5"/>
        </w:numPr>
        <w:ind w:right="-468"/>
        <w:jc w:val="both"/>
        <w:rPr>
          <w:b w:val="0"/>
          <w:color w:val="auto"/>
        </w:rPr>
      </w:pPr>
      <w:r w:rsidRPr="00B965AB">
        <w:rPr>
          <w:b w:val="0"/>
          <w:color w:val="auto"/>
        </w:rPr>
        <w:t xml:space="preserve">Odluke o </w:t>
      </w:r>
      <w:r w:rsidR="00515521" w:rsidRPr="00B965AB">
        <w:rPr>
          <w:b w:val="0"/>
          <w:color w:val="auto"/>
        </w:rPr>
        <w:t xml:space="preserve">izvršavanju Proračuna </w:t>
      </w:r>
      <w:r w:rsidR="00515521" w:rsidRPr="00B965AB">
        <w:rPr>
          <w:b w:val="0"/>
          <w:color w:val="auto"/>
          <w:lang w:val="hr-HR"/>
        </w:rPr>
        <w:t>Općine Sveti Ivan Žabno</w:t>
      </w:r>
      <w:r w:rsidR="00515521" w:rsidRPr="00B965AB">
        <w:rPr>
          <w:b w:val="0"/>
          <w:color w:val="auto"/>
        </w:rPr>
        <w:t xml:space="preserve"> za 20</w:t>
      </w:r>
      <w:r w:rsidR="003C3684">
        <w:rPr>
          <w:b w:val="0"/>
          <w:color w:val="auto"/>
          <w:lang w:val="hr-HR"/>
        </w:rPr>
        <w:t>22</w:t>
      </w:r>
      <w:r w:rsidRPr="00B965AB">
        <w:rPr>
          <w:b w:val="0"/>
          <w:color w:val="auto"/>
        </w:rPr>
        <w:t>. godinu.</w:t>
      </w:r>
    </w:p>
    <w:p w:rsidR="004D567B" w:rsidRDefault="004D567B"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D567B" w:rsidRDefault="00B56EEA"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2022</w:t>
      </w:r>
      <w:r w:rsidR="004D567B">
        <w:rPr>
          <w:rFonts w:ascii="Times New Roman" w:hAnsi="Times New Roman" w:cs="Times New Roman"/>
          <w:sz w:val="24"/>
          <w:szCs w:val="24"/>
        </w:rPr>
        <w:t>. godin</w:t>
      </w:r>
      <w:r w:rsidR="00020034">
        <w:rPr>
          <w:rFonts w:ascii="Times New Roman" w:hAnsi="Times New Roman" w:cs="Times New Roman"/>
          <w:sz w:val="24"/>
          <w:szCs w:val="24"/>
        </w:rPr>
        <w:t xml:space="preserve">u planirani su u iznosu od </w:t>
      </w:r>
      <w:r>
        <w:rPr>
          <w:rFonts w:ascii="Times New Roman" w:hAnsi="Times New Roman" w:cs="Times New Roman"/>
          <w:sz w:val="24"/>
          <w:szCs w:val="24"/>
        </w:rPr>
        <w:t>23.125.436,00</w:t>
      </w:r>
      <w:r w:rsidR="004D567B">
        <w:rPr>
          <w:rFonts w:ascii="Times New Roman" w:hAnsi="Times New Roman" w:cs="Times New Roman"/>
          <w:sz w:val="24"/>
          <w:szCs w:val="24"/>
        </w:rPr>
        <w:t xml:space="preserve"> kn koji se sastoj</w:t>
      </w:r>
      <w:r>
        <w:rPr>
          <w:rFonts w:ascii="Times New Roman" w:hAnsi="Times New Roman" w:cs="Times New Roman"/>
          <w:sz w:val="24"/>
          <w:szCs w:val="24"/>
        </w:rPr>
        <w:t>e od 22.811.436,00</w:t>
      </w:r>
      <w:r w:rsidR="0028259A">
        <w:rPr>
          <w:rFonts w:ascii="Times New Roman" w:hAnsi="Times New Roman" w:cs="Times New Roman"/>
          <w:sz w:val="24"/>
          <w:szCs w:val="24"/>
        </w:rPr>
        <w:t xml:space="preserve"> </w:t>
      </w:r>
      <w:r w:rsidR="00846FE3">
        <w:rPr>
          <w:rFonts w:ascii="Times New Roman" w:hAnsi="Times New Roman" w:cs="Times New Roman"/>
          <w:sz w:val="24"/>
          <w:szCs w:val="24"/>
        </w:rPr>
        <w:t>k</w:t>
      </w:r>
      <w:r w:rsidR="004910F0">
        <w:rPr>
          <w:rFonts w:ascii="Times New Roman" w:hAnsi="Times New Roman" w:cs="Times New Roman"/>
          <w:sz w:val="24"/>
          <w:szCs w:val="24"/>
        </w:rPr>
        <w:t>n prihoda poslovanja, 314.000,000</w:t>
      </w:r>
      <w:r w:rsidR="004D567B">
        <w:rPr>
          <w:rFonts w:ascii="Times New Roman" w:hAnsi="Times New Roman" w:cs="Times New Roman"/>
          <w:sz w:val="24"/>
          <w:szCs w:val="24"/>
        </w:rPr>
        <w:t xml:space="preserve"> kn prihoda o</w:t>
      </w:r>
      <w:r w:rsidR="00617FE3">
        <w:rPr>
          <w:rFonts w:ascii="Times New Roman" w:hAnsi="Times New Roman" w:cs="Times New Roman"/>
          <w:sz w:val="24"/>
          <w:szCs w:val="24"/>
        </w:rPr>
        <w:t>d prodaje nef</w:t>
      </w:r>
      <w:r w:rsidR="008F22D3">
        <w:rPr>
          <w:rFonts w:ascii="Times New Roman" w:hAnsi="Times New Roman" w:cs="Times New Roman"/>
          <w:sz w:val="24"/>
          <w:szCs w:val="24"/>
        </w:rPr>
        <w:t xml:space="preserve">inancijske imovine. </w:t>
      </w:r>
      <w:r w:rsidR="00320313">
        <w:rPr>
          <w:rFonts w:ascii="Times New Roman" w:hAnsi="Times New Roman" w:cs="Times New Roman"/>
          <w:sz w:val="24"/>
          <w:szCs w:val="24"/>
        </w:rPr>
        <w:t>Projicirani prihodi u 202</w:t>
      </w:r>
      <w:r w:rsidR="00CF4182">
        <w:rPr>
          <w:rFonts w:ascii="Times New Roman" w:hAnsi="Times New Roman" w:cs="Times New Roman"/>
          <w:sz w:val="24"/>
          <w:szCs w:val="24"/>
        </w:rPr>
        <w:t>3</w:t>
      </w:r>
      <w:r w:rsidR="004D567B">
        <w:rPr>
          <w:rFonts w:ascii="Times New Roman" w:hAnsi="Times New Roman" w:cs="Times New Roman"/>
          <w:sz w:val="24"/>
          <w:szCs w:val="24"/>
        </w:rPr>
        <w:t xml:space="preserve">. i </w:t>
      </w:r>
      <w:r w:rsidR="00206142">
        <w:rPr>
          <w:rFonts w:ascii="Times New Roman" w:hAnsi="Times New Roman" w:cs="Times New Roman"/>
          <w:sz w:val="24"/>
          <w:szCs w:val="24"/>
        </w:rPr>
        <w:t>202</w:t>
      </w:r>
      <w:r w:rsidR="00CF4182">
        <w:rPr>
          <w:rFonts w:ascii="Times New Roman" w:hAnsi="Times New Roman" w:cs="Times New Roman"/>
          <w:sz w:val="24"/>
          <w:szCs w:val="24"/>
        </w:rPr>
        <w:t>4</w:t>
      </w:r>
      <w:r w:rsidR="00AB3CED">
        <w:rPr>
          <w:rFonts w:ascii="Times New Roman" w:hAnsi="Times New Roman" w:cs="Times New Roman"/>
          <w:sz w:val="24"/>
          <w:szCs w:val="24"/>
        </w:rPr>
        <w:t>. godini iznose 22.324.249,00 kn, odnosno 21.415.695,00</w:t>
      </w:r>
      <w:r w:rsidR="004D567B">
        <w:rPr>
          <w:rFonts w:ascii="Times New Roman" w:hAnsi="Times New Roman" w:cs="Times New Roman"/>
          <w:sz w:val="24"/>
          <w:szCs w:val="24"/>
        </w:rPr>
        <w:t xml:space="preserve"> kn. </w:t>
      </w:r>
    </w:p>
    <w:p w:rsidR="00CF0088" w:rsidRDefault="00CF0088" w:rsidP="003E36C4">
      <w:pPr>
        <w:spacing w:after="0"/>
        <w:jc w:val="both"/>
        <w:rPr>
          <w:rFonts w:ascii="Times New Roman" w:hAnsi="Times New Roman" w:cs="Times New Roman"/>
          <w:sz w:val="24"/>
          <w:szCs w:val="24"/>
        </w:rPr>
      </w:pPr>
    </w:p>
    <w:p w:rsidR="00C13F36" w:rsidRPr="00681B66" w:rsidRDefault="00CF0088" w:rsidP="003E36C4">
      <w:pPr>
        <w:pStyle w:val="Odlomakpopisa"/>
        <w:numPr>
          <w:ilvl w:val="0"/>
          <w:numId w:val="2"/>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OPĆI DIO</w:t>
      </w:r>
      <w:r w:rsidR="00CD4E03" w:rsidRPr="00681B66">
        <w:rPr>
          <w:rFonts w:ascii="Times New Roman" w:hAnsi="Times New Roman" w:cs="Times New Roman"/>
          <w:b/>
          <w:sz w:val="24"/>
          <w:szCs w:val="24"/>
        </w:rPr>
        <w:t xml:space="preserve"> PRORAČUNA</w:t>
      </w:r>
      <w:r w:rsidR="00B06952">
        <w:rPr>
          <w:rFonts w:ascii="Times New Roman" w:hAnsi="Times New Roman" w:cs="Times New Roman"/>
          <w:b/>
          <w:sz w:val="24"/>
          <w:szCs w:val="24"/>
        </w:rPr>
        <w:t xml:space="preserve"> OPĆINE SVETI IVAN ŽABNO ZA 2022</w:t>
      </w:r>
      <w:r w:rsidR="00CD4E03" w:rsidRPr="00681B66">
        <w:rPr>
          <w:rFonts w:ascii="Times New Roman" w:hAnsi="Times New Roman" w:cs="Times New Roman"/>
          <w:b/>
          <w:sz w:val="24"/>
          <w:szCs w:val="24"/>
        </w:rPr>
        <w:t>. GODINU</w:t>
      </w:r>
    </w:p>
    <w:p w:rsidR="003273A9" w:rsidRPr="00681B66" w:rsidRDefault="00232BAB" w:rsidP="003E36C4">
      <w:pPr>
        <w:pStyle w:val="Odlomakpopisa"/>
        <w:numPr>
          <w:ilvl w:val="0"/>
          <w:numId w:val="4"/>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RAČUN PRIHODA I RASHODA</w:t>
      </w:r>
    </w:p>
    <w:p w:rsidR="00D0646E" w:rsidRPr="00681B66" w:rsidRDefault="00D0646E" w:rsidP="003E36C4">
      <w:pPr>
        <w:pStyle w:val="Odlomakpopisa"/>
        <w:spacing w:after="0"/>
        <w:ind w:left="780"/>
        <w:jc w:val="both"/>
        <w:rPr>
          <w:rFonts w:ascii="Times New Roman" w:hAnsi="Times New Roman" w:cs="Times New Roman"/>
          <w:b/>
          <w:sz w:val="24"/>
          <w:szCs w:val="24"/>
        </w:rPr>
      </w:pPr>
    </w:p>
    <w:p w:rsidR="006E0E6F" w:rsidRPr="00681B66" w:rsidRDefault="00F0431C" w:rsidP="003E36C4">
      <w:pPr>
        <w:pStyle w:val="Odlomakpopisa"/>
        <w:numPr>
          <w:ilvl w:val="1"/>
          <w:numId w:val="2"/>
        </w:numPr>
        <w:spacing w:after="0"/>
        <w:jc w:val="both"/>
        <w:rPr>
          <w:rFonts w:ascii="Times New Roman" w:hAnsi="Times New Roman" w:cs="Times New Roman"/>
          <w:b/>
          <w:sz w:val="24"/>
          <w:szCs w:val="24"/>
        </w:rPr>
      </w:pPr>
      <w:r w:rsidRPr="00681B66">
        <w:rPr>
          <w:rFonts w:ascii="Times New Roman" w:hAnsi="Times New Roman" w:cs="Times New Roman"/>
          <w:b/>
          <w:sz w:val="24"/>
          <w:szCs w:val="24"/>
        </w:rPr>
        <w:t xml:space="preserve"> </w:t>
      </w:r>
      <w:r w:rsidR="004D567B" w:rsidRPr="00681B66">
        <w:rPr>
          <w:rFonts w:ascii="Times New Roman" w:hAnsi="Times New Roman" w:cs="Times New Roman"/>
          <w:b/>
          <w:sz w:val="24"/>
          <w:szCs w:val="24"/>
        </w:rPr>
        <w:t>PRIHODI PRORAČUNA</w:t>
      </w:r>
    </w:p>
    <w:p w:rsidR="00873124" w:rsidRPr="00873124" w:rsidRDefault="00873124" w:rsidP="003E36C4">
      <w:pPr>
        <w:spacing w:after="0"/>
        <w:ind w:left="360"/>
        <w:jc w:val="both"/>
        <w:rPr>
          <w:rFonts w:ascii="Times New Roman" w:hAnsi="Times New Roman" w:cs="Times New Roman"/>
          <w:sz w:val="24"/>
          <w:szCs w:val="24"/>
        </w:rPr>
      </w:pPr>
      <w:r w:rsidRPr="00873124">
        <w:rPr>
          <w:rFonts w:ascii="Times New Roman" w:hAnsi="Times New Roman" w:cs="Times New Roman"/>
          <w:sz w:val="24"/>
          <w:szCs w:val="24"/>
        </w:rPr>
        <w:t>1.1.2.</w:t>
      </w:r>
      <w:r>
        <w:rPr>
          <w:rFonts w:ascii="Times New Roman" w:hAnsi="Times New Roman" w:cs="Times New Roman"/>
          <w:sz w:val="24"/>
          <w:szCs w:val="24"/>
        </w:rPr>
        <w:t xml:space="preserve"> Prihodi (skupina 6 + skupina 7)</w:t>
      </w:r>
    </w:p>
    <w:p w:rsidR="00F43554" w:rsidRDefault="004D567B" w:rsidP="003E36C4">
      <w:pPr>
        <w:spacing w:after="0"/>
        <w:ind w:firstLine="360"/>
        <w:jc w:val="both"/>
        <w:rPr>
          <w:rFonts w:ascii="Times New Roman" w:hAnsi="Times New Roman" w:cs="Times New Roman"/>
          <w:sz w:val="24"/>
          <w:szCs w:val="24"/>
        </w:rPr>
      </w:pPr>
      <w:r w:rsidRPr="008B4566">
        <w:rPr>
          <w:rFonts w:ascii="Times New Roman" w:hAnsi="Times New Roman" w:cs="Times New Roman"/>
          <w:b/>
          <w:sz w:val="24"/>
          <w:szCs w:val="24"/>
        </w:rPr>
        <w:lastRenderedPageBreak/>
        <w:t>Porezni prihodi</w:t>
      </w:r>
      <w:r>
        <w:rPr>
          <w:rFonts w:ascii="Times New Roman" w:hAnsi="Times New Roman" w:cs="Times New Roman"/>
          <w:sz w:val="24"/>
          <w:szCs w:val="24"/>
        </w:rPr>
        <w:t xml:space="preserve"> planirani su</w:t>
      </w:r>
      <w:r w:rsidR="00E04C17">
        <w:rPr>
          <w:rFonts w:ascii="Times New Roman" w:hAnsi="Times New Roman" w:cs="Times New Roman"/>
          <w:sz w:val="24"/>
          <w:szCs w:val="24"/>
        </w:rPr>
        <w:t xml:space="preserve"> u Proračunu Općine Sveti Ivan Žabno</w:t>
      </w:r>
      <w:r w:rsidR="00833064">
        <w:rPr>
          <w:rFonts w:ascii="Times New Roman" w:hAnsi="Times New Roman" w:cs="Times New Roman"/>
          <w:sz w:val="24"/>
          <w:szCs w:val="24"/>
        </w:rPr>
        <w:t xml:space="preserve"> </w:t>
      </w:r>
      <w:r>
        <w:rPr>
          <w:rFonts w:ascii="Times New Roman" w:hAnsi="Times New Roman" w:cs="Times New Roman"/>
          <w:sz w:val="24"/>
          <w:szCs w:val="24"/>
        </w:rPr>
        <w:t xml:space="preserve"> s </w:t>
      </w:r>
      <w:r w:rsidR="00F87BB4">
        <w:rPr>
          <w:rFonts w:ascii="Times New Roman" w:hAnsi="Times New Roman" w:cs="Times New Roman"/>
          <w:sz w:val="24"/>
          <w:szCs w:val="24"/>
        </w:rPr>
        <w:t>5.162.616,23</w:t>
      </w:r>
      <w:r w:rsidR="009435CC">
        <w:rPr>
          <w:rFonts w:ascii="Times New Roman" w:hAnsi="Times New Roman" w:cs="Times New Roman"/>
          <w:sz w:val="24"/>
          <w:szCs w:val="24"/>
        </w:rPr>
        <w:t xml:space="preserve"> </w:t>
      </w:r>
      <w:r w:rsidR="00F87BB4">
        <w:rPr>
          <w:rFonts w:ascii="Times New Roman" w:hAnsi="Times New Roman" w:cs="Times New Roman"/>
          <w:sz w:val="24"/>
          <w:szCs w:val="24"/>
        </w:rPr>
        <w:t>kune</w:t>
      </w:r>
      <w:r w:rsidR="00A73306">
        <w:rPr>
          <w:rFonts w:ascii="Times New Roman" w:hAnsi="Times New Roman" w:cs="Times New Roman"/>
          <w:sz w:val="24"/>
          <w:szCs w:val="24"/>
        </w:rPr>
        <w:t xml:space="preserve"> za 2022</w:t>
      </w:r>
      <w:r w:rsidR="00017630">
        <w:rPr>
          <w:rFonts w:ascii="Times New Roman" w:hAnsi="Times New Roman" w:cs="Times New Roman"/>
          <w:sz w:val="24"/>
          <w:szCs w:val="24"/>
        </w:rPr>
        <w:t xml:space="preserve">. godinu, </w:t>
      </w:r>
      <w:r w:rsidR="005627A7">
        <w:rPr>
          <w:rFonts w:ascii="Times New Roman" w:hAnsi="Times New Roman" w:cs="Times New Roman"/>
          <w:sz w:val="24"/>
          <w:szCs w:val="24"/>
        </w:rPr>
        <w:t>a značaja</w:t>
      </w:r>
      <w:r w:rsidR="00A319E9">
        <w:rPr>
          <w:rFonts w:ascii="Times New Roman" w:hAnsi="Times New Roman" w:cs="Times New Roman"/>
          <w:sz w:val="24"/>
          <w:szCs w:val="24"/>
        </w:rPr>
        <w:t>n</w:t>
      </w:r>
      <w:r w:rsidR="005627A7">
        <w:rPr>
          <w:rFonts w:ascii="Times New Roman" w:hAnsi="Times New Roman" w:cs="Times New Roman"/>
          <w:sz w:val="24"/>
          <w:szCs w:val="24"/>
        </w:rPr>
        <w:t xml:space="preserve"> udio </w:t>
      </w:r>
      <w:r w:rsidR="00DD1265">
        <w:rPr>
          <w:rFonts w:ascii="Times New Roman" w:hAnsi="Times New Roman" w:cs="Times New Roman"/>
          <w:sz w:val="24"/>
          <w:szCs w:val="24"/>
        </w:rPr>
        <w:t>predstavlja prihod od poreza i prireza na dohodak.</w:t>
      </w:r>
      <w:r w:rsidR="0096341C">
        <w:rPr>
          <w:rFonts w:ascii="Times New Roman" w:hAnsi="Times New Roman" w:cs="Times New Roman"/>
          <w:sz w:val="24"/>
          <w:szCs w:val="24"/>
        </w:rPr>
        <w:t xml:space="preserve"> Budući da se promijenila</w:t>
      </w:r>
      <w:r w:rsidR="00017630">
        <w:rPr>
          <w:rFonts w:ascii="Times New Roman" w:hAnsi="Times New Roman" w:cs="Times New Roman"/>
          <w:sz w:val="24"/>
          <w:szCs w:val="24"/>
        </w:rPr>
        <w:t xml:space="preserve"> struktura financiranja </w:t>
      </w:r>
      <w:r w:rsidR="00651453">
        <w:rPr>
          <w:rFonts w:ascii="Times New Roman" w:hAnsi="Times New Roman" w:cs="Times New Roman"/>
          <w:sz w:val="24"/>
          <w:szCs w:val="24"/>
        </w:rPr>
        <w:t xml:space="preserve">jedinica </w:t>
      </w:r>
      <w:r w:rsidR="00017630">
        <w:rPr>
          <w:rFonts w:ascii="Times New Roman" w:hAnsi="Times New Roman" w:cs="Times New Roman"/>
          <w:sz w:val="24"/>
          <w:szCs w:val="24"/>
        </w:rPr>
        <w:t>lokalne</w:t>
      </w:r>
      <w:r w:rsidR="00651453">
        <w:rPr>
          <w:rFonts w:ascii="Times New Roman" w:hAnsi="Times New Roman" w:cs="Times New Roman"/>
          <w:sz w:val="24"/>
          <w:szCs w:val="24"/>
        </w:rPr>
        <w:t xml:space="preserve"> i područne (regionalne)</w:t>
      </w:r>
      <w:r w:rsidR="00017630">
        <w:rPr>
          <w:rFonts w:ascii="Times New Roman" w:hAnsi="Times New Roman" w:cs="Times New Roman"/>
          <w:sz w:val="24"/>
          <w:szCs w:val="24"/>
        </w:rPr>
        <w:t xml:space="preserve"> samoup</w:t>
      </w:r>
      <w:r w:rsidR="001E786D">
        <w:rPr>
          <w:rFonts w:ascii="Times New Roman" w:hAnsi="Times New Roman" w:cs="Times New Roman"/>
          <w:sz w:val="24"/>
          <w:szCs w:val="24"/>
        </w:rPr>
        <w:t xml:space="preserve">rave odnosno </w:t>
      </w:r>
      <w:proofErr w:type="spellStart"/>
      <w:r w:rsidR="001E786D">
        <w:rPr>
          <w:rFonts w:ascii="Times New Roman" w:hAnsi="Times New Roman" w:cs="Times New Roman"/>
          <w:sz w:val="24"/>
          <w:szCs w:val="24"/>
        </w:rPr>
        <w:t>Izmjenjen</w:t>
      </w:r>
      <w:proofErr w:type="spellEnd"/>
      <w:r w:rsidR="001E786D">
        <w:rPr>
          <w:rFonts w:ascii="Times New Roman" w:hAnsi="Times New Roman" w:cs="Times New Roman"/>
          <w:sz w:val="24"/>
          <w:szCs w:val="24"/>
        </w:rPr>
        <w:t xml:space="preserve"> je Zakon</w:t>
      </w:r>
      <w:r w:rsidR="00017630">
        <w:rPr>
          <w:rFonts w:ascii="Times New Roman" w:hAnsi="Times New Roman" w:cs="Times New Roman"/>
          <w:sz w:val="24"/>
          <w:szCs w:val="24"/>
        </w:rPr>
        <w:t xml:space="preserve"> o financiranju jedinica lokalne i područne (regionalne) samouprave</w:t>
      </w:r>
      <w:r w:rsidR="00C93CD4">
        <w:rPr>
          <w:rFonts w:ascii="Times New Roman" w:hAnsi="Times New Roman" w:cs="Times New Roman"/>
          <w:sz w:val="24"/>
          <w:szCs w:val="24"/>
        </w:rPr>
        <w:t>.</w:t>
      </w:r>
      <w:r w:rsidR="00017630">
        <w:rPr>
          <w:rFonts w:ascii="Times New Roman" w:hAnsi="Times New Roman" w:cs="Times New Roman"/>
          <w:sz w:val="24"/>
          <w:szCs w:val="24"/>
        </w:rPr>
        <w:t xml:space="preserve"> </w:t>
      </w:r>
      <w:r w:rsidR="001E786D">
        <w:rPr>
          <w:rFonts w:ascii="Times New Roman" w:hAnsi="Times New Roman" w:cs="Times New Roman"/>
          <w:sz w:val="24"/>
          <w:szCs w:val="24"/>
        </w:rPr>
        <w:t xml:space="preserve">Novost je da se </w:t>
      </w:r>
      <w:r w:rsidR="001D633F">
        <w:rPr>
          <w:rFonts w:ascii="Times New Roman" w:hAnsi="Times New Roman" w:cs="Times New Roman"/>
          <w:sz w:val="24"/>
          <w:szCs w:val="24"/>
        </w:rPr>
        <w:t xml:space="preserve"> izmjenama i dopunama Zakon</w:t>
      </w:r>
      <w:r w:rsidR="007411C3">
        <w:rPr>
          <w:rFonts w:ascii="Times New Roman" w:hAnsi="Times New Roman" w:cs="Times New Roman"/>
          <w:sz w:val="24"/>
          <w:szCs w:val="24"/>
        </w:rPr>
        <w:t>a</w:t>
      </w:r>
      <w:r w:rsidR="001D633F">
        <w:rPr>
          <w:rFonts w:ascii="Times New Roman" w:hAnsi="Times New Roman" w:cs="Times New Roman"/>
          <w:sz w:val="24"/>
          <w:szCs w:val="24"/>
        </w:rPr>
        <w:t>, umjesto udjela fiskalnog izravnanja o</w:t>
      </w:r>
      <w:r w:rsidR="001E786D">
        <w:rPr>
          <w:rFonts w:ascii="Times New Roman" w:hAnsi="Times New Roman" w:cs="Times New Roman"/>
          <w:sz w:val="24"/>
          <w:szCs w:val="24"/>
        </w:rPr>
        <w:t>sigurava pomoć</w:t>
      </w:r>
      <w:r w:rsidR="001D633F">
        <w:rPr>
          <w:rFonts w:ascii="Times New Roman" w:hAnsi="Times New Roman" w:cs="Times New Roman"/>
          <w:sz w:val="24"/>
          <w:szCs w:val="24"/>
        </w:rPr>
        <w:t xml:space="preserve"> </w:t>
      </w:r>
      <w:r w:rsidR="000143F1">
        <w:rPr>
          <w:rFonts w:ascii="Times New Roman" w:hAnsi="Times New Roman" w:cs="Times New Roman"/>
          <w:sz w:val="24"/>
          <w:szCs w:val="24"/>
        </w:rPr>
        <w:t>u državnom proračunu razdjela Ministarstva financija.</w:t>
      </w:r>
    </w:p>
    <w:p w:rsidR="00841EED" w:rsidRDefault="00755C18" w:rsidP="00A92D32">
      <w:pPr>
        <w:spacing w:after="0"/>
        <w:ind w:firstLine="360"/>
        <w:jc w:val="both"/>
        <w:rPr>
          <w:rFonts w:ascii="Times New Roman" w:hAnsi="Times New Roman" w:cs="Times New Roman"/>
          <w:sz w:val="24"/>
          <w:szCs w:val="24"/>
        </w:rPr>
      </w:pPr>
      <w:r w:rsidRPr="00F43554">
        <w:rPr>
          <w:rFonts w:ascii="Times New Roman" w:hAnsi="Times New Roman" w:cs="Times New Roman"/>
          <w:b/>
          <w:sz w:val="24"/>
          <w:szCs w:val="24"/>
        </w:rPr>
        <w:t xml:space="preserve">Prihodi </w:t>
      </w:r>
      <w:r w:rsidR="001C6F5B" w:rsidRPr="00F43554">
        <w:rPr>
          <w:rFonts w:ascii="Times New Roman" w:hAnsi="Times New Roman" w:cs="Times New Roman"/>
          <w:b/>
          <w:sz w:val="24"/>
          <w:szCs w:val="24"/>
        </w:rPr>
        <w:t xml:space="preserve">od </w:t>
      </w:r>
      <w:r w:rsidRPr="00F43554">
        <w:rPr>
          <w:rFonts w:ascii="Times New Roman" w:hAnsi="Times New Roman" w:cs="Times New Roman"/>
          <w:b/>
          <w:sz w:val="24"/>
          <w:szCs w:val="24"/>
        </w:rPr>
        <w:t>pomoći</w:t>
      </w:r>
      <w:r w:rsidR="001C6F5B" w:rsidRPr="00F43554">
        <w:rPr>
          <w:rFonts w:ascii="Times New Roman" w:hAnsi="Times New Roman" w:cs="Times New Roman"/>
          <w:b/>
          <w:sz w:val="24"/>
          <w:szCs w:val="24"/>
        </w:rPr>
        <w:t xml:space="preserve"> subjekata unutar općeg proračuna</w:t>
      </w:r>
      <w:r w:rsidRPr="00F43554">
        <w:rPr>
          <w:rFonts w:ascii="Times New Roman" w:hAnsi="Times New Roman" w:cs="Times New Roman"/>
          <w:b/>
          <w:sz w:val="24"/>
          <w:szCs w:val="24"/>
        </w:rPr>
        <w:t xml:space="preserve"> </w:t>
      </w:r>
      <w:r w:rsidR="009261F5">
        <w:rPr>
          <w:rFonts w:ascii="Times New Roman" w:hAnsi="Times New Roman" w:cs="Times New Roman"/>
          <w:sz w:val="24"/>
          <w:szCs w:val="24"/>
        </w:rPr>
        <w:t>planirani su s 15.433.737,60</w:t>
      </w:r>
      <w:r w:rsidR="002559C2">
        <w:rPr>
          <w:rFonts w:ascii="Times New Roman" w:hAnsi="Times New Roman" w:cs="Times New Roman"/>
          <w:sz w:val="24"/>
          <w:szCs w:val="24"/>
        </w:rPr>
        <w:t xml:space="preserve"> </w:t>
      </w:r>
      <w:r w:rsidR="00C953D2">
        <w:rPr>
          <w:rFonts w:ascii="Times New Roman" w:hAnsi="Times New Roman" w:cs="Times New Roman"/>
          <w:sz w:val="24"/>
          <w:szCs w:val="24"/>
        </w:rPr>
        <w:t>kn, a či</w:t>
      </w:r>
      <w:r w:rsidR="00A02BC2">
        <w:rPr>
          <w:rFonts w:ascii="Times New Roman" w:hAnsi="Times New Roman" w:cs="Times New Roman"/>
          <w:sz w:val="24"/>
          <w:szCs w:val="24"/>
        </w:rPr>
        <w:t xml:space="preserve">ne ih prihodi </w:t>
      </w:r>
      <w:r w:rsidR="00964056">
        <w:rPr>
          <w:rFonts w:ascii="Times New Roman" w:hAnsi="Times New Roman" w:cs="Times New Roman"/>
          <w:sz w:val="24"/>
          <w:szCs w:val="24"/>
        </w:rPr>
        <w:t xml:space="preserve"> </w:t>
      </w:r>
      <w:r w:rsidR="00AF085B">
        <w:rPr>
          <w:rFonts w:ascii="Times New Roman" w:hAnsi="Times New Roman" w:cs="Times New Roman"/>
          <w:sz w:val="24"/>
          <w:szCs w:val="24"/>
        </w:rPr>
        <w:t>pomoći od Ministarstva regionaln</w:t>
      </w:r>
      <w:r w:rsidR="006D60A4">
        <w:rPr>
          <w:rFonts w:ascii="Times New Roman" w:hAnsi="Times New Roman" w:cs="Times New Roman"/>
          <w:sz w:val="24"/>
          <w:szCs w:val="24"/>
        </w:rPr>
        <w:t>og razvoja i fondova EU u iznosu</w:t>
      </w:r>
      <w:r w:rsidR="00471A45">
        <w:rPr>
          <w:rFonts w:ascii="Times New Roman" w:hAnsi="Times New Roman" w:cs="Times New Roman"/>
          <w:sz w:val="24"/>
          <w:szCs w:val="24"/>
        </w:rPr>
        <w:t xml:space="preserve"> 300.000,00</w:t>
      </w:r>
      <w:r w:rsidR="00AB3A38">
        <w:rPr>
          <w:rFonts w:ascii="Times New Roman" w:hAnsi="Times New Roman" w:cs="Times New Roman"/>
          <w:sz w:val="24"/>
          <w:szCs w:val="24"/>
        </w:rPr>
        <w:t xml:space="preserve"> </w:t>
      </w:r>
      <w:r w:rsidR="00AF085B">
        <w:rPr>
          <w:rFonts w:ascii="Times New Roman" w:hAnsi="Times New Roman" w:cs="Times New Roman"/>
          <w:sz w:val="24"/>
          <w:szCs w:val="24"/>
        </w:rPr>
        <w:t>kn</w:t>
      </w:r>
      <w:r w:rsidR="00FC52CC">
        <w:rPr>
          <w:rFonts w:ascii="Times New Roman" w:hAnsi="Times New Roman" w:cs="Times New Roman"/>
          <w:sz w:val="24"/>
          <w:szCs w:val="24"/>
        </w:rPr>
        <w:t xml:space="preserve"> – očekuje se prijava za sredstva koja bi se koristila za daljn</w:t>
      </w:r>
      <w:r w:rsidR="00CF7045">
        <w:rPr>
          <w:rFonts w:ascii="Times New Roman" w:hAnsi="Times New Roman" w:cs="Times New Roman"/>
          <w:sz w:val="24"/>
          <w:szCs w:val="24"/>
        </w:rPr>
        <w:t>j</w:t>
      </w:r>
      <w:r w:rsidR="00FC52CC">
        <w:rPr>
          <w:rFonts w:ascii="Times New Roman" w:hAnsi="Times New Roman" w:cs="Times New Roman"/>
          <w:sz w:val="24"/>
          <w:szCs w:val="24"/>
        </w:rPr>
        <w:t>u izgradnju vodovodne mreže</w:t>
      </w:r>
      <w:r w:rsidR="00AF085B">
        <w:rPr>
          <w:rFonts w:ascii="Times New Roman" w:hAnsi="Times New Roman" w:cs="Times New Roman"/>
          <w:sz w:val="24"/>
          <w:szCs w:val="24"/>
        </w:rPr>
        <w:t xml:space="preserve">, </w:t>
      </w:r>
      <w:r w:rsidR="00730CCC">
        <w:rPr>
          <w:rFonts w:ascii="Times New Roman" w:hAnsi="Times New Roman" w:cs="Times New Roman"/>
          <w:sz w:val="24"/>
          <w:szCs w:val="24"/>
        </w:rPr>
        <w:t>pomoći iz županijskog proračuna</w:t>
      </w:r>
      <w:r w:rsidR="004A572D">
        <w:rPr>
          <w:rFonts w:ascii="Times New Roman" w:hAnsi="Times New Roman" w:cs="Times New Roman"/>
          <w:sz w:val="24"/>
          <w:szCs w:val="24"/>
        </w:rPr>
        <w:t xml:space="preserve"> </w:t>
      </w:r>
      <w:r w:rsidR="00AB3A38">
        <w:rPr>
          <w:rFonts w:ascii="Times New Roman" w:hAnsi="Times New Roman" w:cs="Times New Roman"/>
          <w:sz w:val="24"/>
          <w:szCs w:val="24"/>
        </w:rPr>
        <w:t>za drvarinu</w:t>
      </w:r>
      <w:r w:rsidR="00CE21B2">
        <w:rPr>
          <w:rFonts w:ascii="Times New Roman" w:hAnsi="Times New Roman" w:cs="Times New Roman"/>
          <w:sz w:val="24"/>
          <w:szCs w:val="24"/>
        </w:rPr>
        <w:t xml:space="preserve"> 30.45</w:t>
      </w:r>
      <w:r w:rsidR="00036CC1">
        <w:rPr>
          <w:rFonts w:ascii="Times New Roman" w:hAnsi="Times New Roman" w:cs="Times New Roman"/>
          <w:sz w:val="24"/>
          <w:szCs w:val="24"/>
        </w:rPr>
        <w:t>0,00</w:t>
      </w:r>
      <w:r w:rsidR="007D0683">
        <w:rPr>
          <w:rFonts w:ascii="Times New Roman" w:hAnsi="Times New Roman" w:cs="Times New Roman"/>
          <w:sz w:val="24"/>
          <w:szCs w:val="24"/>
        </w:rPr>
        <w:t xml:space="preserve"> </w:t>
      </w:r>
      <w:r w:rsidR="00E930D3">
        <w:rPr>
          <w:rFonts w:ascii="Times New Roman" w:hAnsi="Times New Roman" w:cs="Times New Roman"/>
          <w:sz w:val="24"/>
          <w:szCs w:val="24"/>
        </w:rPr>
        <w:t>kn</w:t>
      </w:r>
      <w:r w:rsidR="005F7A16">
        <w:rPr>
          <w:rFonts w:ascii="Times New Roman" w:hAnsi="Times New Roman" w:cs="Times New Roman"/>
          <w:sz w:val="24"/>
          <w:szCs w:val="24"/>
        </w:rPr>
        <w:t>,</w:t>
      </w:r>
      <w:r w:rsidR="00047EC7">
        <w:rPr>
          <w:rFonts w:ascii="Times New Roman" w:hAnsi="Times New Roman" w:cs="Times New Roman"/>
          <w:sz w:val="24"/>
          <w:szCs w:val="24"/>
        </w:rPr>
        <w:t xml:space="preserve"> </w:t>
      </w:r>
      <w:r w:rsidR="00CF56E7">
        <w:rPr>
          <w:rFonts w:ascii="Times New Roman" w:hAnsi="Times New Roman" w:cs="Times New Roman"/>
          <w:sz w:val="24"/>
          <w:szCs w:val="24"/>
        </w:rPr>
        <w:t xml:space="preserve">kapitalne </w:t>
      </w:r>
      <w:r w:rsidR="007D0683">
        <w:rPr>
          <w:rFonts w:ascii="Times New Roman" w:hAnsi="Times New Roman" w:cs="Times New Roman"/>
          <w:sz w:val="24"/>
          <w:szCs w:val="24"/>
        </w:rPr>
        <w:t>pomoći iz županijskog prora</w:t>
      </w:r>
      <w:r w:rsidR="00534192">
        <w:rPr>
          <w:rFonts w:ascii="Times New Roman" w:hAnsi="Times New Roman" w:cs="Times New Roman"/>
          <w:sz w:val="24"/>
          <w:szCs w:val="24"/>
        </w:rPr>
        <w:t>čuna po</w:t>
      </w:r>
      <w:r w:rsidR="006379EE">
        <w:rPr>
          <w:rFonts w:ascii="Times New Roman" w:hAnsi="Times New Roman" w:cs="Times New Roman"/>
          <w:sz w:val="24"/>
          <w:szCs w:val="24"/>
        </w:rPr>
        <w:t xml:space="preserve"> završenim projektima 4</w:t>
      </w:r>
      <w:r w:rsidR="009A47F1">
        <w:rPr>
          <w:rFonts w:ascii="Times New Roman" w:hAnsi="Times New Roman" w:cs="Times New Roman"/>
          <w:sz w:val="24"/>
          <w:szCs w:val="24"/>
        </w:rPr>
        <w:t>00.000,00</w:t>
      </w:r>
      <w:r w:rsidR="007D0683">
        <w:rPr>
          <w:rFonts w:ascii="Times New Roman" w:hAnsi="Times New Roman" w:cs="Times New Roman"/>
          <w:sz w:val="24"/>
          <w:szCs w:val="24"/>
        </w:rPr>
        <w:t xml:space="preserve"> kn, </w:t>
      </w:r>
      <w:r w:rsidR="005B5990">
        <w:rPr>
          <w:rFonts w:ascii="Times New Roman" w:hAnsi="Times New Roman" w:cs="Times New Roman"/>
          <w:sz w:val="24"/>
          <w:szCs w:val="24"/>
        </w:rPr>
        <w:t xml:space="preserve">tekuća pomoć temeljem prijenosa EU sredstava </w:t>
      </w:r>
      <w:r w:rsidR="00047EC7">
        <w:rPr>
          <w:rFonts w:ascii="Times New Roman" w:hAnsi="Times New Roman" w:cs="Times New Roman"/>
          <w:sz w:val="24"/>
          <w:szCs w:val="24"/>
        </w:rPr>
        <w:t xml:space="preserve"> </w:t>
      </w:r>
      <w:r w:rsidR="00805554">
        <w:rPr>
          <w:rFonts w:ascii="Times New Roman" w:hAnsi="Times New Roman" w:cs="Times New Roman"/>
          <w:sz w:val="24"/>
          <w:szCs w:val="24"/>
        </w:rPr>
        <w:t xml:space="preserve">planirana je sa </w:t>
      </w:r>
      <w:r w:rsidR="00481F93">
        <w:rPr>
          <w:rFonts w:ascii="Times New Roman" w:hAnsi="Times New Roman" w:cs="Times New Roman"/>
          <w:sz w:val="24"/>
          <w:szCs w:val="24"/>
        </w:rPr>
        <w:t>8.000.000,00</w:t>
      </w:r>
      <w:r w:rsidR="00765164">
        <w:rPr>
          <w:rFonts w:ascii="Times New Roman" w:hAnsi="Times New Roman" w:cs="Times New Roman"/>
          <w:sz w:val="24"/>
          <w:szCs w:val="24"/>
        </w:rPr>
        <w:t xml:space="preserve"> kn i to </w:t>
      </w:r>
      <w:r w:rsidR="00A7510F">
        <w:rPr>
          <w:rFonts w:ascii="Times New Roman" w:hAnsi="Times New Roman" w:cs="Times New Roman"/>
          <w:sz w:val="24"/>
          <w:szCs w:val="24"/>
        </w:rPr>
        <w:t xml:space="preserve">za izgradnju kulturnog centra – 4.000.000,00 kuna, rekonstrukciju vatrogasnog doma </w:t>
      </w:r>
      <w:proofErr w:type="spellStart"/>
      <w:r w:rsidR="00A7510F">
        <w:rPr>
          <w:rFonts w:ascii="Times New Roman" w:hAnsi="Times New Roman" w:cs="Times New Roman"/>
          <w:sz w:val="24"/>
          <w:szCs w:val="24"/>
        </w:rPr>
        <w:t>Cirkvena</w:t>
      </w:r>
      <w:proofErr w:type="spellEnd"/>
      <w:r w:rsidR="005B76A9">
        <w:rPr>
          <w:rFonts w:ascii="Times New Roman" w:hAnsi="Times New Roman" w:cs="Times New Roman"/>
          <w:sz w:val="24"/>
          <w:szCs w:val="24"/>
        </w:rPr>
        <w:t xml:space="preserve"> </w:t>
      </w:r>
      <w:r w:rsidR="00A7510F">
        <w:rPr>
          <w:rFonts w:ascii="Times New Roman" w:hAnsi="Times New Roman" w:cs="Times New Roman"/>
          <w:sz w:val="24"/>
          <w:szCs w:val="24"/>
        </w:rPr>
        <w:t>-</w:t>
      </w:r>
      <w:r w:rsidR="005B76A9">
        <w:rPr>
          <w:rFonts w:ascii="Times New Roman" w:hAnsi="Times New Roman" w:cs="Times New Roman"/>
          <w:sz w:val="24"/>
          <w:szCs w:val="24"/>
        </w:rPr>
        <w:t xml:space="preserve"> </w:t>
      </w:r>
      <w:r w:rsidR="00A7510F">
        <w:rPr>
          <w:rFonts w:ascii="Times New Roman" w:hAnsi="Times New Roman" w:cs="Times New Roman"/>
          <w:sz w:val="24"/>
          <w:szCs w:val="24"/>
        </w:rPr>
        <w:t>3.000.000,00 kuna, izgr</w:t>
      </w:r>
      <w:r w:rsidR="007C6A44">
        <w:rPr>
          <w:rFonts w:ascii="Times New Roman" w:hAnsi="Times New Roman" w:cs="Times New Roman"/>
          <w:sz w:val="24"/>
          <w:szCs w:val="24"/>
        </w:rPr>
        <w:t xml:space="preserve">adnja jaslica 1.000.000,00 kuna, </w:t>
      </w:r>
      <w:r w:rsidR="00D07909">
        <w:rPr>
          <w:rFonts w:ascii="Times New Roman" w:hAnsi="Times New Roman" w:cs="Times New Roman"/>
          <w:sz w:val="24"/>
          <w:szCs w:val="24"/>
        </w:rPr>
        <w:t>tekuća</w:t>
      </w:r>
      <w:r w:rsidR="00C27BE3">
        <w:rPr>
          <w:rFonts w:ascii="Times New Roman" w:hAnsi="Times New Roman" w:cs="Times New Roman"/>
          <w:sz w:val="24"/>
          <w:szCs w:val="24"/>
        </w:rPr>
        <w:t xml:space="preserve"> pomoć iz državnog prora</w:t>
      </w:r>
      <w:r w:rsidR="00D07909">
        <w:rPr>
          <w:rFonts w:ascii="Times New Roman" w:hAnsi="Times New Roman" w:cs="Times New Roman"/>
          <w:sz w:val="24"/>
          <w:szCs w:val="24"/>
        </w:rPr>
        <w:t>čuna Ministarstva graditeljstva za komunalnu opremu</w:t>
      </w:r>
      <w:r w:rsidR="00812DB8">
        <w:rPr>
          <w:rFonts w:ascii="Times New Roman" w:hAnsi="Times New Roman" w:cs="Times New Roman"/>
          <w:sz w:val="24"/>
          <w:szCs w:val="24"/>
        </w:rPr>
        <w:t xml:space="preserve"> </w:t>
      </w:r>
      <w:r w:rsidR="00D07909">
        <w:rPr>
          <w:rFonts w:ascii="Times New Roman" w:hAnsi="Times New Roman" w:cs="Times New Roman"/>
          <w:sz w:val="24"/>
          <w:szCs w:val="24"/>
        </w:rPr>
        <w:t>–</w:t>
      </w:r>
      <w:r w:rsidR="001757B4">
        <w:rPr>
          <w:rFonts w:ascii="Times New Roman" w:hAnsi="Times New Roman" w:cs="Times New Roman"/>
          <w:sz w:val="24"/>
          <w:szCs w:val="24"/>
        </w:rPr>
        <w:t xml:space="preserve"> 1</w:t>
      </w:r>
      <w:r w:rsidR="00AA625A">
        <w:rPr>
          <w:rFonts w:ascii="Times New Roman" w:hAnsi="Times New Roman" w:cs="Times New Roman"/>
          <w:sz w:val="24"/>
          <w:szCs w:val="24"/>
        </w:rPr>
        <w:t>5</w:t>
      </w:r>
      <w:r w:rsidR="00D07909">
        <w:rPr>
          <w:rFonts w:ascii="Times New Roman" w:hAnsi="Times New Roman" w:cs="Times New Roman"/>
          <w:sz w:val="24"/>
          <w:szCs w:val="24"/>
        </w:rPr>
        <w:t>0.000,00</w:t>
      </w:r>
      <w:r w:rsidR="00575351">
        <w:rPr>
          <w:rFonts w:ascii="Times New Roman" w:hAnsi="Times New Roman" w:cs="Times New Roman"/>
          <w:sz w:val="24"/>
          <w:szCs w:val="24"/>
        </w:rPr>
        <w:t xml:space="preserve"> kn</w:t>
      </w:r>
      <w:r w:rsidR="001757B4">
        <w:rPr>
          <w:rFonts w:ascii="Times New Roman" w:hAnsi="Times New Roman" w:cs="Times New Roman"/>
          <w:sz w:val="24"/>
          <w:szCs w:val="24"/>
        </w:rPr>
        <w:t>,</w:t>
      </w:r>
      <w:r w:rsidR="00B165FE">
        <w:rPr>
          <w:rFonts w:ascii="Times New Roman" w:hAnsi="Times New Roman" w:cs="Times New Roman"/>
          <w:sz w:val="24"/>
          <w:szCs w:val="24"/>
        </w:rPr>
        <w:t xml:space="preserve"> </w:t>
      </w:r>
      <w:r w:rsidR="00594397">
        <w:rPr>
          <w:rFonts w:ascii="Times New Roman" w:hAnsi="Times New Roman" w:cs="Times New Roman"/>
          <w:sz w:val="24"/>
          <w:szCs w:val="24"/>
        </w:rPr>
        <w:t>tekuće pomoći iz državnog proračuna – kompenza</w:t>
      </w:r>
      <w:r w:rsidR="00127156">
        <w:rPr>
          <w:rFonts w:ascii="Times New Roman" w:hAnsi="Times New Roman" w:cs="Times New Roman"/>
          <w:sz w:val="24"/>
          <w:szCs w:val="24"/>
        </w:rPr>
        <w:t>cijske mjere u iznosu 5.582.941,80 kuna</w:t>
      </w:r>
      <w:r w:rsidR="00D470E6">
        <w:rPr>
          <w:rFonts w:ascii="Times New Roman" w:hAnsi="Times New Roman" w:cs="Times New Roman"/>
          <w:sz w:val="24"/>
          <w:szCs w:val="24"/>
        </w:rPr>
        <w:t>,</w:t>
      </w:r>
      <w:r w:rsidR="00594397">
        <w:rPr>
          <w:rFonts w:ascii="Times New Roman" w:hAnsi="Times New Roman" w:cs="Times New Roman"/>
          <w:sz w:val="24"/>
          <w:szCs w:val="24"/>
        </w:rPr>
        <w:t xml:space="preserve"> </w:t>
      </w:r>
      <w:r w:rsidR="008071DC">
        <w:rPr>
          <w:rFonts w:ascii="Times New Roman" w:hAnsi="Times New Roman" w:cs="Times New Roman"/>
          <w:sz w:val="24"/>
          <w:szCs w:val="24"/>
        </w:rPr>
        <w:t>također su planirane tekuće pomoći iz državnog proračuna proračunskom korisniku Dječjem vrtiću Žabac Sv</w:t>
      </w:r>
      <w:r w:rsidR="00DD5073">
        <w:rPr>
          <w:rFonts w:ascii="Times New Roman" w:hAnsi="Times New Roman" w:cs="Times New Roman"/>
          <w:sz w:val="24"/>
          <w:szCs w:val="24"/>
        </w:rPr>
        <w:t>eti Ivan Žabno u iznosu 10.345,80</w:t>
      </w:r>
      <w:r w:rsidR="00EC0B2C">
        <w:rPr>
          <w:rFonts w:ascii="Times New Roman" w:hAnsi="Times New Roman" w:cs="Times New Roman"/>
          <w:sz w:val="24"/>
          <w:szCs w:val="24"/>
        </w:rPr>
        <w:t xml:space="preserve"> kuna, tekuće pomoći iz državnog proračuna-ostalo – 140.000,00 kuna </w:t>
      </w:r>
      <w:r w:rsidR="0022748B">
        <w:rPr>
          <w:rFonts w:ascii="Times New Roman" w:hAnsi="Times New Roman" w:cs="Times New Roman"/>
          <w:sz w:val="24"/>
          <w:szCs w:val="24"/>
        </w:rPr>
        <w:t xml:space="preserve">za pomoć prilikom financiranja rashoda za zaposlene kod proračunskog korisnika, </w:t>
      </w:r>
      <w:r w:rsidR="00E53CBB">
        <w:rPr>
          <w:rFonts w:ascii="Times New Roman" w:hAnsi="Times New Roman" w:cs="Times New Roman"/>
          <w:sz w:val="24"/>
          <w:szCs w:val="24"/>
        </w:rPr>
        <w:t xml:space="preserve">tekuće pomoći iz državnog </w:t>
      </w:r>
      <w:proofErr w:type="spellStart"/>
      <w:r w:rsidR="00E53CBB">
        <w:rPr>
          <w:rFonts w:ascii="Times New Roman" w:hAnsi="Times New Roman" w:cs="Times New Roman"/>
          <w:sz w:val="24"/>
          <w:szCs w:val="24"/>
        </w:rPr>
        <w:t>prorčuna</w:t>
      </w:r>
      <w:proofErr w:type="spellEnd"/>
      <w:r w:rsidR="00E53CBB">
        <w:rPr>
          <w:rFonts w:ascii="Times New Roman" w:hAnsi="Times New Roman" w:cs="Times New Roman"/>
          <w:sz w:val="24"/>
          <w:szCs w:val="24"/>
        </w:rPr>
        <w:t xml:space="preserve"> –elementarne nepogode – 20.000,00 kuna</w:t>
      </w:r>
      <w:r w:rsidR="00A92D32">
        <w:rPr>
          <w:rFonts w:ascii="Times New Roman" w:hAnsi="Times New Roman" w:cs="Times New Roman"/>
          <w:sz w:val="24"/>
          <w:szCs w:val="24"/>
        </w:rPr>
        <w:t xml:space="preserve">, kapitalne pomoći iz državnog proračuna za pješačku stazu i </w:t>
      </w:r>
      <w:proofErr w:type="spellStart"/>
      <w:r w:rsidR="00A92D32">
        <w:rPr>
          <w:rFonts w:ascii="Times New Roman" w:hAnsi="Times New Roman" w:cs="Times New Roman"/>
          <w:sz w:val="24"/>
          <w:szCs w:val="24"/>
        </w:rPr>
        <w:t>pam</w:t>
      </w:r>
      <w:proofErr w:type="spellEnd"/>
      <w:r w:rsidR="00A92D32">
        <w:rPr>
          <w:rFonts w:ascii="Times New Roman" w:hAnsi="Times New Roman" w:cs="Times New Roman"/>
          <w:sz w:val="24"/>
          <w:szCs w:val="24"/>
        </w:rPr>
        <w:t xml:space="preserve"> </w:t>
      </w:r>
      <w:proofErr w:type="spellStart"/>
      <w:r w:rsidR="00A92D32">
        <w:rPr>
          <w:rFonts w:ascii="Times New Roman" w:hAnsi="Times New Roman" w:cs="Times New Roman"/>
          <w:sz w:val="24"/>
          <w:szCs w:val="24"/>
        </w:rPr>
        <w:t>tuck</w:t>
      </w:r>
      <w:proofErr w:type="spellEnd"/>
      <w:r w:rsidR="00A92D32">
        <w:rPr>
          <w:rFonts w:ascii="Times New Roman" w:hAnsi="Times New Roman" w:cs="Times New Roman"/>
          <w:sz w:val="24"/>
          <w:szCs w:val="24"/>
        </w:rPr>
        <w:t xml:space="preserve"> poligon. – 800.000,00 kuna. </w:t>
      </w:r>
      <w:r w:rsidR="00841EED" w:rsidRPr="008B4566">
        <w:rPr>
          <w:rFonts w:ascii="Times New Roman" w:hAnsi="Times New Roman" w:cs="Times New Roman"/>
          <w:b/>
          <w:sz w:val="24"/>
          <w:szCs w:val="24"/>
        </w:rPr>
        <w:t>Prih</w:t>
      </w:r>
      <w:r w:rsidR="003020EB" w:rsidRPr="008B4566">
        <w:rPr>
          <w:rFonts w:ascii="Times New Roman" w:hAnsi="Times New Roman" w:cs="Times New Roman"/>
          <w:b/>
          <w:sz w:val="24"/>
          <w:szCs w:val="24"/>
        </w:rPr>
        <w:t>odi od i</w:t>
      </w:r>
      <w:r w:rsidR="00FC4EC5" w:rsidRPr="008B4566">
        <w:rPr>
          <w:rFonts w:ascii="Times New Roman" w:hAnsi="Times New Roman" w:cs="Times New Roman"/>
          <w:b/>
          <w:sz w:val="24"/>
          <w:szCs w:val="24"/>
        </w:rPr>
        <w:t>movine</w:t>
      </w:r>
      <w:r w:rsidR="00FC4EC5">
        <w:rPr>
          <w:rFonts w:ascii="Times New Roman" w:hAnsi="Times New Roman" w:cs="Times New Roman"/>
          <w:sz w:val="24"/>
          <w:szCs w:val="24"/>
        </w:rPr>
        <w:t xml:space="preserve"> planir</w:t>
      </w:r>
      <w:r w:rsidR="003B1E9F">
        <w:rPr>
          <w:rFonts w:ascii="Times New Roman" w:hAnsi="Times New Roman" w:cs="Times New Roman"/>
          <w:sz w:val="24"/>
          <w:szCs w:val="24"/>
        </w:rPr>
        <w:t>an</w:t>
      </w:r>
      <w:r w:rsidR="00D34757">
        <w:rPr>
          <w:rFonts w:ascii="Times New Roman" w:hAnsi="Times New Roman" w:cs="Times New Roman"/>
          <w:sz w:val="24"/>
          <w:szCs w:val="24"/>
        </w:rPr>
        <w:t>i su s 428.722,17</w:t>
      </w:r>
      <w:r w:rsidR="009170D3">
        <w:rPr>
          <w:rFonts w:ascii="Times New Roman" w:hAnsi="Times New Roman" w:cs="Times New Roman"/>
          <w:sz w:val="24"/>
          <w:szCs w:val="24"/>
        </w:rPr>
        <w:t xml:space="preserve"> kn, a čine ih najvećim dijelom prihodi od zakupa i iznajmljivanja imovine, odnosno poslovnih</w:t>
      </w:r>
      <w:r w:rsidR="00BD1F63">
        <w:rPr>
          <w:rFonts w:ascii="Times New Roman" w:hAnsi="Times New Roman" w:cs="Times New Roman"/>
          <w:sz w:val="24"/>
          <w:szCs w:val="24"/>
        </w:rPr>
        <w:t xml:space="preserve"> prostora, te stanova.</w:t>
      </w:r>
      <w:r w:rsidR="001B54C0">
        <w:rPr>
          <w:rFonts w:ascii="Times New Roman" w:hAnsi="Times New Roman" w:cs="Times New Roman"/>
          <w:sz w:val="24"/>
          <w:szCs w:val="24"/>
        </w:rPr>
        <w:t xml:space="preserve"> </w:t>
      </w:r>
    </w:p>
    <w:p w:rsidR="009170D3" w:rsidRDefault="009170D3" w:rsidP="003E36C4">
      <w:pPr>
        <w:spacing w:after="0"/>
        <w:ind w:firstLine="708"/>
        <w:jc w:val="both"/>
        <w:rPr>
          <w:rFonts w:ascii="Times New Roman" w:hAnsi="Times New Roman" w:cs="Times New Roman"/>
          <w:sz w:val="24"/>
          <w:szCs w:val="24"/>
        </w:rPr>
      </w:pPr>
      <w:r w:rsidRPr="008B4566">
        <w:rPr>
          <w:rFonts w:ascii="Times New Roman" w:hAnsi="Times New Roman" w:cs="Times New Roman"/>
          <w:b/>
          <w:sz w:val="24"/>
          <w:szCs w:val="24"/>
        </w:rPr>
        <w:t>Prihodi od upravnih i administrativnih pristojbi, pristojbi</w:t>
      </w:r>
      <w:r w:rsidR="005F76E9" w:rsidRPr="008B4566">
        <w:rPr>
          <w:rFonts w:ascii="Times New Roman" w:hAnsi="Times New Roman" w:cs="Times New Roman"/>
          <w:b/>
          <w:sz w:val="24"/>
          <w:szCs w:val="24"/>
        </w:rPr>
        <w:t xml:space="preserve"> po posebnim propisima  </w:t>
      </w:r>
      <w:r>
        <w:rPr>
          <w:rFonts w:ascii="Times New Roman" w:hAnsi="Times New Roman" w:cs="Times New Roman"/>
          <w:sz w:val="24"/>
          <w:szCs w:val="24"/>
        </w:rPr>
        <w:t xml:space="preserve"> planirani su sa </w:t>
      </w:r>
      <w:r w:rsidR="00154461">
        <w:rPr>
          <w:rFonts w:ascii="Times New Roman" w:hAnsi="Times New Roman" w:cs="Times New Roman"/>
          <w:sz w:val="24"/>
          <w:szCs w:val="24"/>
        </w:rPr>
        <w:t>1.741.360,00</w:t>
      </w:r>
      <w:r w:rsidR="005F76E9">
        <w:rPr>
          <w:rFonts w:ascii="Times New Roman" w:hAnsi="Times New Roman" w:cs="Times New Roman"/>
          <w:sz w:val="24"/>
          <w:szCs w:val="24"/>
        </w:rPr>
        <w:t xml:space="preserve"> kn. U ovoj skupini prihoda najznačajniji su prihodi od komunalne naknade, plani</w:t>
      </w:r>
      <w:r w:rsidR="00F01FD6">
        <w:rPr>
          <w:rFonts w:ascii="Times New Roman" w:hAnsi="Times New Roman" w:cs="Times New Roman"/>
          <w:sz w:val="24"/>
          <w:szCs w:val="24"/>
        </w:rPr>
        <w:t>rani u iznosu 68</w:t>
      </w:r>
      <w:r w:rsidR="005F76E9">
        <w:rPr>
          <w:rFonts w:ascii="Times New Roman" w:hAnsi="Times New Roman" w:cs="Times New Roman"/>
          <w:sz w:val="24"/>
          <w:szCs w:val="24"/>
        </w:rPr>
        <w:t>0.000,00</w:t>
      </w:r>
      <w:r w:rsidR="00F01FD6">
        <w:rPr>
          <w:rFonts w:ascii="Times New Roman" w:hAnsi="Times New Roman" w:cs="Times New Roman"/>
          <w:sz w:val="24"/>
          <w:szCs w:val="24"/>
        </w:rPr>
        <w:t xml:space="preserve"> k</w:t>
      </w:r>
      <w:r w:rsidR="00CA4E24">
        <w:rPr>
          <w:rFonts w:ascii="Times New Roman" w:hAnsi="Times New Roman" w:cs="Times New Roman"/>
          <w:sz w:val="24"/>
          <w:szCs w:val="24"/>
        </w:rPr>
        <w:t>n, dopr</w:t>
      </w:r>
      <w:r w:rsidR="00E127AE">
        <w:rPr>
          <w:rFonts w:ascii="Times New Roman" w:hAnsi="Times New Roman" w:cs="Times New Roman"/>
          <w:sz w:val="24"/>
          <w:szCs w:val="24"/>
        </w:rPr>
        <w:t>inosi za šume u iznosu 320</w:t>
      </w:r>
      <w:r w:rsidR="00FD07CD">
        <w:rPr>
          <w:rFonts w:ascii="Times New Roman" w:hAnsi="Times New Roman" w:cs="Times New Roman"/>
          <w:sz w:val="24"/>
          <w:szCs w:val="24"/>
        </w:rPr>
        <w:t>.000,00</w:t>
      </w:r>
      <w:r w:rsidR="005F76E9">
        <w:rPr>
          <w:rFonts w:ascii="Times New Roman" w:hAnsi="Times New Roman" w:cs="Times New Roman"/>
          <w:sz w:val="24"/>
          <w:szCs w:val="24"/>
        </w:rPr>
        <w:t xml:space="preserve"> k</w:t>
      </w:r>
      <w:r w:rsidR="00E127AE">
        <w:rPr>
          <w:rFonts w:ascii="Times New Roman" w:hAnsi="Times New Roman" w:cs="Times New Roman"/>
          <w:sz w:val="24"/>
          <w:szCs w:val="24"/>
        </w:rPr>
        <w:t>n, komunalni doprinos u</w:t>
      </w:r>
      <w:r w:rsidR="001A3F7E">
        <w:rPr>
          <w:rFonts w:ascii="Times New Roman" w:hAnsi="Times New Roman" w:cs="Times New Roman"/>
          <w:sz w:val="24"/>
          <w:szCs w:val="24"/>
        </w:rPr>
        <w:t xml:space="preserve"> iznosu 2</w:t>
      </w:r>
      <w:r w:rsidR="0083589F">
        <w:rPr>
          <w:rFonts w:ascii="Times New Roman" w:hAnsi="Times New Roman" w:cs="Times New Roman"/>
          <w:sz w:val="24"/>
          <w:szCs w:val="24"/>
        </w:rPr>
        <w:t>0.000,00</w:t>
      </w:r>
      <w:r w:rsidR="005F76E9">
        <w:rPr>
          <w:rFonts w:ascii="Times New Roman" w:hAnsi="Times New Roman" w:cs="Times New Roman"/>
          <w:sz w:val="24"/>
          <w:szCs w:val="24"/>
        </w:rPr>
        <w:t xml:space="preserve"> prihodi mještana za modernizaciju nerazvr</w:t>
      </w:r>
      <w:r w:rsidR="00F01FD6">
        <w:rPr>
          <w:rFonts w:ascii="Times New Roman" w:hAnsi="Times New Roman" w:cs="Times New Roman"/>
          <w:sz w:val="24"/>
          <w:szCs w:val="24"/>
        </w:rPr>
        <w:t xml:space="preserve">stanih cesta </w:t>
      </w:r>
      <w:r w:rsidR="00012F96">
        <w:rPr>
          <w:rFonts w:ascii="Times New Roman" w:hAnsi="Times New Roman" w:cs="Times New Roman"/>
          <w:sz w:val="24"/>
          <w:szCs w:val="24"/>
        </w:rPr>
        <w:t>u</w:t>
      </w:r>
      <w:r w:rsidR="001A3F7E">
        <w:rPr>
          <w:rFonts w:ascii="Times New Roman" w:hAnsi="Times New Roman" w:cs="Times New Roman"/>
          <w:sz w:val="24"/>
          <w:szCs w:val="24"/>
        </w:rPr>
        <w:t xml:space="preserve"> iznosu 1</w:t>
      </w:r>
      <w:r w:rsidR="003C1EAD">
        <w:rPr>
          <w:rFonts w:ascii="Times New Roman" w:hAnsi="Times New Roman" w:cs="Times New Roman"/>
          <w:sz w:val="24"/>
          <w:szCs w:val="24"/>
        </w:rPr>
        <w:t>0</w:t>
      </w:r>
      <w:r w:rsidR="00012F96">
        <w:rPr>
          <w:rFonts w:ascii="Times New Roman" w:hAnsi="Times New Roman" w:cs="Times New Roman"/>
          <w:sz w:val="24"/>
          <w:szCs w:val="24"/>
        </w:rPr>
        <w:t>.000,00</w:t>
      </w:r>
      <w:r w:rsidR="005F76E9">
        <w:rPr>
          <w:rFonts w:ascii="Times New Roman" w:hAnsi="Times New Roman" w:cs="Times New Roman"/>
          <w:sz w:val="24"/>
          <w:szCs w:val="24"/>
        </w:rPr>
        <w:t xml:space="preserve"> kn,</w:t>
      </w:r>
      <w:r w:rsidR="009464B7">
        <w:rPr>
          <w:rFonts w:ascii="Times New Roman" w:hAnsi="Times New Roman" w:cs="Times New Roman"/>
          <w:sz w:val="24"/>
          <w:szCs w:val="24"/>
        </w:rPr>
        <w:t xml:space="preserve"> prihodi proračunskog korisnika DV Žabac –</w:t>
      </w:r>
      <w:r w:rsidR="00132854">
        <w:rPr>
          <w:rFonts w:ascii="Times New Roman" w:hAnsi="Times New Roman" w:cs="Times New Roman"/>
          <w:sz w:val="24"/>
          <w:szCs w:val="24"/>
        </w:rPr>
        <w:t xml:space="preserve"> s</w:t>
      </w:r>
      <w:r w:rsidR="009464B7">
        <w:rPr>
          <w:rFonts w:ascii="Times New Roman" w:hAnsi="Times New Roman" w:cs="Times New Roman"/>
          <w:sz w:val="24"/>
          <w:szCs w:val="24"/>
        </w:rPr>
        <w:t>ufinanciranje cije</w:t>
      </w:r>
      <w:r w:rsidR="001A3F7E">
        <w:rPr>
          <w:rFonts w:ascii="Times New Roman" w:hAnsi="Times New Roman" w:cs="Times New Roman"/>
          <w:sz w:val="24"/>
          <w:szCs w:val="24"/>
        </w:rPr>
        <w:t>ne usluge-roditelji u iznosu 660.960,00</w:t>
      </w:r>
      <w:r w:rsidR="009464B7">
        <w:rPr>
          <w:rFonts w:ascii="Times New Roman" w:hAnsi="Times New Roman" w:cs="Times New Roman"/>
          <w:sz w:val="24"/>
          <w:szCs w:val="24"/>
        </w:rPr>
        <w:t xml:space="preserve"> kuna,</w:t>
      </w:r>
      <w:r w:rsidR="005F76E9">
        <w:rPr>
          <w:rFonts w:ascii="Times New Roman" w:hAnsi="Times New Roman" w:cs="Times New Roman"/>
          <w:sz w:val="24"/>
          <w:szCs w:val="24"/>
        </w:rPr>
        <w:t xml:space="preserve"> ost</w:t>
      </w:r>
      <w:r w:rsidR="00C450C6">
        <w:rPr>
          <w:rFonts w:ascii="Times New Roman" w:hAnsi="Times New Roman" w:cs="Times New Roman"/>
          <w:sz w:val="24"/>
          <w:szCs w:val="24"/>
        </w:rPr>
        <w:t>ali prihodi planirani</w:t>
      </w:r>
      <w:r w:rsidR="005F76E9">
        <w:rPr>
          <w:rFonts w:ascii="Times New Roman" w:hAnsi="Times New Roman" w:cs="Times New Roman"/>
          <w:sz w:val="24"/>
          <w:szCs w:val="24"/>
        </w:rPr>
        <w:t xml:space="preserve"> su u manjim iznosima.</w:t>
      </w:r>
    </w:p>
    <w:p w:rsidR="00E53239" w:rsidRDefault="00E53239" w:rsidP="003E36C4">
      <w:pPr>
        <w:spacing w:after="0"/>
        <w:ind w:firstLine="708"/>
        <w:jc w:val="both"/>
        <w:rPr>
          <w:rFonts w:ascii="Times New Roman" w:hAnsi="Times New Roman" w:cs="Times New Roman"/>
          <w:sz w:val="24"/>
          <w:szCs w:val="24"/>
        </w:rPr>
      </w:pPr>
      <w:r w:rsidRPr="008B4566">
        <w:rPr>
          <w:rFonts w:ascii="Times New Roman" w:hAnsi="Times New Roman" w:cs="Times New Roman"/>
          <w:b/>
          <w:sz w:val="24"/>
          <w:szCs w:val="24"/>
        </w:rPr>
        <w:t xml:space="preserve">Prihodi od prodaje proizvoda i robe te pruženih usluga </w:t>
      </w:r>
      <w:r w:rsidR="00213F94" w:rsidRPr="008B4566">
        <w:rPr>
          <w:rFonts w:ascii="Times New Roman" w:hAnsi="Times New Roman" w:cs="Times New Roman"/>
          <w:b/>
          <w:sz w:val="24"/>
          <w:szCs w:val="24"/>
        </w:rPr>
        <w:t>i prihodi od donacija</w:t>
      </w:r>
      <w:r w:rsidR="00213F94">
        <w:rPr>
          <w:rFonts w:ascii="Times New Roman" w:hAnsi="Times New Roman" w:cs="Times New Roman"/>
          <w:sz w:val="24"/>
          <w:szCs w:val="24"/>
        </w:rPr>
        <w:t xml:space="preserve"> </w:t>
      </w:r>
      <w:r w:rsidR="008731BF">
        <w:rPr>
          <w:rFonts w:ascii="Times New Roman" w:hAnsi="Times New Roman" w:cs="Times New Roman"/>
          <w:sz w:val="24"/>
          <w:szCs w:val="24"/>
        </w:rPr>
        <w:t>planirani su za 2022</w:t>
      </w:r>
      <w:r w:rsidR="00CD6891">
        <w:rPr>
          <w:rFonts w:ascii="Times New Roman" w:hAnsi="Times New Roman" w:cs="Times New Roman"/>
          <w:sz w:val="24"/>
          <w:szCs w:val="24"/>
        </w:rPr>
        <w:t>. g</w:t>
      </w:r>
      <w:r w:rsidR="008731BF">
        <w:rPr>
          <w:rFonts w:ascii="Times New Roman" w:hAnsi="Times New Roman" w:cs="Times New Roman"/>
          <w:sz w:val="24"/>
          <w:szCs w:val="24"/>
        </w:rPr>
        <w:t>odinu sa 30</w:t>
      </w:r>
      <w:r w:rsidR="00CD6891">
        <w:rPr>
          <w:rFonts w:ascii="Times New Roman" w:hAnsi="Times New Roman" w:cs="Times New Roman"/>
          <w:sz w:val="24"/>
          <w:szCs w:val="24"/>
        </w:rPr>
        <w:t>.000,00</w:t>
      </w:r>
      <w:r w:rsidR="00E30267">
        <w:rPr>
          <w:rFonts w:ascii="Times New Roman" w:hAnsi="Times New Roman" w:cs="Times New Roman"/>
          <w:sz w:val="24"/>
          <w:szCs w:val="24"/>
        </w:rPr>
        <w:t xml:space="preserve"> kuna.</w:t>
      </w:r>
      <w:r w:rsidR="00EE0DA0">
        <w:rPr>
          <w:rFonts w:ascii="Times New Roman" w:hAnsi="Times New Roman" w:cs="Times New Roman"/>
          <w:sz w:val="24"/>
          <w:szCs w:val="24"/>
        </w:rPr>
        <w:t xml:space="preserve"> U planiranim prihodima od p</w:t>
      </w:r>
      <w:r w:rsidR="009456AF">
        <w:rPr>
          <w:rFonts w:ascii="Times New Roman" w:hAnsi="Times New Roman" w:cs="Times New Roman"/>
          <w:sz w:val="24"/>
          <w:szCs w:val="24"/>
        </w:rPr>
        <w:t xml:space="preserve">ruženih usluga nalaze se </w:t>
      </w:r>
      <w:r w:rsidR="002D1382">
        <w:rPr>
          <w:rFonts w:ascii="Times New Roman" w:hAnsi="Times New Roman" w:cs="Times New Roman"/>
          <w:sz w:val="24"/>
          <w:szCs w:val="24"/>
        </w:rPr>
        <w:t xml:space="preserve">najvećim dijelom </w:t>
      </w:r>
      <w:r w:rsidR="009456AF">
        <w:rPr>
          <w:rFonts w:ascii="Times New Roman" w:hAnsi="Times New Roman" w:cs="Times New Roman"/>
          <w:sz w:val="24"/>
          <w:szCs w:val="24"/>
        </w:rPr>
        <w:t xml:space="preserve">prihodi od </w:t>
      </w:r>
      <w:r w:rsidR="00EE0DA0">
        <w:rPr>
          <w:rFonts w:ascii="Times New Roman" w:hAnsi="Times New Roman" w:cs="Times New Roman"/>
          <w:sz w:val="24"/>
          <w:szCs w:val="24"/>
        </w:rPr>
        <w:t xml:space="preserve"> naknad</w:t>
      </w:r>
      <w:r w:rsidR="00C00AF8">
        <w:rPr>
          <w:rFonts w:ascii="Times New Roman" w:hAnsi="Times New Roman" w:cs="Times New Roman"/>
          <w:sz w:val="24"/>
          <w:szCs w:val="24"/>
        </w:rPr>
        <w:t>e za uređenje voda sa iznosom 30</w:t>
      </w:r>
      <w:r w:rsidR="00EE0DA0">
        <w:rPr>
          <w:rFonts w:ascii="Times New Roman" w:hAnsi="Times New Roman" w:cs="Times New Roman"/>
          <w:sz w:val="24"/>
          <w:szCs w:val="24"/>
        </w:rPr>
        <w:t>.000,00</w:t>
      </w:r>
      <w:r w:rsidR="00070B2A">
        <w:rPr>
          <w:rFonts w:ascii="Times New Roman" w:hAnsi="Times New Roman" w:cs="Times New Roman"/>
          <w:sz w:val="24"/>
          <w:szCs w:val="24"/>
        </w:rPr>
        <w:t xml:space="preserve"> kuna, odnos</w:t>
      </w:r>
      <w:r w:rsidR="00E54A2F">
        <w:rPr>
          <w:rFonts w:ascii="Times New Roman" w:hAnsi="Times New Roman" w:cs="Times New Roman"/>
          <w:sz w:val="24"/>
          <w:szCs w:val="24"/>
        </w:rPr>
        <w:t>no 10% pripadajućih sredstava</w:t>
      </w:r>
      <w:r w:rsidR="001120A9">
        <w:rPr>
          <w:rFonts w:ascii="Times New Roman" w:hAnsi="Times New Roman" w:cs="Times New Roman"/>
          <w:sz w:val="24"/>
          <w:szCs w:val="24"/>
        </w:rPr>
        <w:t>.</w:t>
      </w:r>
    </w:p>
    <w:p w:rsidR="004D5619" w:rsidRDefault="00501339" w:rsidP="003E36C4">
      <w:pPr>
        <w:spacing w:after="0"/>
        <w:ind w:firstLine="708"/>
        <w:jc w:val="both"/>
        <w:rPr>
          <w:rFonts w:ascii="Times New Roman" w:hAnsi="Times New Roman" w:cs="Times New Roman"/>
          <w:sz w:val="24"/>
          <w:szCs w:val="24"/>
        </w:rPr>
      </w:pPr>
      <w:r w:rsidRPr="00B03834">
        <w:rPr>
          <w:rFonts w:ascii="Times New Roman" w:hAnsi="Times New Roman" w:cs="Times New Roman"/>
          <w:b/>
          <w:sz w:val="24"/>
          <w:szCs w:val="24"/>
        </w:rPr>
        <w:t>K</w:t>
      </w:r>
      <w:r w:rsidR="003625D1" w:rsidRPr="00B03834">
        <w:rPr>
          <w:rFonts w:ascii="Times New Roman" w:hAnsi="Times New Roman" w:cs="Times New Roman"/>
          <w:b/>
          <w:sz w:val="24"/>
          <w:szCs w:val="24"/>
        </w:rPr>
        <w:t>azne</w:t>
      </w:r>
      <w:r w:rsidRPr="00B03834">
        <w:rPr>
          <w:rFonts w:ascii="Times New Roman" w:hAnsi="Times New Roman" w:cs="Times New Roman"/>
          <w:b/>
          <w:sz w:val="24"/>
          <w:szCs w:val="24"/>
        </w:rPr>
        <w:t xml:space="preserve">, upravne mjere i ostali prihodi </w:t>
      </w:r>
      <w:r>
        <w:rPr>
          <w:rFonts w:ascii="Times New Roman" w:hAnsi="Times New Roman" w:cs="Times New Roman"/>
          <w:sz w:val="24"/>
          <w:szCs w:val="24"/>
        </w:rPr>
        <w:t xml:space="preserve">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47538D">
        <w:rPr>
          <w:rFonts w:ascii="Times New Roman" w:hAnsi="Times New Roman" w:cs="Times New Roman"/>
          <w:sz w:val="24"/>
          <w:szCs w:val="24"/>
        </w:rPr>
        <w:t xml:space="preserve"> prisilne naplate u iznosu 15</w:t>
      </w:r>
      <w:r w:rsidR="003625D1">
        <w:rPr>
          <w:rFonts w:ascii="Times New Roman" w:hAnsi="Times New Roman" w:cs="Times New Roman"/>
          <w:sz w:val="24"/>
          <w:szCs w:val="24"/>
        </w:rPr>
        <w:t xml:space="preserve">.000,00 kn. </w:t>
      </w:r>
    </w:p>
    <w:p w:rsidR="003625D1" w:rsidRDefault="003625D1" w:rsidP="003E36C4">
      <w:pPr>
        <w:spacing w:after="0"/>
        <w:ind w:firstLine="708"/>
        <w:jc w:val="both"/>
        <w:rPr>
          <w:rFonts w:ascii="Times New Roman" w:hAnsi="Times New Roman" w:cs="Times New Roman"/>
          <w:sz w:val="24"/>
          <w:szCs w:val="24"/>
        </w:rPr>
      </w:pPr>
      <w:r w:rsidRPr="009923E7">
        <w:rPr>
          <w:rFonts w:ascii="Times New Roman" w:hAnsi="Times New Roman" w:cs="Times New Roman"/>
          <w:b/>
          <w:sz w:val="24"/>
          <w:szCs w:val="24"/>
        </w:rPr>
        <w:t xml:space="preserve">Prihodi od </w:t>
      </w:r>
      <w:r w:rsidR="005F4FD9" w:rsidRPr="009923E7">
        <w:rPr>
          <w:rFonts w:ascii="Times New Roman" w:hAnsi="Times New Roman" w:cs="Times New Roman"/>
          <w:b/>
          <w:sz w:val="24"/>
          <w:szCs w:val="24"/>
        </w:rPr>
        <w:t xml:space="preserve">prodaje </w:t>
      </w:r>
      <w:r w:rsidRPr="009923E7">
        <w:rPr>
          <w:rFonts w:ascii="Times New Roman" w:hAnsi="Times New Roman" w:cs="Times New Roman"/>
          <w:b/>
          <w:sz w:val="24"/>
          <w:szCs w:val="24"/>
        </w:rPr>
        <w:t>nefinanci</w:t>
      </w:r>
      <w:r w:rsidR="005F4FD9" w:rsidRPr="009923E7">
        <w:rPr>
          <w:rFonts w:ascii="Times New Roman" w:hAnsi="Times New Roman" w:cs="Times New Roman"/>
          <w:b/>
          <w:sz w:val="24"/>
          <w:szCs w:val="24"/>
        </w:rPr>
        <w:t>jske</w:t>
      </w:r>
      <w:r w:rsidR="00703078" w:rsidRPr="009923E7">
        <w:rPr>
          <w:rFonts w:ascii="Times New Roman" w:hAnsi="Times New Roman" w:cs="Times New Roman"/>
          <w:b/>
          <w:sz w:val="24"/>
          <w:szCs w:val="24"/>
        </w:rPr>
        <w:t xml:space="preserve"> imovine</w:t>
      </w:r>
      <w:r w:rsidR="001B702E">
        <w:rPr>
          <w:rFonts w:ascii="Times New Roman" w:hAnsi="Times New Roman" w:cs="Times New Roman"/>
          <w:sz w:val="24"/>
          <w:szCs w:val="24"/>
        </w:rPr>
        <w:t xml:space="preserve"> planirani su sa 314.000,00</w:t>
      </w:r>
      <w:r>
        <w:rPr>
          <w:rFonts w:ascii="Times New Roman" w:hAnsi="Times New Roman" w:cs="Times New Roman"/>
          <w:sz w:val="24"/>
          <w:szCs w:val="24"/>
        </w:rPr>
        <w:t xml:space="preserve"> </w:t>
      </w:r>
      <w:r w:rsidR="00D57029">
        <w:rPr>
          <w:rFonts w:ascii="Times New Roman" w:hAnsi="Times New Roman" w:cs="Times New Roman"/>
          <w:sz w:val="24"/>
          <w:szCs w:val="24"/>
        </w:rPr>
        <w:t>kn, a plan za 202</w:t>
      </w:r>
      <w:r w:rsidR="00615BF1">
        <w:rPr>
          <w:rFonts w:ascii="Times New Roman" w:hAnsi="Times New Roman" w:cs="Times New Roman"/>
          <w:sz w:val="24"/>
          <w:szCs w:val="24"/>
        </w:rPr>
        <w:t>2</w:t>
      </w:r>
      <w:r w:rsidR="00F67487">
        <w:rPr>
          <w:rFonts w:ascii="Times New Roman" w:hAnsi="Times New Roman" w:cs="Times New Roman"/>
          <w:sz w:val="24"/>
          <w:szCs w:val="24"/>
        </w:rPr>
        <w:t>. g</w:t>
      </w:r>
      <w:r w:rsidR="00186AA0">
        <w:rPr>
          <w:rFonts w:ascii="Times New Roman" w:hAnsi="Times New Roman" w:cs="Times New Roman"/>
          <w:sz w:val="24"/>
          <w:szCs w:val="24"/>
        </w:rPr>
        <w:t>odinu odnosi se na poljoprivredn</w:t>
      </w:r>
      <w:r w:rsidR="00B70BD3">
        <w:rPr>
          <w:rFonts w:ascii="Times New Roman" w:hAnsi="Times New Roman" w:cs="Times New Roman"/>
          <w:sz w:val="24"/>
          <w:szCs w:val="24"/>
        </w:rPr>
        <w:t>o zemljište (prodaja) 240.000,00</w:t>
      </w:r>
      <w:r w:rsidR="00C35D18">
        <w:rPr>
          <w:rFonts w:ascii="Times New Roman" w:hAnsi="Times New Roman" w:cs="Times New Roman"/>
          <w:sz w:val="24"/>
          <w:szCs w:val="24"/>
        </w:rPr>
        <w:t xml:space="preserve"> </w:t>
      </w:r>
      <w:r w:rsidR="00767338">
        <w:rPr>
          <w:rFonts w:ascii="Times New Roman" w:hAnsi="Times New Roman" w:cs="Times New Roman"/>
          <w:sz w:val="24"/>
          <w:szCs w:val="24"/>
        </w:rPr>
        <w:t>kn</w:t>
      </w:r>
      <w:r w:rsidR="0039312B">
        <w:rPr>
          <w:rFonts w:ascii="Times New Roman" w:hAnsi="Times New Roman" w:cs="Times New Roman"/>
          <w:sz w:val="24"/>
          <w:szCs w:val="24"/>
        </w:rPr>
        <w:t>, prodaju p</w:t>
      </w:r>
      <w:r w:rsidR="00F64923">
        <w:rPr>
          <w:rFonts w:ascii="Times New Roman" w:hAnsi="Times New Roman" w:cs="Times New Roman"/>
          <w:sz w:val="24"/>
          <w:szCs w:val="24"/>
        </w:rPr>
        <w:t>oljoprivrednog zemljišta u vlas</w:t>
      </w:r>
      <w:r w:rsidR="0039312B">
        <w:rPr>
          <w:rFonts w:ascii="Times New Roman" w:hAnsi="Times New Roman" w:cs="Times New Roman"/>
          <w:sz w:val="24"/>
          <w:szCs w:val="24"/>
        </w:rPr>
        <w:t xml:space="preserve">ništvu općine u iznosu 60.000,00 kuna, te </w:t>
      </w:r>
      <w:r w:rsidR="00186AA0">
        <w:rPr>
          <w:rFonts w:ascii="Times New Roman" w:hAnsi="Times New Roman" w:cs="Times New Roman"/>
          <w:sz w:val="24"/>
          <w:szCs w:val="24"/>
        </w:rPr>
        <w:t>prihode od prodaje stanov</w:t>
      </w:r>
      <w:r w:rsidR="00D205FE">
        <w:rPr>
          <w:rFonts w:ascii="Times New Roman" w:hAnsi="Times New Roman" w:cs="Times New Roman"/>
          <w:sz w:val="24"/>
          <w:szCs w:val="24"/>
        </w:rPr>
        <w:t>a sa stanarskim pravom 14.000,00</w:t>
      </w:r>
      <w:r w:rsidR="0039312B">
        <w:rPr>
          <w:rFonts w:ascii="Times New Roman" w:hAnsi="Times New Roman" w:cs="Times New Roman"/>
          <w:sz w:val="24"/>
          <w:szCs w:val="24"/>
        </w:rPr>
        <w:t xml:space="preserve"> kn</w:t>
      </w:r>
      <w:r w:rsidR="00DF34EB">
        <w:rPr>
          <w:rFonts w:ascii="Times New Roman" w:hAnsi="Times New Roman" w:cs="Times New Roman"/>
          <w:sz w:val="24"/>
          <w:szCs w:val="24"/>
        </w:rPr>
        <w:t>.</w:t>
      </w:r>
    </w:p>
    <w:p w:rsidR="0074454E" w:rsidRDefault="0074454E" w:rsidP="003E36C4">
      <w:pPr>
        <w:spacing w:after="0"/>
        <w:jc w:val="both"/>
        <w:rPr>
          <w:rFonts w:ascii="Times New Roman" w:hAnsi="Times New Roman" w:cs="Times New Roman"/>
          <w:sz w:val="24"/>
          <w:szCs w:val="24"/>
        </w:rPr>
      </w:pPr>
    </w:p>
    <w:p w:rsidR="00E2597F" w:rsidRPr="00F0431C" w:rsidRDefault="00F0431C" w:rsidP="003E36C4">
      <w:pPr>
        <w:pStyle w:val="Odlomakpopisa"/>
        <w:numPr>
          <w:ilvl w:val="1"/>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2597F" w:rsidRPr="00F0431C">
        <w:rPr>
          <w:rFonts w:ascii="Times New Roman" w:hAnsi="Times New Roman" w:cs="Times New Roman"/>
          <w:b/>
          <w:sz w:val="24"/>
          <w:szCs w:val="24"/>
        </w:rPr>
        <w:t>RASHODI PRORAČUNA</w:t>
      </w:r>
    </w:p>
    <w:p w:rsidR="00E2597F" w:rsidRDefault="00E2597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općem dijelu proračuna, u kojem su rashodi proračuna prikazani samo po ekonomskoj klasifikaciji, strukt</w:t>
      </w:r>
      <w:r w:rsidR="00B56E37">
        <w:rPr>
          <w:rFonts w:ascii="Times New Roman" w:hAnsi="Times New Roman" w:cs="Times New Roman"/>
          <w:sz w:val="24"/>
          <w:szCs w:val="24"/>
        </w:rPr>
        <w:t xml:space="preserve">ura rashoda </w:t>
      </w:r>
      <w:r w:rsidR="005A1C24">
        <w:rPr>
          <w:rFonts w:ascii="Times New Roman" w:hAnsi="Times New Roman" w:cs="Times New Roman"/>
          <w:sz w:val="24"/>
          <w:szCs w:val="24"/>
        </w:rPr>
        <w:t>za 2022</w:t>
      </w:r>
      <w:r w:rsidR="00054C4F">
        <w:rPr>
          <w:rFonts w:ascii="Times New Roman" w:hAnsi="Times New Roman" w:cs="Times New Roman"/>
          <w:sz w:val="24"/>
          <w:szCs w:val="24"/>
        </w:rPr>
        <w:t xml:space="preserve">. godinu </w:t>
      </w:r>
      <w:r w:rsidR="007059A6">
        <w:rPr>
          <w:rFonts w:ascii="Times New Roman" w:hAnsi="Times New Roman" w:cs="Times New Roman"/>
          <w:sz w:val="24"/>
          <w:szCs w:val="24"/>
        </w:rPr>
        <w:t>je slj</w:t>
      </w:r>
      <w:r w:rsidR="00B56E37">
        <w:rPr>
          <w:rFonts w:ascii="Times New Roman" w:hAnsi="Times New Roman" w:cs="Times New Roman"/>
          <w:sz w:val="24"/>
          <w:szCs w:val="24"/>
        </w:rPr>
        <w:t>edeća:</w:t>
      </w:r>
    </w:p>
    <w:p w:rsidR="00B56E37" w:rsidRDefault="00B56E37" w:rsidP="003E36C4">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425615">
        <w:rPr>
          <w:rFonts w:ascii="Times New Roman" w:hAnsi="Times New Roman" w:cs="Times New Roman"/>
          <w:sz w:val="24"/>
          <w:szCs w:val="24"/>
        </w:rPr>
        <w:t>odi poslo</w:t>
      </w:r>
      <w:r w:rsidR="003F6711">
        <w:rPr>
          <w:rFonts w:ascii="Times New Roman" w:hAnsi="Times New Roman" w:cs="Times New Roman"/>
          <w:sz w:val="24"/>
          <w:szCs w:val="24"/>
        </w:rPr>
        <w:t xml:space="preserve">vanja s </w:t>
      </w:r>
      <w:r w:rsidR="00513A9A">
        <w:rPr>
          <w:rFonts w:ascii="Times New Roman" w:hAnsi="Times New Roman" w:cs="Times New Roman"/>
          <w:sz w:val="24"/>
          <w:szCs w:val="24"/>
        </w:rPr>
        <w:t>planom od 11.026.436,00</w:t>
      </w:r>
      <w:r w:rsidR="003F6711">
        <w:rPr>
          <w:rFonts w:ascii="Times New Roman" w:hAnsi="Times New Roman" w:cs="Times New Roman"/>
          <w:sz w:val="24"/>
          <w:szCs w:val="24"/>
        </w:rPr>
        <w:t xml:space="preserve"> </w:t>
      </w:r>
      <w:r>
        <w:rPr>
          <w:rFonts w:ascii="Times New Roman" w:hAnsi="Times New Roman" w:cs="Times New Roman"/>
          <w:sz w:val="24"/>
          <w:szCs w:val="24"/>
        </w:rPr>
        <w:t>kn</w:t>
      </w:r>
      <w:r w:rsidR="002C5E7F">
        <w:rPr>
          <w:rFonts w:ascii="Times New Roman" w:hAnsi="Times New Roman" w:cs="Times New Roman"/>
          <w:sz w:val="24"/>
          <w:szCs w:val="24"/>
        </w:rPr>
        <w:t>;</w:t>
      </w:r>
    </w:p>
    <w:p w:rsidR="00B56E37" w:rsidRDefault="00B56E37" w:rsidP="003E36C4">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Rashodi za n</w:t>
      </w:r>
      <w:r w:rsidR="00F8534E">
        <w:rPr>
          <w:rFonts w:ascii="Times New Roman" w:hAnsi="Times New Roman" w:cs="Times New Roman"/>
          <w:sz w:val="24"/>
          <w:szCs w:val="24"/>
        </w:rPr>
        <w:t>abavu ne</w:t>
      </w:r>
      <w:r w:rsidR="002278E4">
        <w:rPr>
          <w:rFonts w:ascii="Times New Roman" w:hAnsi="Times New Roman" w:cs="Times New Roman"/>
          <w:sz w:val="24"/>
          <w:szCs w:val="24"/>
        </w:rPr>
        <w:t>f</w:t>
      </w:r>
      <w:r w:rsidR="00625E98">
        <w:rPr>
          <w:rFonts w:ascii="Times New Roman" w:hAnsi="Times New Roman" w:cs="Times New Roman"/>
          <w:sz w:val="24"/>
          <w:szCs w:val="24"/>
        </w:rPr>
        <w:t>inancijske imovine 11.219.000,00</w:t>
      </w:r>
      <w:r>
        <w:rPr>
          <w:rFonts w:ascii="Times New Roman" w:hAnsi="Times New Roman" w:cs="Times New Roman"/>
          <w:sz w:val="24"/>
          <w:szCs w:val="24"/>
        </w:rPr>
        <w:t xml:space="preserve"> kn</w:t>
      </w:r>
      <w:r w:rsidR="00805288">
        <w:rPr>
          <w:rFonts w:ascii="Times New Roman" w:hAnsi="Times New Roman" w:cs="Times New Roman"/>
          <w:sz w:val="24"/>
          <w:szCs w:val="24"/>
        </w:rPr>
        <w:t>.</w:t>
      </w:r>
    </w:p>
    <w:p w:rsidR="00805288" w:rsidRDefault="00805288" w:rsidP="003E36C4">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3B2389"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w:t>
      </w:r>
      <w:r w:rsidR="00EE54BA">
        <w:rPr>
          <w:rFonts w:ascii="Times New Roman" w:hAnsi="Times New Roman" w:cs="Times New Roman"/>
          <w:sz w:val="24"/>
          <w:szCs w:val="24"/>
        </w:rPr>
        <w:t>ashodi za zaposlene 1.638.261,09</w:t>
      </w:r>
      <w:r w:rsidR="00805288">
        <w:rPr>
          <w:rFonts w:ascii="Times New Roman" w:hAnsi="Times New Roman" w:cs="Times New Roman"/>
          <w:sz w:val="24"/>
          <w:szCs w:val="24"/>
        </w:rPr>
        <w:t xml:space="preserve"> kn</w:t>
      </w:r>
    </w:p>
    <w:p w:rsidR="00805288" w:rsidRDefault="00176221"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 </w:t>
      </w:r>
      <w:r w:rsidR="00EE54BA">
        <w:rPr>
          <w:rFonts w:ascii="Times New Roman" w:hAnsi="Times New Roman" w:cs="Times New Roman"/>
          <w:sz w:val="24"/>
          <w:szCs w:val="24"/>
        </w:rPr>
        <w:t xml:space="preserve">Materijalni rashodi 4.495.770,93 </w:t>
      </w:r>
      <w:r w:rsidR="00805288">
        <w:rPr>
          <w:rFonts w:ascii="Times New Roman" w:hAnsi="Times New Roman" w:cs="Times New Roman"/>
          <w:sz w:val="24"/>
          <w:szCs w:val="24"/>
        </w:rPr>
        <w:t>kn</w:t>
      </w:r>
    </w:p>
    <w:p w:rsidR="00805288" w:rsidRDefault="000E7E8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34 - Financijski rashodi 105.000,00</w:t>
      </w:r>
      <w:r w:rsidR="00805288">
        <w:rPr>
          <w:rFonts w:ascii="Times New Roman" w:hAnsi="Times New Roman" w:cs="Times New Roman"/>
          <w:sz w:val="24"/>
          <w:szCs w:val="24"/>
        </w:rPr>
        <w:t xml:space="preserve"> kn</w:t>
      </w:r>
    </w:p>
    <w:p w:rsidR="00805288" w:rsidRDefault="00D115B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36 -</w:t>
      </w:r>
      <w:r w:rsidR="003B2389">
        <w:rPr>
          <w:rFonts w:ascii="Times New Roman" w:hAnsi="Times New Roman" w:cs="Times New Roman"/>
          <w:sz w:val="24"/>
          <w:szCs w:val="24"/>
        </w:rPr>
        <w:t xml:space="preserve"> Pomoći dane u inozemstvo i u</w:t>
      </w:r>
      <w:r w:rsidR="0097382D">
        <w:rPr>
          <w:rFonts w:ascii="Times New Roman" w:hAnsi="Times New Roman" w:cs="Times New Roman"/>
          <w:sz w:val="24"/>
          <w:szCs w:val="24"/>
        </w:rPr>
        <w:t>nutar općeg proračuna 592.641,68</w:t>
      </w:r>
      <w:r w:rsidR="003B2389">
        <w:rPr>
          <w:rFonts w:ascii="Times New Roman" w:hAnsi="Times New Roman" w:cs="Times New Roman"/>
          <w:sz w:val="24"/>
          <w:szCs w:val="24"/>
        </w:rPr>
        <w:t xml:space="preserve"> kn</w:t>
      </w:r>
    </w:p>
    <w:p w:rsidR="00805288" w:rsidRDefault="00D115B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37</w:t>
      </w:r>
      <w:r w:rsidR="00A13F82">
        <w:rPr>
          <w:rFonts w:ascii="Times New Roman" w:hAnsi="Times New Roman" w:cs="Times New Roman"/>
          <w:sz w:val="24"/>
          <w:szCs w:val="24"/>
        </w:rPr>
        <w:t xml:space="preserve"> - </w:t>
      </w:r>
      <w:r w:rsidR="00805288">
        <w:rPr>
          <w:rFonts w:ascii="Times New Roman" w:hAnsi="Times New Roman" w:cs="Times New Roman"/>
          <w:sz w:val="24"/>
          <w:szCs w:val="24"/>
        </w:rPr>
        <w:t>Naknade građanima i kućanstvima na temelju osigura</w:t>
      </w:r>
      <w:r w:rsidR="00F024ED">
        <w:rPr>
          <w:rFonts w:ascii="Times New Roman" w:hAnsi="Times New Roman" w:cs="Times New Roman"/>
          <w:sz w:val="24"/>
          <w:szCs w:val="24"/>
        </w:rPr>
        <w:t>nja i dru</w:t>
      </w:r>
      <w:r w:rsidR="0069706E">
        <w:rPr>
          <w:rFonts w:ascii="Times New Roman" w:hAnsi="Times New Roman" w:cs="Times New Roman"/>
          <w:sz w:val="24"/>
          <w:szCs w:val="24"/>
        </w:rPr>
        <w:t>ge naknade – 519.853,00</w:t>
      </w:r>
      <w:r w:rsidR="00805288">
        <w:rPr>
          <w:rFonts w:ascii="Times New Roman" w:hAnsi="Times New Roman" w:cs="Times New Roman"/>
          <w:sz w:val="24"/>
          <w:szCs w:val="24"/>
        </w:rPr>
        <w:t xml:space="preserve"> kn</w:t>
      </w:r>
      <w:r w:rsidR="004C765F">
        <w:rPr>
          <w:rFonts w:ascii="Times New Roman" w:hAnsi="Times New Roman" w:cs="Times New Roman"/>
          <w:sz w:val="24"/>
          <w:szCs w:val="24"/>
        </w:rPr>
        <w:t>.</w:t>
      </w:r>
    </w:p>
    <w:p w:rsidR="00805288" w:rsidRDefault="000E7E82"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38 - Ostali rashodi </w:t>
      </w:r>
      <w:r w:rsidR="00F3062A">
        <w:rPr>
          <w:rFonts w:ascii="Times New Roman" w:hAnsi="Times New Roman" w:cs="Times New Roman"/>
          <w:sz w:val="24"/>
          <w:szCs w:val="24"/>
        </w:rPr>
        <w:t>3.674.909,30</w:t>
      </w:r>
      <w:r w:rsidR="00805288">
        <w:rPr>
          <w:rFonts w:ascii="Times New Roman" w:hAnsi="Times New Roman" w:cs="Times New Roman"/>
          <w:sz w:val="24"/>
          <w:szCs w:val="24"/>
        </w:rPr>
        <w:t xml:space="preserve"> kn.</w:t>
      </w:r>
    </w:p>
    <w:p w:rsidR="00805288"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r w:rsidR="007C536F">
        <w:rPr>
          <w:rFonts w:ascii="Times New Roman" w:hAnsi="Times New Roman" w:cs="Times New Roman"/>
          <w:sz w:val="24"/>
          <w:szCs w:val="24"/>
        </w:rPr>
        <w:t xml:space="preserve"> </w:t>
      </w:r>
    </w:p>
    <w:p w:rsidR="00B678EF"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w:t>
      </w:r>
      <w:r w:rsidR="00BB1A7D">
        <w:rPr>
          <w:rFonts w:ascii="Times New Roman" w:hAnsi="Times New Roman" w:cs="Times New Roman"/>
          <w:sz w:val="24"/>
          <w:szCs w:val="24"/>
        </w:rPr>
        <w:t>o</w:t>
      </w:r>
      <w:r w:rsidR="00CA6B87">
        <w:rPr>
          <w:rFonts w:ascii="Times New Roman" w:hAnsi="Times New Roman" w:cs="Times New Roman"/>
          <w:sz w:val="24"/>
          <w:szCs w:val="24"/>
        </w:rPr>
        <w:t>izvedene</w:t>
      </w:r>
      <w:proofErr w:type="spellEnd"/>
      <w:r w:rsidR="00CA6B87">
        <w:rPr>
          <w:rFonts w:ascii="Times New Roman" w:hAnsi="Times New Roman" w:cs="Times New Roman"/>
          <w:sz w:val="24"/>
          <w:szCs w:val="24"/>
        </w:rPr>
        <w:t xml:space="preserve"> dugotrajne imovine – 10</w:t>
      </w:r>
      <w:r w:rsidR="00BB1A7D">
        <w:rPr>
          <w:rFonts w:ascii="Times New Roman" w:hAnsi="Times New Roman" w:cs="Times New Roman"/>
          <w:sz w:val="24"/>
          <w:szCs w:val="24"/>
        </w:rPr>
        <w:t>.000,00</w:t>
      </w:r>
      <w:r>
        <w:rPr>
          <w:rFonts w:ascii="Times New Roman" w:hAnsi="Times New Roman" w:cs="Times New Roman"/>
          <w:sz w:val="24"/>
          <w:szCs w:val="24"/>
        </w:rPr>
        <w:t xml:space="preserve"> kn</w:t>
      </w:r>
    </w:p>
    <w:p w:rsidR="00B678EF" w:rsidRDefault="00B678EF"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w:t>
      </w:r>
      <w:r w:rsidR="009C2D70">
        <w:rPr>
          <w:rFonts w:ascii="Times New Roman" w:hAnsi="Times New Roman" w:cs="Times New Roman"/>
          <w:sz w:val="24"/>
          <w:szCs w:val="24"/>
        </w:rPr>
        <w:t>ugotrajne imovine –</w:t>
      </w:r>
      <w:r w:rsidR="002F499A">
        <w:rPr>
          <w:rFonts w:ascii="Times New Roman" w:hAnsi="Times New Roman" w:cs="Times New Roman"/>
          <w:sz w:val="24"/>
          <w:szCs w:val="24"/>
        </w:rPr>
        <w:t xml:space="preserve">6.409.000,00 </w:t>
      </w:r>
      <w:r w:rsidR="0039746B">
        <w:rPr>
          <w:rFonts w:ascii="Times New Roman" w:hAnsi="Times New Roman" w:cs="Times New Roman"/>
          <w:sz w:val="24"/>
          <w:szCs w:val="24"/>
        </w:rPr>
        <w:t>kn</w:t>
      </w:r>
    </w:p>
    <w:p w:rsidR="00787DF8" w:rsidRDefault="009C2D70"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            45 – Rashodi za dodatna ulaganja na nef</w:t>
      </w:r>
      <w:r w:rsidR="00585760">
        <w:rPr>
          <w:rFonts w:ascii="Times New Roman" w:hAnsi="Times New Roman" w:cs="Times New Roman"/>
          <w:sz w:val="24"/>
          <w:szCs w:val="24"/>
        </w:rPr>
        <w:t>in</w:t>
      </w:r>
      <w:r w:rsidR="00AD36BA">
        <w:rPr>
          <w:rFonts w:ascii="Times New Roman" w:hAnsi="Times New Roman" w:cs="Times New Roman"/>
          <w:sz w:val="24"/>
          <w:szCs w:val="24"/>
        </w:rPr>
        <w:t>ancijskoj imovini – 4.800.000,00</w:t>
      </w:r>
      <w:r>
        <w:rPr>
          <w:rFonts w:ascii="Times New Roman" w:hAnsi="Times New Roman" w:cs="Times New Roman"/>
          <w:sz w:val="24"/>
          <w:szCs w:val="24"/>
        </w:rPr>
        <w:t xml:space="preserve"> kn</w:t>
      </w:r>
    </w:p>
    <w:p w:rsidR="001A644C" w:rsidRDefault="001A644C" w:rsidP="003E36C4">
      <w:pPr>
        <w:spacing w:after="0"/>
        <w:jc w:val="both"/>
        <w:rPr>
          <w:rFonts w:ascii="Times New Roman" w:hAnsi="Times New Roman" w:cs="Times New Roman"/>
          <w:sz w:val="24"/>
          <w:szCs w:val="24"/>
        </w:rPr>
      </w:pPr>
    </w:p>
    <w:p w:rsidR="00547764" w:rsidRPr="00F12AD0" w:rsidRDefault="00F12AD0" w:rsidP="00F12AD0">
      <w:pPr>
        <w:pStyle w:val="Odlomakpopisa"/>
        <w:numPr>
          <w:ilvl w:val="0"/>
          <w:numId w:val="4"/>
        </w:numPr>
        <w:spacing w:after="0"/>
        <w:jc w:val="both"/>
        <w:rPr>
          <w:rFonts w:ascii="Times New Roman" w:hAnsi="Times New Roman" w:cs="Times New Roman"/>
          <w:sz w:val="24"/>
          <w:szCs w:val="24"/>
        </w:rPr>
      </w:pPr>
      <w:r>
        <w:rPr>
          <w:rFonts w:ascii="Times New Roman" w:hAnsi="Times New Roman" w:cs="Times New Roman"/>
          <w:b/>
          <w:sz w:val="24"/>
          <w:szCs w:val="24"/>
        </w:rPr>
        <w:t>Račun financiranja</w:t>
      </w:r>
    </w:p>
    <w:p w:rsidR="00F12AD0" w:rsidRPr="00F12AD0" w:rsidRDefault="00F12AD0" w:rsidP="00F12AD0">
      <w:pPr>
        <w:pStyle w:val="Odlomakpopisa"/>
        <w:spacing w:after="0"/>
        <w:jc w:val="both"/>
        <w:rPr>
          <w:rFonts w:ascii="Times New Roman" w:hAnsi="Times New Roman" w:cs="Times New Roman"/>
          <w:sz w:val="24"/>
          <w:szCs w:val="24"/>
        </w:rPr>
      </w:pPr>
      <w:r w:rsidRPr="00F12AD0">
        <w:rPr>
          <w:rFonts w:ascii="Times New Roman" w:hAnsi="Times New Roman" w:cs="Times New Roman"/>
          <w:sz w:val="24"/>
          <w:szCs w:val="24"/>
        </w:rPr>
        <w:t>Izdaci</w:t>
      </w:r>
      <w:r>
        <w:rPr>
          <w:rFonts w:ascii="Times New Roman" w:hAnsi="Times New Roman" w:cs="Times New Roman"/>
          <w:sz w:val="24"/>
          <w:szCs w:val="24"/>
        </w:rPr>
        <w:t xml:space="preserve"> </w:t>
      </w:r>
      <w:r w:rsidR="00CF7867">
        <w:rPr>
          <w:rFonts w:ascii="Times New Roman" w:hAnsi="Times New Roman" w:cs="Times New Roman"/>
          <w:sz w:val="24"/>
          <w:szCs w:val="24"/>
        </w:rPr>
        <w:t>za financijsku imovinu i otplate zajmova</w:t>
      </w:r>
      <w:r w:rsidR="00C93A37">
        <w:rPr>
          <w:rFonts w:ascii="Times New Roman" w:hAnsi="Times New Roman" w:cs="Times New Roman"/>
          <w:sz w:val="24"/>
          <w:szCs w:val="24"/>
        </w:rPr>
        <w:t xml:space="preserve"> planiran</w:t>
      </w:r>
      <w:r w:rsidR="00FA59C5">
        <w:rPr>
          <w:rFonts w:ascii="Times New Roman" w:hAnsi="Times New Roman" w:cs="Times New Roman"/>
          <w:sz w:val="24"/>
          <w:szCs w:val="24"/>
        </w:rPr>
        <w:t>i su za 2022. godinu u iznosu 88</w:t>
      </w:r>
      <w:r w:rsidR="00C93A37">
        <w:rPr>
          <w:rFonts w:ascii="Times New Roman" w:hAnsi="Times New Roman" w:cs="Times New Roman"/>
          <w:sz w:val="24"/>
          <w:szCs w:val="24"/>
        </w:rPr>
        <w:t>0.000,00 i to za otplatu</w:t>
      </w:r>
      <w:r w:rsidR="00033396">
        <w:rPr>
          <w:rFonts w:ascii="Times New Roman" w:hAnsi="Times New Roman" w:cs="Times New Roman"/>
          <w:sz w:val="24"/>
          <w:szCs w:val="24"/>
        </w:rPr>
        <w:t xml:space="preserve"> dugoročnog</w:t>
      </w:r>
      <w:r w:rsidR="00C93A37">
        <w:rPr>
          <w:rFonts w:ascii="Times New Roman" w:hAnsi="Times New Roman" w:cs="Times New Roman"/>
          <w:sz w:val="24"/>
          <w:szCs w:val="24"/>
        </w:rPr>
        <w:t xml:space="preserve"> kredita OTP banci d.d. Split</w:t>
      </w:r>
      <w:r w:rsidR="00FA59C5">
        <w:rPr>
          <w:rFonts w:ascii="Times New Roman" w:hAnsi="Times New Roman" w:cs="Times New Roman"/>
          <w:sz w:val="24"/>
          <w:szCs w:val="24"/>
        </w:rPr>
        <w:t xml:space="preserve"> u iznosu 750.000,00</w:t>
      </w:r>
      <w:r w:rsidR="0091647E">
        <w:rPr>
          <w:rFonts w:ascii="Times New Roman" w:hAnsi="Times New Roman" w:cs="Times New Roman"/>
          <w:sz w:val="24"/>
          <w:szCs w:val="24"/>
        </w:rPr>
        <w:t xml:space="preserve"> za izgradnju školske sportske dvorane</w:t>
      </w:r>
      <w:r w:rsidR="00033396">
        <w:rPr>
          <w:rFonts w:ascii="Times New Roman" w:hAnsi="Times New Roman" w:cs="Times New Roman"/>
          <w:sz w:val="24"/>
          <w:szCs w:val="24"/>
        </w:rPr>
        <w:t>,</w:t>
      </w:r>
      <w:r w:rsidR="007F3BC7">
        <w:rPr>
          <w:rFonts w:ascii="Times New Roman" w:hAnsi="Times New Roman" w:cs="Times New Roman"/>
          <w:sz w:val="24"/>
          <w:szCs w:val="24"/>
        </w:rPr>
        <w:t xml:space="preserve"> te otplatu kratkoročnog kredita</w:t>
      </w:r>
      <w:r w:rsidR="00FA59C5">
        <w:rPr>
          <w:rFonts w:ascii="Times New Roman" w:hAnsi="Times New Roman" w:cs="Times New Roman"/>
          <w:sz w:val="24"/>
          <w:szCs w:val="24"/>
        </w:rPr>
        <w:t xml:space="preserve"> od 130.000,00 kuna</w:t>
      </w:r>
      <w:r w:rsidR="007F3BC7">
        <w:rPr>
          <w:rFonts w:ascii="Times New Roman" w:hAnsi="Times New Roman" w:cs="Times New Roman"/>
          <w:sz w:val="24"/>
          <w:szCs w:val="24"/>
        </w:rPr>
        <w:t xml:space="preserve"> </w:t>
      </w:r>
      <w:r w:rsidR="00B1644E">
        <w:rPr>
          <w:rFonts w:ascii="Times New Roman" w:hAnsi="Times New Roman" w:cs="Times New Roman"/>
          <w:sz w:val="24"/>
          <w:szCs w:val="24"/>
        </w:rPr>
        <w:t>za povrat nedostajućih sredstava koja su se namirivala na teret državnog proračuna,</w:t>
      </w:r>
      <w:r w:rsidR="004A2853">
        <w:rPr>
          <w:rFonts w:ascii="Times New Roman" w:hAnsi="Times New Roman" w:cs="Times New Roman"/>
          <w:sz w:val="24"/>
          <w:szCs w:val="24"/>
        </w:rPr>
        <w:t xml:space="preserve"> prema naputku o načinu uplaćivanja prihoda</w:t>
      </w:r>
      <w:r w:rsidR="005E1691">
        <w:rPr>
          <w:rFonts w:ascii="Times New Roman" w:hAnsi="Times New Roman" w:cs="Times New Roman"/>
          <w:sz w:val="24"/>
          <w:szCs w:val="24"/>
        </w:rPr>
        <w:t xml:space="preserve"> proračuna, </w:t>
      </w:r>
      <w:proofErr w:type="spellStart"/>
      <w:r w:rsidR="005E1691">
        <w:rPr>
          <w:rFonts w:ascii="Times New Roman" w:hAnsi="Times New Roman" w:cs="Times New Roman"/>
          <w:sz w:val="24"/>
          <w:szCs w:val="24"/>
        </w:rPr>
        <w:t>podtočka</w:t>
      </w:r>
      <w:proofErr w:type="spellEnd"/>
      <w:r w:rsidR="005E1691">
        <w:rPr>
          <w:rFonts w:ascii="Times New Roman" w:hAnsi="Times New Roman" w:cs="Times New Roman"/>
          <w:sz w:val="24"/>
          <w:szCs w:val="24"/>
        </w:rPr>
        <w:t xml:space="preserve"> 9.2. propisano je da ako na računu poreza na dohodak i prireza porezu na dohodak od 10. </w:t>
      </w:r>
      <w:r w:rsidR="007B090A">
        <w:rPr>
          <w:rFonts w:ascii="Times New Roman" w:hAnsi="Times New Roman" w:cs="Times New Roman"/>
          <w:sz w:val="24"/>
          <w:szCs w:val="24"/>
        </w:rPr>
        <w:t>s</w:t>
      </w:r>
      <w:r w:rsidR="005E1691">
        <w:rPr>
          <w:rFonts w:ascii="Times New Roman" w:hAnsi="Times New Roman" w:cs="Times New Roman"/>
          <w:sz w:val="24"/>
          <w:szCs w:val="24"/>
        </w:rPr>
        <w:t xml:space="preserve">vibnja do 31. prosinca 2021. </w:t>
      </w:r>
      <w:r w:rsidR="007B090A">
        <w:rPr>
          <w:rFonts w:ascii="Times New Roman" w:hAnsi="Times New Roman" w:cs="Times New Roman"/>
          <w:sz w:val="24"/>
          <w:szCs w:val="24"/>
        </w:rPr>
        <w:t>g</w:t>
      </w:r>
      <w:r w:rsidR="005E1691">
        <w:rPr>
          <w:rFonts w:ascii="Times New Roman" w:hAnsi="Times New Roman" w:cs="Times New Roman"/>
          <w:sz w:val="24"/>
          <w:szCs w:val="24"/>
        </w:rPr>
        <w:t xml:space="preserve">odine nema dovoljno sredstava za izvršenje povrata, nedostajuće sredstva namiruju se na teret računa državnog proračuna te se sredstva korištena za izvršenje povrata na računu poreza na dohodak i prireza na dohodak vraćaju </w:t>
      </w:r>
      <w:r w:rsidR="003B5735">
        <w:rPr>
          <w:rFonts w:ascii="Times New Roman" w:hAnsi="Times New Roman" w:cs="Times New Roman"/>
          <w:sz w:val="24"/>
          <w:szCs w:val="24"/>
        </w:rPr>
        <w:t>do 31. prosinca 2021.</w:t>
      </w:r>
      <w:r w:rsidR="004A2853">
        <w:rPr>
          <w:rFonts w:ascii="Times New Roman" w:hAnsi="Times New Roman" w:cs="Times New Roman"/>
          <w:sz w:val="24"/>
          <w:szCs w:val="24"/>
        </w:rPr>
        <w:t xml:space="preserve"> </w:t>
      </w:r>
      <w:r w:rsidR="007B090A">
        <w:rPr>
          <w:rFonts w:ascii="Times New Roman" w:hAnsi="Times New Roman" w:cs="Times New Roman"/>
          <w:sz w:val="24"/>
          <w:szCs w:val="24"/>
        </w:rPr>
        <w:t>n</w:t>
      </w:r>
      <w:r w:rsidR="003B5735">
        <w:rPr>
          <w:rFonts w:ascii="Times New Roman" w:hAnsi="Times New Roman" w:cs="Times New Roman"/>
          <w:sz w:val="24"/>
          <w:szCs w:val="24"/>
        </w:rPr>
        <w:t>a račun državnog proračuna u visini 25% raspoloživih sredstava na računu poreza na dohodak i prireza porezu na dohodak. Ukoliko do 31. prosinca nije vraćen cjelokupan dug po osnovi namirenja Financijska agencija će za preostali iznos duga ispostaviti naloge za povrat na teret proračuna jedinice lokalne i područne (regionalne) samo</w:t>
      </w:r>
      <w:r w:rsidR="00787433">
        <w:rPr>
          <w:rFonts w:ascii="Times New Roman" w:hAnsi="Times New Roman" w:cs="Times New Roman"/>
          <w:sz w:val="24"/>
          <w:szCs w:val="24"/>
        </w:rPr>
        <w:t>uprave u 4 jednaka mjesečna obroka u 2022. g</w:t>
      </w:r>
      <w:r w:rsidR="003B5735">
        <w:rPr>
          <w:rFonts w:ascii="Times New Roman" w:hAnsi="Times New Roman" w:cs="Times New Roman"/>
          <w:sz w:val="24"/>
          <w:szCs w:val="24"/>
        </w:rPr>
        <w:t xml:space="preserve">odini i dostaviti kreditnog instituciji na izvršenje. Povrat preostalog duga JLP(R)S trebaju u sljedećoj godini </w:t>
      </w:r>
      <w:proofErr w:type="spellStart"/>
      <w:r w:rsidR="003B5735">
        <w:rPr>
          <w:rFonts w:ascii="Times New Roman" w:hAnsi="Times New Roman" w:cs="Times New Roman"/>
          <w:sz w:val="24"/>
          <w:szCs w:val="24"/>
        </w:rPr>
        <w:t>evidentarati</w:t>
      </w:r>
      <w:proofErr w:type="spellEnd"/>
      <w:r w:rsidR="003B5735">
        <w:rPr>
          <w:rFonts w:ascii="Times New Roman" w:hAnsi="Times New Roman" w:cs="Times New Roman"/>
          <w:sz w:val="24"/>
          <w:szCs w:val="24"/>
        </w:rPr>
        <w:t xml:space="preserve"> na računu 54711-Otplata glavnice primljenih zajmova-kratkoročnih od državnog proračuna.</w:t>
      </w:r>
    </w:p>
    <w:p w:rsidR="00271B79" w:rsidRPr="00271B79" w:rsidRDefault="00271B79" w:rsidP="00271B79">
      <w:pPr>
        <w:pStyle w:val="Odlomakpopisa"/>
        <w:numPr>
          <w:ilvl w:val="0"/>
          <w:numId w:val="4"/>
        </w:numPr>
        <w:spacing w:after="0"/>
        <w:jc w:val="both"/>
        <w:rPr>
          <w:rFonts w:ascii="Times New Roman" w:hAnsi="Times New Roman" w:cs="Times New Roman"/>
          <w:sz w:val="24"/>
          <w:szCs w:val="24"/>
        </w:rPr>
      </w:pPr>
      <w:r w:rsidRPr="00271B79">
        <w:rPr>
          <w:rFonts w:ascii="Times New Roman" w:hAnsi="Times New Roman" w:cs="Times New Roman"/>
          <w:b/>
          <w:sz w:val="24"/>
          <w:szCs w:val="24"/>
        </w:rPr>
        <w:t>Raspoloživa sredstva iz prethodnih godina</w:t>
      </w:r>
      <w:r w:rsidR="0003343C">
        <w:rPr>
          <w:rFonts w:ascii="Times New Roman" w:hAnsi="Times New Roman" w:cs="Times New Roman"/>
          <w:sz w:val="24"/>
          <w:szCs w:val="24"/>
        </w:rPr>
        <w:t xml:space="preserve"> planirat će se Izmjenama i dopunama proračuna u 2022. godini nakon godišnjeg obračuna, kada će biti puno jasnija situacija.</w:t>
      </w:r>
    </w:p>
    <w:p w:rsidR="00547764" w:rsidRPr="00547764" w:rsidRDefault="00547764" w:rsidP="003E36C4">
      <w:pPr>
        <w:spacing w:after="0"/>
        <w:ind w:firstLine="426"/>
        <w:jc w:val="both"/>
        <w:rPr>
          <w:rFonts w:ascii="Times New Roman" w:hAnsi="Times New Roman" w:cs="Times New Roman"/>
          <w:sz w:val="24"/>
          <w:szCs w:val="24"/>
        </w:rPr>
      </w:pPr>
      <w:r w:rsidRPr="00547764">
        <w:rPr>
          <w:rFonts w:ascii="Times New Roman" w:hAnsi="Times New Roman" w:cs="Times New Roman"/>
          <w:sz w:val="24"/>
          <w:szCs w:val="24"/>
        </w:rPr>
        <w:t>Posebnom Odlukom o raspodjel</w:t>
      </w:r>
      <w:r w:rsidR="00D508FE">
        <w:rPr>
          <w:rFonts w:ascii="Times New Roman" w:hAnsi="Times New Roman" w:cs="Times New Roman"/>
          <w:sz w:val="24"/>
          <w:szCs w:val="24"/>
        </w:rPr>
        <w:t xml:space="preserve">i </w:t>
      </w:r>
      <w:r w:rsidR="00CC7894">
        <w:rPr>
          <w:rFonts w:ascii="Times New Roman" w:hAnsi="Times New Roman" w:cs="Times New Roman"/>
          <w:sz w:val="24"/>
          <w:szCs w:val="24"/>
        </w:rPr>
        <w:t>raspoloživih sredstava iz 2021</w:t>
      </w:r>
      <w:r w:rsidR="002B43CE">
        <w:rPr>
          <w:rFonts w:ascii="Times New Roman" w:hAnsi="Times New Roman" w:cs="Times New Roman"/>
          <w:sz w:val="24"/>
          <w:szCs w:val="24"/>
        </w:rPr>
        <w:t>. godin</w:t>
      </w:r>
      <w:r w:rsidR="005E022B">
        <w:rPr>
          <w:rFonts w:ascii="Times New Roman" w:hAnsi="Times New Roman" w:cs="Times New Roman"/>
          <w:sz w:val="24"/>
          <w:szCs w:val="24"/>
        </w:rPr>
        <w:t>e</w:t>
      </w:r>
      <w:r w:rsidRPr="00547764">
        <w:rPr>
          <w:rFonts w:ascii="Times New Roman" w:hAnsi="Times New Roman" w:cs="Times New Roman"/>
          <w:sz w:val="24"/>
          <w:szCs w:val="24"/>
        </w:rPr>
        <w:t xml:space="preserve"> izvršit će se preraspodjela u strukturi rezultata poslova</w:t>
      </w:r>
      <w:r w:rsidR="00D508FE">
        <w:rPr>
          <w:rFonts w:ascii="Times New Roman" w:hAnsi="Times New Roman" w:cs="Times New Roman"/>
          <w:sz w:val="24"/>
          <w:szCs w:val="24"/>
        </w:rPr>
        <w:t xml:space="preserve">nja radi pokrića manjka prihoda ili rasporeda viška prihoda </w:t>
      </w:r>
      <w:r w:rsidRPr="00547764">
        <w:rPr>
          <w:rFonts w:ascii="Times New Roman" w:hAnsi="Times New Roman" w:cs="Times New Roman"/>
          <w:sz w:val="24"/>
          <w:szCs w:val="24"/>
        </w:rPr>
        <w:t>i raspodjela sredstava prema izvorima financiranja</w:t>
      </w:r>
      <w:r w:rsidR="00D508FE">
        <w:rPr>
          <w:rFonts w:ascii="Times New Roman" w:hAnsi="Times New Roman" w:cs="Times New Roman"/>
          <w:sz w:val="24"/>
          <w:szCs w:val="24"/>
        </w:rPr>
        <w:t xml:space="preserve"> i nam</w:t>
      </w:r>
      <w:r w:rsidR="00381A92">
        <w:rPr>
          <w:rFonts w:ascii="Times New Roman" w:hAnsi="Times New Roman" w:cs="Times New Roman"/>
          <w:sz w:val="24"/>
          <w:szCs w:val="24"/>
        </w:rPr>
        <w:t>jeni korištenja sredstava u 202</w:t>
      </w:r>
      <w:r w:rsidR="00CC7894">
        <w:rPr>
          <w:rFonts w:ascii="Times New Roman" w:hAnsi="Times New Roman" w:cs="Times New Roman"/>
          <w:sz w:val="24"/>
          <w:szCs w:val="24"/>
        </w:rPr>
        <w:t>2</w:t>
      </w:r>
      <w:r w:rsidR="00D508FE">
        <w:rPr>
          <w:rFonts w:ascii="Times New Roman" w:hAnsi="Times New Roman" w:cs="Times New Roman"/>
          <w:sz w:val="24"/>
          <w:szCs w:val="24"/>
        </w:rPr>
        <w:t xml:space="preserve">. </w:t>
      </w:r>
      <w:r w:rsidR="00961B14">
        <w:rPr>
          <w:rFonts w:ascii="Times New Roman" w:hAnsi="Times New Roman" w:cs="Times New Roman"/>
          <w:sz w:val="24"/>
          <w:szCs w:val="24"/>
        </w:rPr>
        <w:t xml:space="preserve">godini, a </w:t>
      </w:r>
      <w:r w:rsidR="00C8588E">
        <w:rPr>
          <w:rFonts w:ascii="Times New Roman" w:hAnsi="Times New Roman" w:cs="Times New Roman"/>
          <w:sz w:val="24"/>
          <w:szCs w:val="24"/>
        </w:rPr>
        <w:t>I</w:t>
      </w:r>
      <w:r w:rsidR="00961B14">
        <w:rPr>
          <w:rFonts w:ascii="Times New Roman" w:hAnsi="Times New Roman" w:cs="Times New Roman"/>
          <w:sz w:val="24"/>
          <w:szCs w:val="24"/>
        </w:rPr>
        <w:t xml:space="preserve">zmjenama i dopunama </w:t>
      </w:r>
      <w:r w:rsidR="003E3D5F">
        <w:rPr>
          <w:rFonts w:ascii="Times New Roman" w:hAnsi="Times New Roman" w:cs="Times New Roman"/>
          <w:sz w:val="24"/>
          <w:szCs w:val="24"/>
        </w:rPr>
        <w:t>uvrstit će se u Proračun za 2022</w:t>
      </w:r>
      <w:r w:rsidR="00961B14">
        <w:rPr>
          <w:rFonts w:ascii="Times New Roman" w:hAnsi="Times New Roman" w:cs="Times New Roman"/>
          <w:sz w:val="24"/>
          <w:szCs w:val="24"/>
        </w:rPr>
        <w:t>. godinu.</w:t>
      </w:r>
    </w:p>
    <w:p w:rsidR="00547764" w:rsidRDefault="00547764" w:rsidP="003E36C4">
      <w:pPr>
        <w:spacing w:after="0"/>
        <w:ind w:firstLine="426"/>
        <w:jc w:val="both"/>
        <w:rPr>
          <w:rFonts w:ascii="Times New Roman" w:hAnsi="Times New Roman" w:cs="Times New Roman"/>
          <w:sz w:val="24"/>
          <w:szCs w:val="24"/>
        </w:rPr>
      </w:pPr>
    </w:p>
    <w:p w:rsidR="002D1562" w:rsidRPr="00176D8C" w:rsidRDefault="00547764" w:rsidP="003E36C4">
      <w:pPr>
        <w:spacing w:after="0"/>
        <w:ind w:firstLine="426"/>
        <w:jc w:val="both"/>
        <w:rPr>
          <w:rFonts w:ascii="Times New Roman" w:hAnsi="Times New Roman" w:cs="Times New Roman"/>
          <w:sz w:val="24"/>
          <w:szCs w:val="24"/>
        </w:rPr>
      </w:pPr>
      <w:r w:rsidRPr="0064215B">
        <w:rPr>
          <w:rFonts w:ascii="Times New Roman" w:hAnsi="Times New Roman" w:cs="Times New Roman"/>
          <w:b/>
          <w:sz w:val="24"/>
          <w:szCs w:val="24"/>
        </w:rPr>
        <w:t>Osnovni ciljevi</w:t>
      </w:r>
      <w:r w:rsidR="00980B6E" w:rsidRPr="0064215B">
        <w:rPr>
          <w:rFonts w:ascii="Times New Roman" w:hAnsi="Times New Roman" w:cs="Times New Roman"/>
          <w:b/>
          <w:sz w:val="24"/>
          <w:szCs w:val="24"/>
        </w:rPr>
        <w:t xml:space="preserve"> i projekti</w:t>
      </w:r>
      <w:r w:rsidRPr="0064215B">
        <w:rPr>
          <w:rFonts w:ascii="Times New Roman" w:hAnsi="Times New Roman" w:cs="Times New Roman"/>
          <w:b/>
          <w:sz w:val="24"/>
          <w:szCs w:val="24"/>
        </w:rPr>
        <w:t xml:space="preserve"> Općine Sveti Ivan Žabno definirani su kroz sljedeće</w:t>
      </w:r>
      <w:r w:rsidRPr="00176D8C">
        <w:rPr>
          <w:rFonts w:ascii="Times New Roman" w:hAnsi="Times New Roman" w:cs="Times New Roman"/>
          <w:sz w:val="24"/>
          <w:szCs w:val="24"/>
        </w:rPr>
        <w:t>:</w:t>
      </w:r>
    </w:p>
    <w:p w:rsidR="00266C31" w:rsidRPr="00176D8C" w:rsidRDefault="00547764"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1. Izgradnja i održavanje komunalne infrastrukture </w:t>
      </w:r>
      <w:r w:rsidR="0046066C">
        <w:rPr>
          <w:rFonts w:ascii="Times New Roman" w:hAnsi="Times New Roman" w:cs="Times New Roman"/>
          <w:sz w:val="24"/>
          <w:szCs w:val="24"/>
        </w:rPr>
        <w:t>(naglasak na održavanju i rekonstrukciji ulične rasvjete, održavanju i izgradnji nerazvrstanih cesta, pomoć pri sufinanciranju lokalnih cesta koje prolaze kroz općinu, održavanju javnih površina,</w:t>
      </w:r>
      <w:r w:rsidR="00FB60A3">
        <w:rPr>
          <w:rFonts w:ascii="Times New Roman" w:hAnsi="Times New Roman" w:cs="Times New Roman"/>
          <w:sz w:val="24"/>
          <w:szCs w:val="24"/>
        </w:rPr>
        <w:t xml:space="preserve"> pješačkih staza,</w:t>
      </w:r>
      <w:r w:rsidR="0046066C">
        <w:rPr>
          <w:rFonts w:ascii="Times New Roman" w:hAnsi="Times New Roman" w:cs="Times New Roman"/>
          <w:sz w:val="24"/>
          <w:szCs w:val="24"/>
        </w:rPr>
        <w:t xml:space="preserve"> održavanje </w:t>
      </w:r>
      <w:r w:rsidR="0046066C">
        <w:rPr>
          <w:rFonts w:ascii="Times New Roman" w:hAnsi="Times New Roman" w:cs="Times New Roman"/>
          <w:sz w:val="24"/>
          <w:szCs w:val="24"/>
        </w:rPr>
        <w:lastRenderedPageBreak/>
        <w:t>društvenih domova kao i rek</w:t>
      </w:r>
      <w:r w:rsidR="003642C5">
        <w:rPr>
          <w:rFonts w:ascii="Times New Roman" w:hAnsi="Times New Roman" w:cs="Times New Roman"/>
          <w:sz w:val="24"/>
          <w:szCs w:val="24"/>
        </w:rPr>
        <w:t>onstrukcije domova, cilj poboljšati kompletnu infrastrukturu kao pre</w:t>
      </w:r>
      <w:r w:rsidR="000B7A11">
        <w:rPr>
          <w:rFonts w:ascii="Times New Roman" w:hAnsi="Times New Roman" w:cs="Times New Roman"/>
          <w:sz w:val="24"/>
          <w:szCs w:val="24"/>
        </w:rPr>
        <w:t>duvjet za razvoj gospodarstva, te ostanak mladih naraštaja u općini</w:t>
      </w:r>
      <w:r w:rsidR="00364DEE">
        <w:rPr>
          <w:rFonts w:ascii="Times New Roman" w:hAnsi="Times New Roman" w:cs="Times New Roman"/>
          <w:sz w:val="24"/>
          <w:szCs w:val="24"/>
        </w:rPr>
        <w:t>.</w:t>
      </w:r>
    </w:p>
    <w:p w:rsidR="00266C31" w:rsidRDefault="00266C31"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547764" w:rsidRPr="00176D8C">
        <w:rPr>
          <w:rFonts w:ascii="Times New Roman" w:hAnsi="Times New Roman" w:cs="Times New Roman"/>
          <w:sz w:val="24"/>
          <w:szCs w:val="24"/>
        </w:rPr>
        <w:t>2. Upravljanje imovinom – nekretninama i pokretninama</w:t>
      </w:r>
      <w:r w:rsidR="00EF40D3">
        <w:rPr>
          <w:rFonts w:ascii="Times New Roman" w:hAnsi="Times New Roman" w:cs="Times New Roman"/>
          <w:sz w:val="24"/>
          <w:szCs w:val="24"/>
        </w:rPr>
        <w:t xml:space="preserve"> (zakup i prodaja poljoprivrednog zemljišta</w:t>
      </w:r>
      <w:r w:rsidR="00CB35E5">
        <w:rPr>
          <w:rFonts w:ascii="Times New Roman" w:hAnsi="Times New Roman" w:cs="Times New Roman"/>
          <w:sz w:val="24"/>
          <w:szCs w:val="24"/>
        </w:rPr>
        <w:t>)</w:t>
      </w:r>
      <w:r w:rsidR="00EF40D3">
        <w:rPr>
          <w:rFonts w:ascii="Times New Roman" w:hAnsi="Times New Roman" w:cs="Times New Roman"/>
          <w:sz w:val="24"/>
          <w:szCs w:val="24"/>
        </w:rPr>
        <w:t xml:space="preserve">, omogućavanje </w:t>
      </w:r>
      <w:r w:rsidR="00760765">
        <w:rPr>
          <w:rFonts w:ascii="Times New Roman" w:hAnsi="Times New Roman" w:cs="Times New Roman"/>
          <w:sz w:val="24"/>
          <w:szCs w:val="24"/>
        </w:rPr>
        <w:t>mladim obiteljskim poljoprivred</w:t>
      </w:r>
      <w:r w:rsidR="00EF40D3">
        <w:rPr>
          <w:rFonts w:ascii="Times New Roman" w:hAnsi="Times New Roman" w:cs="Times New Roman"/>
          <w:sz w:val="24"/>
          <w:szCs w:val="24"/>
        </w:rPr>
        <w:t xml:space="preserve">nim gospodarstvima bavljenje poljoprivredom, jer Općina Sveti Ivan Žabno </w:t>
      </w:r>
      <w:r w:rsidR="00AF4AA3">
        <w:rPr>
          <w:rFonts w:ascii="Times New Roman" w:hAnsi="Times New Roman" w:cs="Times New Roman"/>
          <w:sz w:val="24"/>
          <w:szCs w:val="24"/>
        </w:rPr>
        <w:t>raspolaže većim kompleksima poljoprivrednog zeml</w:t>
      </w:r>
      <w:r w:rsidR="00B4547E">
        <w:rPr>
          <w:rFonts w:ascii="Times New Roman" w:hAnsi="Times New Roman" w:cs="Times New Roman"/>
          <w:sz w:val="24"/>
          <w:szCs w:val="24"/>
        </w:rPr>
        <w:t>jišta.</w:t>
      </w:r>
    </w:p>
    <w:p w:rsidR="001C2ACA" w:rsidRDefault="001C2ACA" w:rsidP="003E36C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3.</w:t>
      </w:r>
      <w:r w:rsidR="0031354B">
        <w:rPr>
          <w:rFonts w:ascii="Times New Roman" w:hAnsi="Times New Roman" w:cs="Times New Roman"/>
          <w:sz w:val="24"/>
          <w:szCs w:val="24"/>
        </w:rPr>
        <w:t xml:space="preserve">  </w:t>
      </w:r>
      <w:r>
        <w:rPr>
          <w:rFonts w:ascii="Times New Roman" w:hAnsi="Times New Roman" w:cs="Times New Roman"/>
          <w:sz w:val="24"/>
          <w:szCs w:val="24"/>
        </w:rPr>
        <w:t>Izgradnja vodovodne mreže kroz Općinu Sveti Ivan Žabno, planirano pokrivanje cijele općine vodovodnom infrastrukturom</w:t>
      </w:r>
      <w:r w:rsidR="004A6AEB">
        <w:rPr>
          <w:rFonts w:ascii="Times New Roman" w:hAnsi="Times New Roman" w:cs="Times New Roman"/>
          <w:sz w:val="24"/>
          <w:szCs w:val="24"/>
        </w:rPr>
        <w:t>.</w:t>
      </w:r>
    </w:p>
    <w:p w:rsidR="00266C31" w:rsidRDefault="00B53633" w:rsidP="003E36C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7071">
        <w:rPr>
          <w:rFonts w:ascii="Times New Roman" w:hAnsi="Times New Roman" w:cs="Times New Roman"/>
          <w:sz w:val="24"/>
          <w:szCs w:val="24"/>
        </w:rPr>
        <w:t>4</w:t>
      </w:r>
      <w:r w:rsidR="00266C31" w:rsidRPr="00176D8C">
        <w:rPr>
          <w:rFonts w:ascii="Times New Roman" w:hAnsi="Times New Roman" w:cs="Times New Roman"/>
          <w:sz w:val="24"/>
          <w:szCs w:val="24"/>
        </w:rPr>
        <w:t>.</w:t>
      </w:r>
      <w:r w:rsidR="009E622A">
        <w:rPr>
          <w:rFonts w:ascii="Times New Roman" w:hAnsi="Times New Roman" w:cs="Times New Roman"/>
          <w:sz w:val="24"/>
          <w:szCs w:val="24"/>
        </w:rPr>
        <w:t xml:space="preserve"> </w:t>
      </w:r>
      <w:r w:rsidR="004D4C85">
        <w:rPr>
          <w:rFonts w:ascii="Times New Roman" w:hAnsi="Times New Roman" w:cs="Times New Roman"/>
          <w:sz w:val="24"/>
          <w:szCs w:val="24"/>
        </w:rPr>
        <w:t xml:space="preserve"> </w:t>
      </w:r>
      <w:r w:rsidR="002C3767">
        <w:rPr>
          <w:rFonts w:ascii="Times New Roman" w:hAnsi="Times New Roman" w:cs="Times New Roman"/>
          <w:sz w:val="24"/>
          <w:szCs w:val="24"/>
        </w:rPr>
        <w:t>Razvoj pre</w:t>
      </w:r>
      <w:r w:rsidR="00414D0B">
        <w:rPr>
          <w:rFonts w:ascii="Times New Roman" w:hAnsi="Times New Roman" w:cs="Times New Roman"/>
          <w:sz w:val="24"/>
          <w:szCs w:val="24"/>
        </w:rPr>
        <w:t xml:space="preserve">duvjeta za bavljenje </w:t>
      </w:r>
      <w:r w:rsidR="0003021F">
        <w:rPr>
          <w:rFonts w:ascii="Times New Roman" w:hAnsi="Times New Roman" w:cs="Times New Roman"/>
          <w:sz w:val="24"/>
          <w:szCs w:val="24"/>
        </w:rPr>
        <w:t>sportom,</w:t>
      </w:r>
      <w:r w:rsidR="00C31C5E">
        <w:rPr>
          <w:rFonts w:ascii="Times New Roman" w:hAnsi="Times New Roman" w:cs="Times New Roman"/>
          <w:sz w:val="24"/>
          <w:szCs w:val="24"/>
        </w:rPr>
        <w:t xml:space="preserve"> te omogućavanje kvalitetnog i zdravog odrastanja djece šk</w:t>
      </w:r>
      <w:r w:rsidR="00E34900">
        <w:rPr>
          <w:rFonts w:ascii="Times New Roman" w:hAnsi="Times New Roman" w:cs="Times New Roman"/>
          <w:sz w:val="24"/>
          <w:szCs w:val="24"/>
        </w:rPr>
        <w:t>olske dobi uz bavljenje sportom</w:t>
      </w:r>
      <w:r w:rsidR="00C83E73">
        <w:rPr>
          <w:rFonts w:ascii="Times New Roman" w:hAnsi="Times New Roman" w:cs="Times New Roman"/>
          <w:sz w:val="24"/>
          <w:szCs w:val="24"/>
        </w:rPr>
        <w:t xml:space="preserve"> izgradnjom </w:t>
      </w:r>
      <w:proofErr w:type="spellStart"/>
      <w:r w:rsidR="00C83E73">
        <w:rPr>
          <w:rFonts w:ascii="Times New Roman" w:hAnsi="Times New Roman" w:cs="Times New Roman"/>
          <w:sz w:val="24"/>
          <w:szCs w:val="24"/>
        </w:rPr>
        <w:t>pump</w:t>
      </w:r>
      <w:proofErr w:type="spellEnd"/>
      <w:r w:rsidR="00C83E73">
        <w:rPr>
          <w:rFonts w:ascii="Times New Roman" w:hAnsi="Times New Roman" w:cs="Times New Roman"/>
          <w:sz w:val="24"/>
          <w:szCs w:val="24"/>
        </w:rPr>
        <w:t xml:space="preserve"> </w:t>
      </w:r>
      <w:proofErr w:type="spellStart"/>
      <w:r w:rsidR="00C83E73">
        <w:rPr>
          <w:rFonts w:ascii="Times New Roman" w:hAnsi="Times New Roman" w:cs="Times New Roman"/>
          <w:sz w:val="24"/>
          <w:szCs w:val="24"/>
        </w:rPr>
        <w:t>truck</w:t>
      </w:r>
      <w:proofErr w:type="spellEnd"/>
      <w:r w:rsidR="00C83E73">
        <w:rPr>
          <w:rFonts w:ascii="Times New Roman" w:hAnsi="Times New Roman" w:cs="Times New Roman"/>
          <w:sz w:val="24"/>
          <w:szCs w:val="24"/>
        </w:rPr>
        <w:t xml:space="preserve"> poligona.</w:t>
      </w:r>
    </w:p>
    <w:p w:rsidR="00D30B2B" w:rsidRPr="003E48E9" w:rsidRDefault="00B53633" w:rsidP="003E36C4">
      <w:pPr>
        <w:spacing w:after="0"/>
        <w:ind w:firstLine="426"/>
        <w:jc w:val="both"/>
        <w:rPr>
          <w:rFonts w:ascii="Times New Roman" w:hAnsi="Times New Roman" w:cs="Times New Roman"/>
          <w:sz w:val="24"/>
          <w:szCs w:val="24"/>
        </w:rPr>
      </w:pPr>
      <w:r>
        <w:rPr>
          <w:rFonts w:ascii="Arial" w:hAnsi="Arial" w:cs="Arial"/>
          <w:color w:val="130F0C"/>
          <w:shd w:val="clear" w:color="auto" w:fill="FFFFFF"/>
        </w:rPr>
        <w:t xml:space="preserve"> </w:t>
      </w:r>
      <w:r w:rsidR="00D30B2B">
        <w:rPr>
          <w:rFonts w:ascii="Arial" w:hAnsi="Arial" w:cs="Arial"/>
          <w:color w:val="130F0C"/>
          <w:shd w:val="clear" w:color="auto" w:fill="FFFFFF"/>
        </w:rPr>
        <w:t>5</w:t>
      </w:r>
      <w:r w:rsidR="00D30B2B" w:rsidRPr="003E48E9">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Prijava</w:t>
      </w:r>
      <w:r w:rsidR="00C5520C">
        <w:rPr>
          <w:rFonts w:ascii="Times New Roman" w:hAnsi="Times New Roman" w:cs="Times New Roman"/>
          <w:color w:val="130F0C"/>
          <w:sz w:val="24"/>
          <w:szCs w:val="24"/>
          <w:shd w:val="clear" w:color="auto" w:fill="FFFFFF"/>
        </w:rPr>
        <w:t xml:space="preserve"> </w:t>
      </w:r>
      <w:r w:rsidR="00E904C0">
        <w:rPr>
          <w:rFonts w:ascii="Times New Roman" w:hAnsi="Times New Roman" w:cs="Times New Roman"/>
          <w:color w:val="130F0C"/>
          <w:sz w:val="24"/>
          <w:szCs w:val="24"/>
          <w:shd w:val="clear" w:color="auto" w:fill="FFFFFF"/>
        </w:rPr>
        <w:t xml:space="preserve">na natječaj </w:t>
      </w:r>
      <w:r w:rsidR="003E48E9" w:rsidRPr="003E48E9">
        <w:rPr>
          <w:rFonts w:ascii="Times New Roman" w:hAnsi="Times New Roman" w:cs="Times New Roman"/>
          <w:color w:val="130F0C"/>
          <w:sz w:val="24"/>
          <w:szCs w:val="24"/>
          <w:shd w:val="clear" w:color="auto" w:fill="FFFFFF"/>
        </w:rPr>
        <w:t xml:space="preserve"> projekta</w:t>
      </w:r>
      <w:r w:rsidR="00803324">
        <w:rPr>
          <w:rFonts w:ascii="Times New Roman" w:hAnsi="Times New Roman" w:cs="Times New Roman"/>
          <w:color w:val="130F0C"/>
          <w:sz w:val="24"/>
          <w:szCs w:val="24"/>
          <w:shd w:val="clear" w:color="auto" w:fill="FFFFFF"/>
        </w:rPr>
        <w:t xml:space="preserve"> </w:t>
      </w:r>
      <w:r w:rsidR="00566D5B">
        <w:rPr>
          <w:rFonts w:ascii="Times New Roman" w:hAnsi="Times New Roman" w:cs="Times New Roman"/>
          <w:color w:val="130F0C"/>
          <w:sz w:val="24"/>
          <w:szCs w:val="24"/>
          <w:shd w:val="clear" w:color="auto" w:fill="FFFFFF"/>
        </w:rPr>
        <w:t xml:space="preserve"> Kulturni centar</w:t>
      </w:r>
      <w:r w:rsidR="00803324">
        <w:rPr>
          <w:rFonts w:ascii="Times New Roman" w:hAnsi="Times New Roman" w:cs="Times New Roman"/>
          <w:color w:val="130F0C"/>
          <w:sz w:val="24"/>
          <w:szCs w:val="24"/>
          <w:shd w:val="clear" w:color="auto" w:fill="FFFFFF"/>
        </w:rPr>
        <w:t xml:space="preserve"> – Sveti Ivan Žabno,</w:t>
      </w:r>
      <w:r w:rsidR="00566D5B">
        <w:rPr>
          <w:rFonts w:ascii="Times New Roman" w:hAnsi="Times New Roman" w:cs="Times New Roman"/>
          <w:color w:val="130F0C"/>
          <w:sz w:val="24"/>
          <w:szCs w:val="24"/>
          <w:shd w:val="clear" w:color="auto" w:fill="FFFFFF"/>
        </w:rPr>
        <w:t xml:space="preserve"> </w:t>
      </w:r>
      <w:r w:rsidR="00D30B2B" w:rsidRPr="003E48E9">
        <w:rPr>
          <w:rFonts w:ascii="Times New Roman" w:hAnsi="Times New Roman" w:cs="Times New Roman"/>
          <w:color w:val="130F0C"/>
          <w:sz w:val="24"/>
          <w:szCs w:val="24"/>
          <w:shd w:val="clear" w:color="auto" w:fill="FFFFFF"/>
        </w:rPr>
        <w:t xml:space="preserve"> koji će imati veliko značenje za društveni i kult</w:t>
      </w:r>
      <w:r w:rsidR="00FB5724">
        <w:rPr>
          <w:rFonts w:ascii="Times New Roman" w:hAnsi="Times New Roman" w:cs="Times New Roman"/>
          <w:color w:val="130F0C"/>
          <w:sz w:val="24"/>
          <w:szCs w:val="24"/>
          <w:shd w:val="clear" w:color="auto" w:fill="FFFFFF"/>
        </w:rPr>
        <w:t>urni život za stanovnike Svetog Ivana Žabno</w:t>
      </w:r>
      <w:r w:rsidR="004D7F00">
        <w:rPr>
          <w:rFonts w:ascii="Times New Roman" w:hAnsi="Times New Roman" w:cs="Times New Roman"/>
          <w:color w:val="130F0C"/>
          <w:sz w:val="24"/>
          <w:szCs w:val="24"/>
          <w:shd w:val="clear" w:color="auto" w:fill="FFFFFF"/>
        </w:rPr>
        <w:t>.</w:t>
      </w:r>
      <w:r w:rsidR="00D30B2B" w:rsidRPr="003E48E9">
        <w:rPr>
          <w:rFonts w:ascii="Times New Roman" w:hAnsi="Times New Roman" w:cs="Times New Roman"/>
          <w:color w:val="130F0C"/>
          <w:sz w:val="24"/>
          <w:szCs w:val="24"/>
          <w:shd w:val="clear" w:color="auto" w:fill="FFFFFF"/>
        </w:rPr>
        <w:t xml:space="preserve"> Riječ je grad</w:t>
      </w:r>
      <w:r w:rsidR="00FB5724">
        <w:rPr>
          <w:rFonts w:ascii="Times New Roman" w:hAnsi="Times New Roman" w:cs="Times New Roman"/>
          <w:color w:val="130F0C"/>
          <w:sz w:val="24"/>
          <w:szCs w:val="24"/>
          <w:shd w:val="clear" w:color="auto" w:fill="FFFFFF"/>
        </w:rPr>
        <w:t>benoj investiciji vrijednosti</w:t>
      </w:r>
      <w:r w:rsidR="00A15984">
        <w:rPr>
          <w:rFonts w:ascii="Times New Roman" w:hAnsi="Times New Roman" w:cs="Times New Roman"/>
          <w:color w:val="130F0C"/>
          <w:sz w:val="24"/>
          <w:szCs w:val="24"/>
          <w:shd w:val="clear" w:color="auto" w:fill="FFFFFF"/>
        </w:rPr>
        <w:t xml:space="preserve"> </w:t>
      </w:r>
      <w:r w:rsidR="002D7088">
        <w:rPr>
          <w:rFonts w:ascii="Times New Roman" w:hAnsi="Times New Roman" w:cs="Times New Roman"/>
          <w:color w:val="130F0C"/>
          <w:sz w:val="24"/>
          <w:szCs w:val="24"/>
          <w:shd w:val="clear" w:color="auto" w:fill="FFFFFF"/>
        </w:rPr>
        <w:t>7.500.000,00 kuna</w:t>
      </w:r>
      <w:r w:rsidR="00FB5724">
        <w:rPr>
          <w:rFonts w:ascii="Times New Roman" w:hAnsi="Times New Roman" w:cs="Times New Roman"/>
          <w:color w:val="130F0C"/>
          <w:sz w:val="24"/>
          <w:szCs w:val="24"/>
          <w:shd w:val="clear" w:color="auto" w:fill="FFFFFF"/>
        </w:rPr>
        <w:t xml:space="preserve"> </w:t>
      </w:r>
      <w:r w:rsidR="00D30B2B" w:rsidRPr="003E48E9">
        <w:rPr>
          <w:rFonts w:ascii="Times New Roman" w:hAnsi="Times New Roman" w:cs="Times New Roman"/>
          <w:color w:val="130F0C"/>
          <w:sz w:val="24"/>
          <w:szCs w:val="24"/>
          <w:shd w:val="clear" w:color="auto" w:fill="FFFFFF"/>
        </w:rPr>
        <w:t xml:space="preserve"> </w:t>
      </w:r>
      <w:r w:rsidR="008D35BB">
        <w:rPr>
          <w:rFonts w:ascii="Times New Roman" w:hAnsi="Times New Roman" w:cs="Times New Roman"/>
          <w:color w:val="130F0C"/>
          <w:sz w:val="24"/>
          <w:szCs w:val="24"/>
          <w:shd w:val="clear" w:color="auto" w:fill="FFFFFF"/>
        </w:rPr>
        <w:t>milijuna kuna.</w:t>
      </w:r>
    </w:p>
    <w:p w:rsidR="00266C31" w:rsidRPr="00176D8C" w:rsidRDefault="0099032A" w:rsidP="00BE707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30B2B">
        <w:rPr>
          <w:rFonts w:ascii="Times New Roman" w:hAnsi="Times New Roman" w:cs="Times New Roman"/>
          <w:sz w:val="24"/>
          <w:szCs w:val="24"/>
        </w:rPr>
        <w:t>6</w:t>
      </w:r>
      <w:r w:rsidR="00A53F7A">
        <w:rPr>
          <w:rFonts w:ascii="Times New Roman" w:hAnsi="Times New Roman" w:cs="Times New Roman"/>
          <w:sz w:val="24"/>
          <w:szCs w:val="24"/>
        </w:rPr>
        <w:t xml:space="preserve">. </w:t>
      </w:r>
      <w:r w:rsidR="00747E6A">
        <w:rPr>
          <w:rFonts w:ascii="Times New Roman" w:hAnsi="Times New Roman" w:cs="Times New Roman"/>
          <w:sz w:val="24"/>
          <w:szCs w:val="24"/>
        </w:rPr>
        <w:t>P</w:t>
      </w:r>
      <w:r w:rsidR="002868C9">
        <w:rPr>
          <w:rFonts w:ascii="Times New Roman" w:hAnsi="Times New Roman" w:cs="Times New Roman"/>
          <w:sz w:val="24"/>
          <w:szCs w:val="24"/>
        </w:rPr>
        <w:t>okrenuti i razvijati lokalne te</w:t>
      </w:r>
      <w:r w:rsidR="004E5D3D">
        <w:rPr>
          <w:rFonts w:ascii="Times New Roman" w:hAnsi="Times New Roman" w:cs="Times New Roman"/>
          <w:sz w:val="24"/>
          <w:szCs w:val="24"/>
        </w:rPr>
        <w:t>meljne usluge stanovnika općine</w:t>
      </w:r>
      <w:r w:rsidR="002868C9">
        <w:rPr>
          <w:rFonts w:ascii="Times New Roman" w:hAnsi="Times New Roman" w:cs="Times New Roman"/>
          <w:sz w:val="24"/>
          <w:szCs w:val="24"/>
        </w:rPr>
        <w:t xml:space="preserve"> Sveti Ivan Žabno, kroz odgojno-obrazovnu djelatnost te s time povezanu infr</w:t>
      </w:r>
      <w:r w:rsidR="007112DF">
        <w:rPr>
          <w:rFonts w:ascii="Times New Roman" w:hAnsi="Times New Roman" w:cs="Times New Roman"/>
          <w:sz w:val="24"/>
          <w:szCs w:val="24"/>
        </w:rPr>
        <w:t>astrukturu, izg</w:t>
      </w:r>
      <w:r w:rsidR="00C64E6D">
        <w:rPr>
          <w:rFonts w:ascii="Times New Roman" w:hAnsi="Times New Roman" w:cs="Times New Roman"/>
          <w:sz w:val="24"/>
          <w:szCs w:val="24"/>
        </w:rPr>
        <w:t>radnjom jaslica</w:t>
      </w:r>
      <w:r w:rsidR="00D22486">
        <w:rPr>
          <w:rFonts w:ascii="Times New Roman" w:hAnsi="Times New Roman" w:cs="Times New Roman"/>
          <w:sz w:val="24"/>
          <w:szCs w:val="24"/>
        </w:rPr>
        <w:t xml:space="preserve"> čiji</w:t>
      </w:r>
      <w:r w:rsidR="00C64E6D">
        <w:rPr>
          <w:rFonts w:ascii="Times New Roman" w:hAnsi="Times New Roman" w:cs="Times New Roman"/>
          <w:sz w:val="24"/>
          <w:szCs w:val="24"/>
        </w:rPr>
        <w:t xml:space="preserve"> je početak rada planiran u 2022</w:t>
      </w:r>
      <w:r w:rsidR="002868C9">
        <w:rPr>
          <w:rFonts w:ascii="Times New Roman" w:hAnsi="Times New Roman" w:cs="Times New Roman"/>
          <w:sz w:val="24"/>
          <w:szCs w:val="24"/>
        </w:rPr>
        <w:t xml:space="preserve">. godini, ostvariti, organizirati i razvijati uslugu odgoja i obrazovanja za </w:t>
      </w:r>
      <w:proofErr w:type="spellStart"/>
      <w:r w:rsidR="002868C9">
        <w:rPr>
          <w:rFonts w:ascii="Times New Roman" w:hAnsi="Times New Roman" w:cs="Times New Roman"/>
          <w:sz w:val="24"/>
          <w:szCs w:val="24"/>
        </w:rPr>
        <w:t>predškolce</w:t>
      </w:r>
      <w:proofErr w:type="spellEnd"/>
      <w:r w:rsidR="00D7066F">
        <w:rPr>
          <w:rFonts w:ascii="Times New Roman" w:hAnsi="Times New Roman" w:cs="Times New Roman"/>
          <w:sz w:val="24"/>
          <w:szCs w:val="24"/>
        </w:rPr>
        <w:t xml:space="preserve"> 1-3</w:t>
      </w:r>
      <w:r w:rsidR="005F49A7">
        <w:rPr>
          <w:rFonts w:ascii="Times New Roman" w:hAnsi="Times New Roman" w:cs="Times New Roman"/>
          <w:sz w:val="24"/>
          <w:szCs w:val="24"/>
        </w:rPr>
        <w:t xml:space="preserve"> godine</w:t>
      </w:r>
      <w:r w:rsidR="00D7066F">
        <w:rPr>
          <w:rFonts w:ascii="Times New Roman" w:hAnsi="Times New Roman" w:cs="Times New Roman"/>
          <w:sz w:val="24"/>
          <w:szCs w:val="24"/>
        </w:rPr>
        <w:t>,</w:t>
      </w:r>
      <w:r w:rsidR="002868C9">
        <w:rPr>
          <w:rFonts w:ascii="Times New Roman" w:hAnsi="Times New Roman" w:cs="Times New Roman"/>
          <w:sz w:val="24"/>
          <w:szCs w:val="24"/>
        </w:rPr>
        <w:t xml:space="preserve"> te time proširiti temeljne loka</w:t>
      </w:r>
      <w:r w:rsidR="00D66837">
        <w:rPr>
          <w:rFonts w:ascii="Times New Roman" w:hAnsi="Times New Roman" w:cs="Times New Roman"/>
          <w:sz w:val="24"/>
          <w:szCs w:val="24"/>
        </w:rPr>
        <w:t>lne usluge za stanovnike općine</w:t>
      </w:r>
      <w:r w:rsidR="002868C9">
        <w:rPr>
          <w:rFonts w:ascii="Times New Roman" w:hAnsi="Times New Roman" w:cs="Times New Roman"/>
          <w:sz w:val="24"/>
          <w:szCs w:val="24"/>
        </w:rPr>
        <w:t xml:space="preserve"> Sveti Ivan Žabno</w:t>
      </w:r>
      <w:r w:rsidR="004A6AEB">
        <w:rPr>
          <w:rFonts w:ascii="Times New Roman" w:hAnsi="Times New Roman" w:cs="Times New Roman"/>
          <w:sz w:val="24"/>
          <w:szCs w:val="24"/>
        </w:rPr>
        <w:t>.</w:t>
      </w:r>
      <w:r w:rsidR="000B5F03">
        <w:rPr>
          <w:rFonts w:ascii="Times New Roman" w:hAnsi="Times New Roman" w:cs="Times New Roman"/>
          <w:sz w:val="24"/>
          <w:szCs w:val="24"/>
        </w:rPr>
        <w:t xml:space="preserve"> </w:t>
      </w:r>
      <w:r w:rsidR="00547764" w:rsidRPr="00176D8C">
        <w:rPr>
          <w:rFonts w:ascii="Times New Roman" w:hAnsi="Times New Roman" w:cs="Times New Roman"/>
          <w:sz w:val="24"/>
          <w:szCs w:val="24"/>
        </w:rPr>
        <w:t xml:space="preserve"> </w:t>
      </w:r>
    </w:p>
    <w:p w:rsidR="00266C31" w:rsidRDefault="000B47DE" w:rsidP="003E36C4">
      <w:pPr>
        <w:spacing w:after="0"/>
        <w:ind w:firstLine="426"/>
        <w:jc w:val="both"/>
        <w:rPr>
          <w:rFonts w:ascii="Times New Roman" w:hAnsi="Times New Roman" w:cs="Times New Roman"/>
          <w:sz w:val="24"/>
          <w:szCs w:val="24"/>
        </w:rPr>
      </w:pPr>
      <w:r w:rsidRPr="00176D8C">
        <w:rPr>
          <w:rFonts w:ascii="Times New Roman" w:hAnsi="Times New Roman" w:cs="Times New Roman"/>
          <w:sz w:val="24"/>
          <w:szCs w:val="24"/>
        </w:rPr>
        <w:t xml:space="preserve"> </w:t>
      </w:r>
      <w:r w:rsidR="00D30B2B">
        <w:rPr>
          <w:rFonts w:ascii="Times New Roman" w:hAnsi="Times New Roman" w:cs="Times New Roman"/>
          <w:sz w:val="24"/>
          <w:szCs w:val="24"/>
        </w:rPr>
        <w:t>7</w:t>
      </w:r>
      <w:r w:rsidR="00E64251">
        <w:rPr>
          <w:rFonts w:ascii="Times New Roman" w:hAnsi="Times New Roman" w:cs="Times New Roman"/>
          <w:sz w:val="24"/>
          <w:szCs w:val="24"/>
        </w:rPr>
        <w:t xml:space="preserve">. </w:t>
      </w:r>
      <w:r w:rsidR="00FA1E70">
        <w:rPr>
          <w:rFonts w:ascii="Times New Roman" w:hAnsi="Times New Roman" w:cs="Times New Roman"/>
          <w:sz w:val="24"/>
          <w:szCs w:val="24"/>
        </w:rPr>
        <w:t>Pomoć lokalnom stano</w:t>
      </w:r>
      <w:r w:rsidR="0044017D">
        <w:rPr>
          <w:rFonts w:ascii="Times New Roman" w:hAnsi="Times New Roman" w:cs="Times New Roman"/>
          <w:sz w:val="24"/>
          <w:szCs w:val="24"/>
        </w:rPr>
        <w:t xml:space="preserve">vništvu kroz provođenje natalitetnih mjera isplatom </w:t>
      </w:r>
      <w:proofErr w:type="spellStart"/>
      <w:r w:rsidR="0044017D">
        <w:rPr>
          <w:rFonts w:ascii="Times New Roman" w:hAnsi="Times New Roman" w:cs="Times New Roman"/>
          <w:sz w:val="24"/>
          <w:szCs w:val="24"/>
        </w:rPr>
        <w:t>porodiljnih</w:t>
      </w:r>
      <w:proofErr w:type="spellEnd"/>
      <w:r w:rsidR="0044017D">
        <w:rPr>
          <w:rFonts w:ascii="Times New Roman" w:hAnsi="Times New Roman" w:cs="Times New Roman"/>
          <w:sz w:val="24"/>
          <w:szCs w:val="24"/>
        </w:rPr>
        <w:t xml:space="preserve"> nakna</w:t>
      </w:r>
      <w:r w:rsidR="00EB4757">
        <w:rPr>
          <w:rFonts w:ascii="Times New Roman" w:hAnsi="Times New Roman" w:cs="Times New Roman"/>
          <w:sz w:val="24"/>
          <w:szCs w:val="24"/>
        </w:rPr>
        <w:t xml:space="preserve">da, sufinanciranje </w:t>
      </w:r>
      <w:r w:rsidR="008851B5">
        <w:rPr>
          <w:rFonts w:ascii="Times New Roman" w:hAnsi="Times New Roman" w:cs="Times New Roman"/>
          <w:sz w:val="24"/>
          <w:szCs w:val="24"/>
        </w:rPr>
        <w:t xml:space="preserve">cijene prijevoza učenika, </w:t>
      </w:r>
      <w:r w:rsidR="00FF712B">
        <w:rPr>
          <w:rFonts w:ascii="Times New Roman" w:hAnsi="Times New Roman" w:cs="Times New Roman"/>
          <w:sz w:val="24"/>
          <w:szCs w:val="24"/>
        </w:rPr>
        <w:t>s</w:t>
      </w:r>
      <w:r w:rsidR="00773A79">
        <w:rPr>
          <w:rFonts w:ascii="Times New Roman" w:hAnsi="Times New Roman" w:cs="Times New Roman"/>
          <w:sz w:val="24"/>
          <w:szCs w:val="24"/>
        </w:rPr>
        <w:t xml:space="preserve">ufinanciranje </w:t>
      </w:r>
      <w:r w:rsidR="003E3625">
        <w:rPr>
          <w:rFonts w:ascii="Times New Roman" w:hAnsi="Times New Roman" w:cs="Times New Roman"/>
          <w:sz w:val="24"/>
          <w:szCs w:val="24"/>
        </w:rPr>
        <w:t>smještaj u vrtić,</w:t>
      </w:r>
      <w:r w:rsidR="00041C08">
        <w:rPr>
          <w:rFonts w:ascii="Times New Roman" w:hAnsi="Times New Roman" w:cs="Times New Roman"/>
          <w:sz w:val="24"/>
          <w:szCs w:val="24"/>
        </w:rPr>
        <w:t xml:space="preserve"> sufinanciranje stipendija,</w:t>
      </w:r>
      <w:r w:rsidR="00FF712B">
        <w:rPr>
          <w:rFonts w:ascii="Times New Roman" w:hAnsi="Times New Roman" w:cs="Times New Roman"/>
          <w:sz w:val="24"/>
          <w:szCs w:val="24"/>
        </w:rPr>
        <w:t xml:space="preserve"> </w:t>
      </w:r>
      <w:r w:rsidR="00D410A3">
        <w:rPr>
          <w:rFonts w:ascii="Times New Roman" w:hAnsi="Times New Roman" w:cs="Times New Roman"/>
          <w:sz w:val="24"/>
          <w:szCs w:val="24"/>
        </w:rPr>
        <w:t>sufinanciranje socijalne skrbi i zdravstva, također sufinanciranje udruga i sporta  temeljem provođenja natječaja</w:t>
      </w:r>
      <w:r w:rsidR="004A6AEB">
        <w:rPr>
          <w:rFonts w:ascii="Times New Roman" w:hAnsi="Times New Roman" w:cs="Times New Roman"/>
          <w:sz w:val="24"/>
          <w:szCs w:val="24"/>
        </w:rPr>
        <w:t>.</w:t>
      </w:r>
      <w:r w:rsidR="00036D4C">
        <w:rPr>
          <w:rFonts w:ascii="Times New Roman" w:hAnsi="Times New Roman" w:cs="Times New Roman"/>
          <w:sz w:val="24"/>
          <w:szCs w:val="24"/>
        </w:rPr>
        <w:t xml:space="preserve"> </w:t>
      </w:r>
    </w:p>
    <w:p w:rsidR="00A82C76" w:rsidRPr="00A82C76" w:rsidRDefault="009F53E0" w:rsidP="003E36C4">
      <w:pPr>
        <w:pStyle w:val="font8"/>
        <w:spacing w:before="0" w:beforeAutospacing="0" w:after="0" w:afterAutospacing="0"/>
        <w:ind w:firstLine="426"/>
        <w:jc w:val="both"/>
        <w:textAlignment w:val="baseline"/>
        <w:rPr>
          <w:color w:val="000000"/>
        </w:rPr>
      </w:pPr>
      <w:r>
        <w:t xml:space="preserve"> </w:t>
      </w:r>
      <w:r w:rsidR="00D30B2B">
        <w:t>8</w:t>
      </w:r>
      <w:r w:rsidR="006C0C76">
        <w:t xml:space="preserve">. </w:t>
      </w:r>
      <w:r w:rsidR="00D534F7">
        <w:t xml:space="preserve">Financiranje </w:t>
      </w:r>
      <w:r w:rsidR="006C0C76">
        <w:t xml:space="preserve"> vatrogasne zajednice i DVD-a, civilne zaštite, Hrvatske gorske službe spašavanja,</w:t>
      </w:r>
      <w:r w:rsidR="00A82C76">
        <w:t xml:space="preserve"> </w:t>
      </w:r>
      <w:r w:rsidR="00A82C76">
        <w:rPr>
          <w:rFonts w:ascii="Arial" w:hAnsi="Arial" w:cs="Arial"/>
          <w:color w:val="000000"/>
          <w:sz w:val="21"/>
          <w:szCs w:val="21"/>
          <w:bdr w:val="none" w:sz="0" w:space="0" w:color="auto" w:frame="1"/>
        </w:rPr>
        <w:t> </w:t>
      </w:r>
      <w:r w:rsidR="00A82C76" w:rsidRPr="00A82C76">
        <w:rPr>
          <w:color w:val="000000"/>
          <w:bdr w:val="none" w:sz="0" w:space="0" w:color="auto" w:frame="1"/>
        </w:rPr>
        <w:t>podrazumijeva planiranje zaštite od p</w:t>
      </w:r>
      <w:r w:rsidR="00995C7E">
        <w:rPr>
          <w:color w:val="000000"/>
          <w:bdr w:val="none" w:sz="0" w:space="0" w:color="auto" w:frame="1"/>
        </w:rPr>
        <w:t xml:space="preserve">ožara, </w:t>
      </w:r>
      <w:r w:rsidR="00A82C76" w:rsidRPr="00A82C76">
        <w:rPr>
          <w:color w:val="000000"/>
          <w:bdr w:val="none" w:sz="0" w:space="0" w:color="auto" w:frame="1"/>
        </w:rPr>
        <w:t>provođen</w:t>
      </w:r>
      <w:r w:rsidR="0064215B">
        <w:rPr>
          <w:color w:val="000000"/>
          <w:bdr w:val="none" w:sz="0" w:space="0" w:color="auto" w:frame="1"/>
        </w:rPr>
        <w:t xml:space="preserve">je mjera zaštite od požara i drugih elementarnih nepogoda </w:t>
      </w:r>
      <w:r w:rsidR="00A82C76" w:rsidRPr="00A82C76">
        <w:rPr>
          <w:color w:val="000000"/>
          <w:bdr w:val="none" w:sz="0" w:space="0" w:color="auto" w:frame="1"/>
        </w:rPr>
        <w:t>s ciljem zaštite života, zdravlja i sigurnosti ljudi i životinja te sigurnosti materijalnih dobara, okoliša i prirode</w:t>
      </w:r>
      <w:r w:rsidR="004E3A36">
        <w:rPr>
          <w:color w:val="000000"/>
          <w:bdr w:val="none" w:sz="0" w:space="0" w:color="auto" w:frame="1"/>
        </w:rPr>
        <w:t xml:space="preserve"> od požara ili drugih nepogoda.</w:t>
      </w:r>
    </w:p>
    <w:p w:rsidR="00A82C76" w:rsidRDefault="00A82C76" w:rsidP="003E36C4">
      <w:pPr>
        <w:pStyle w:val="font8"/>
        <w:spacing w:before="0" w:beforeAutospacing="0" w:after="0" w:afterAutospacing="0"/>
        <w:jc w:val="both"/>
        <w:textAlignment w:val="baseline"/>
        <w:rPr>
          <w:rFonts w:ascii="Arial" w:hAnsi="Arial" w:cs="Arial"/>
          <w:color w:val="000000"/>
          <w:sz w:val="21"/>
          <w:szCs w:val="21"/>
        </w:rPr>
      </w:pPr>
      <w:r>
        <w:rPr>
          <w:rFonts w:ascii="Arial" w:hAnsi="Arial" w:cs="Arial"/>
          <w:color w:val="000000"/>
          <w:sz w:val="21"/>
          <w:szCs w:val="21"/>
          <w:bdr w:val="none" w:sz="0" w:space="0" w:color="auto" w:frame="1"/>
        </w:rPr>
        <w:t> </w:t>
      </w:r>
    </w:p>
    <w:p w:rsidR="00B6458C" w:rsidRDefault="00B6458C" w:rsidP="003E36C4">
      <w:pPr>
        <w:spacing w:after="0"/>
        <w:jc w:val="both"/>
        <w:rPr>
          <w:rFonts w:ascii="Times New Roman" w:hAnsi="Times New Roman" w:cs="Times New Roman"/>
          <w:sz w:val="24"/>
          <w:szCs w:val="24"/>
        </w:rPr>
      </w:pPr>
    </w:p>
    <w:p w:rsidR="00224F76" w:rsidRPr="00224AB0" w:rsidRDefault="00224F76" w:rsidP="003E36C4">
      <w:pPr>
        <w:pStyle w:val="Odlomakpopisa"/>
        <w:numPr>
          <w:ilvl w:val="0"/>
          <w:numId w:val="2"/>
        </w:numPr>
        <w:spacing w:line="240" w:lineRule="auto"/>
        <w:jc w:val="both"/>
        <w:rPr>
          <w:rFonts w:ascii="Times New Roman" w:hAnsi="Times New Roman" w:cs="Times New Roman"/>
          <w:b/>
          <w:sz w:val="24"/>
          <w:szCs w:val="24"/>
        </w:rPr>
      </w:pPr>
      <w:r w:rsidRPr="00224AB0">
        <w:rPr>
          <w:rFonts w:ascii="Times New Roman" w:hAnsi="Times New Roman" w:cs="Times New Roman"/>
          <w:b/>
          <w:sz w:val="24"/>
          <w:szCs w:val="24"/>
        </w:rPr>
        <w:t>POS</w:t>
      </w:r>
      <w:r w:rsidR="00966129">
        <w:rPr>
          <w:rFonts w:ascii="Times New Roman" w:hAnsi="Times New Roman" w:cs="Times New Roman"/>
          <w:b/>
          <w:sz w:val="24"/>
          <w:szCs w:val="24"/>
        </w:rPr>
        <w:t>E</w:t>
      </w:r>
      <w:r w:rsidRPr="00224AB0">
        <w:rPr>
          <w:rFonts w:ascii="Times New Roman" w:hAnsi="Times New Roman" w:cs="Times New Roman"/>
          <w:b/>
          <w:sz w:val="24"/>
          <w:szCs w:val="24"/>
        </w:rPr>
        <w:t>BNI DIO</w:t>
      </w:r>
      <w:r w:rsidR="00224AB0" w:rsidRPr="00224AB0">
        <w:rPr>
          <w:rFonts w:ascii="Times New Roman" w:hAnsi="Times New Roman" w:cs="Times New Roman"/>
          <w:b/>
          <w:sz w:val="24"/>
          <w:szCs w:val="24"/>
        </w:rPr>
        <w:t xml:space="preserve"> PRORAČUNA</w:t>
      </w:r>
      <w:r w:rsidR="00454275">
        <w:rPr>
          <w:rFonts w:ascii="Times New Roman" w:hAnsi="Times New Roman" w:cs="Times New Roman"/>
          <w:b/>
          <w:sz w:val="24"/>
          <w:szCs w:val="24"/>
        </w:rPr>
        <w:t xml:space="preserve"> OPĆINE SVETI IVAN ŽABNO ZA 202</w:t>
      </w:r>
      <w:r w:rsidR="00BF0E1B">
        <w:rPr>
          <w:rFonts w:ascii="Times New Roman" w:hAnsi="Times New Roman" w:cs="Times New Roman"/>
          <w:b/>
          <w:sz w:val="24"/>
          <w:szCs w:val="24"/>
        </w:rPr>
        <w:t>2</w:t>
      </w:r>
      <w:r w:rsidR="00224AB0" w:rsidRPr="00224AB0">
        <w:rPr>
          <w:rFonts w:ascii="Times New Roman" w:hAnsi="Times New Roman" w:cs="Times New Roman"/>
          <w:b/>
          <w:sz w:val="24"/>
          <w:szCs w:val="24"/>
        </w:rPr>
        <w:t>. GODINU</w:t>
      </w:r>
    </w:p>
    <w:p w:rsidR="00DE2B24" w:rsidRDefault="00224F76" w:rsidP="003E36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 po organizacijskoj, funkcijskoj, programskoj klasifikaciji i izvorima financiranja.</w:t>
      </w:r>
    </w:p>
    <w:p w:rsidR="00962A72" w:rsidRDefault="00962A72" w:rsidP="003E36C4">
      <w:pPr>
        <w:ind w:right="-426"/>
        <w:jc w:val="both"/>
        <w:rPr>
          <w:b/>
        </w:rPr>
      </w:pPr>
    </w:p>
    <w:p w:rsidR="00962A72" w:rsidRPr="00731789" w:rsidRDefault="00962A72" w:rsidP="003E36C4">
      <w:pPr>
        <w:ind w:right="-426"/>
        <w:jc w:val="both"/>
        <w:rPr>
          <w:rFonts w:ascii="Times New Roman" w:hAnsi="Times New Roman" w:cs="Times New Roman"/>
          <w:b/>
          <w:sz w:val="24"/>
          <w:szCs w:val="24"/>
        </w:rPr>
      </w:pPr>
      <w:r w:rsidRPr="00731789">
        <w:rPr>
          <w:rFonts w:ascii="Times New Roman" w:hAnsi="Times New Roman" w:cs="Times New Roman"/>
          <w:b/>
          <w:sz w:val="24"/>
          <w:szCs w:val="24"/>
        </w:rPr>
        <w:t>Organizacijska klasifikacija</w:t>
      </w:r>
      <w:r w:rsidR="00FD0DB7" w:rsidRPr="00731789">
        <w:rPr>
          <w:rFonts w:ascii="Times New Roman" w:hAnsi="Times New Roman" w:cs="Times New Roman"/>
          <w:b/>
          <w:sz w:val="24"/>
          <w:szCs w:val="24"/>
        </w:rPr>
        <w:t>:</w:t>
      </w:r>
    </w:p>
    <w:p w:rsidR="00962A72" w:rsidRPr="00731789" w:rsidRDefault="00962A72" w:rsidP="003E36C4">
      <w:pPr>
        <w:numPr>
          <w:ilvl w:val="0"/>
          <w:numId w:val="6"/>
        </w:numPr>
        <w:spacing w:after="0" w:line="240" w:lineRule="auto"/>
        <w:ind w:right="-426"/>
        <w:jc w:val="both"/>
        <w:rPr>
          <w:rFonts w:ascii="Times New Roman" w:hAnsi="Times New Roman" w:cs="Times New Roman"/>
          <w:sz w:val="24"/>
          <w:szCs w:val="24"/>
        </w:rPr>
      </w:pPr>
      <w:r w:rsidRPr="00731789">
        <w:rPr>
          <w:rFonts w:ascii="Times New Roman" w:hAnsi="Times New Roman" w:cs="Times New Roman"/>
          <w:sz w:val="24"/>
          <w:szCs w:val="24"/>
        </w:rPr>
        <w:t>Ra</w:t>
      </w:r>
      <w:r w:rsidR="000159D3" w:rsidRPr="00731789">
        <w:rPr>
          <w:rFonts w:ascii="Times New Roman" w:hAnsi="Times New Roman" w:cs="Times New Roman"/>
          <w:sz w:val="24"/>
          <w:szCs w:val="24"/>
        </w:rPr>
        <w:t>zdjel 001 – Općinsko vijeće</w:t>
      </w:r>
    </w:p>
    <w:p w:rsidR="00F71008" w:rsidRPr="00330A24" w:rsidRDefault="000159D3" w:rsidP="00330A24">
      <w:pPr>
        <w:numPr>
          <w:ilvl w:val="0"/>
          <w:numId w:val="6"/>
        </w:numPr>
        <w:spacing w:after="0" w:line="240" w:lineRule="auto"/>
        <w:ind w:right="-426"/>
        <w:jc w:val="both"/>
        <w:rPr>
          <w:rFonts w:ascii="Times New Roman" w:hAnsi="Times New Roman" w:cs="Times New Roman"/>
        </w:rPr>
      </w:pPr>
      <w:r w:rsidRPr="00731789">
        <w:rPr>
          <w:rFonts w:ascii="Times New Roman" w:hAnsi="Times New Roman" w:cs="Times New Roman"/>
          <w:sz w:val="24"/>
          <w:szCs w:val="24"/>
        </w:rPr>
        <w:t>Razdjel 002 – Jedinstveni upravni odj</w:t>
      </w:r>
      <w:r w:rsidRPr="00731789">
        <w:rPr>
          <w:rFonts w:ascii="Times New Roman" w:hAnsi="Times New Roman" w:cs="Times New Roman"/>
        </w:rPr>
        <w:t>el</w:t>
      </w:r>
    </w:p>
    <w:p w:rsidR="00F71008" w:rsidRDefault="00F71008" w:rsidP="003E36C4">
      <w:pPr>
        <w:spacing w:after="0" w:line="240" w:lineRule="auto"/>
        <w:ind w:left="-851"/>
        <w:jc w:val="both"/>
        <w:rPr>
          <w:rFonts w:ascii="Times New Roman" w:hAnsi="Times New Roman" w:cs="Times New Roman"/>
          <w:sz w:val="24"/>
          <w:szCs w:val="24"/>
        </w:rPr>
      </w:pPr>
    </w:p>
    <w:p w:rsidR="00F7234D" w:rsidRDefault="00F7234D" w:rsidP="003E36C4">
      <w:pPr>
        <w:spacing w:after="0" w:line="240" w:lineRule="auto"/>
        <w:ind w:left="-851"/>
        <w:jc w:val="both"/>
        <w:rPr>
          <w:rFonts w:ascii="Times New Roman" w:hAnsi="Times New Roman" w:cs="Times New Roman"/>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705430" w:rsidRDefault="00705430" w:rsidP="00196B48">
      <w:pPr>
        <w:spacing w:after="0" w:line="240" w:lineRule="auto"/>
        <w:ind w:left="360"/>
        <w:jc w:val="both"/>
        <w:rPr>
          <w:rFonts w:ascii="Times New Roman" w:hAnsi="Times New Roman" w:cs="Times New Roman"/>
          <w:b/>
          <w:sz w:val="24"/>
          <w:szCs w:val="24"/>
        </w:rPr>
      </w:pPr>
    </w:p>
    <w:p w:rsidR="00F7234D" w:rsidRDefault="00181183" w:rsidP="00196B48">
      <w:pPr>
        <w:spacing w:after="0" w:line="240" w:lineRule="auto"/>
        <w:ind w:left="360"/>
        <w:jc w:val="both"/>
        <w:rPr>
          <w:rFonts w:ascii="Times New Roman" w:hAnsi="Times New Roman" w:cs="Times New Roman"/>
          <w:sz w:val="24"/>
          <w:szCs w:val="24"/>
        </w:rPr>
      </w:pPr>
      <w:r w:rsidRPr="00442B5A">
        <w:rPr>
          <w:rFonts w:ascii="Times New Roman" w:hAnsi="Times New Roman" w:cs="Times New Roman"/>
          <w:b/>
          <w:sz w:val="24"/>
          <w:szCs w:val="24"/>
        </w:rPr>
        <w:lastRenderedPageBreak/>
        <w:t>Izvori financiranja</w:t>
      </w:r>
      <w:r w:rsidR="00A806E2">
        <w:rPr>
          <w:rFonts w:ascii="Times New Roman" w:hAnsi="Times New Roman" w:cs="Times New Roman"/>
          <w:sz w:val="24"/>
          <w:szCs w:val="24"/>
        </w:rPr>
        <w:t>:</w:t>
      </w:r>
    </w:p>
    <w:p w:rsidR="00F7234D" w:rsidRDefault="00F7234D" w:rsidP="00196B48">
      <w:pPr>
        <w:spacing w:after="0" w:line="240" w:lineRule="auto"/>
        <w:jc w:val="both"/>
        <w:rPr>
          <w:rFonts w:ascii="Times New Roman" w:hAnsi="Times New Roman" w:cs="Times New Roman"/>
          <w:sz w:val="24"/>
          <w:szCs w:val="24"/>
        </w:rPr>
      </w:pPr>
    </w:p>
    <w:p w:rsidR="00F7234D" w:rsidRDefault="00F7234D" w:rsidP="00C6263D">
      <w:pPr>
        <w:spacing w:after="0" w:line="240" w:lineRule="auto"/>
        <w:jc w:val="both"/>
        <w:rPr>
          <w:rFonts w:ascii="Times New Roman" w:hAnsi="Times New Roman" w:cs="Times New Roman"/>
          <w:sz w:val="24"/>
          <w:szCs w:val="24"/>
        </w:rPr>
      </w:pPr>
    </w:p>
    <w:tbl>
      <w:tblPr>
        <w:tblW w:w="10660" w:type="dxa"/>
        <w:tblInd w:w="93" w:type="dxa"/>
        <w:tblLook w:val="04A0" w:firstRow="1" w:lastRow="0" w:firstColumn="1" w:lastColumn="0" w:noHBand="0" w:noVBand="1"/>
      </w:tblPr>
      <w:tblGrid>
        <w:gridCol w:w="1360"/>
        <w:gridCol w:w="4760"/>
        <w:gridCol w:w="1496"/>
        <w:gridCol w:w="20"/>
        <w:gridCol w:w="1495"/>
        <w:gridCol w:w="25"/>
        <w:gridCol w:w="1470"/>
        <w:gridCol w:w="90"/>
      </w:tblGrid>
      <w:tr w:rsidR="00196B48" w:rsidRPr="00196B48" w:rsidTr="000E3263">
        <w:trPr>
          <w:gridAfter w:val="1"/>
          <w:wAfter w:w="90" w:type="dxa"/>
          <w:trHeight w:val="255"/>
        </w:trPr>
        <w:tc>
          <w:tcPr>
            <w:tcW w:w="6120" w:type="dxa"/>
            <w:gridSpan w:val="2"/>
            <w:tcBorders>
              <w:top w:val="nil"/>
              <w:left w:val="nil"/>
              <w:bottom w:val="nil"/>
              <w:right w:val="nil"/>
            </w:tcBorders>
            <w:shd w:val="clear" w:color="auto" w:fill="auto"/>
            <w:noWrap/>
            <w:vAlign w:val="bottom"/>
          </w:tcPr>
          <w:p w:rsidR="00196B48" w:rsidRPr="00196B48" w:rsidRDefault="00196B48" w:rsidP="00705430">
            <w:pPr>
              <w:spacing w:after="0" w:line="240" w:lineRule="auto"/>
              <w:rPr>
                <w:rFonts w:ascii="Arial" w:eastAsia="Times New Roman" w:hAnsi="Arial" w:cs="Arial"/>
                <w:sz w:val="20"/>
                <w:szCs w:val="20"/>
                <w:lang w:eastAsia="hr-HR"/>
              </w:rPr>
            </w:pPr>
          </w:p>
        </w:tc>
        <w:tc>
          <w:tcPr>
            <w:tcW w:w="1460" w:type="dxa"/>
            <w:gridSpan w:val="2"/>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c>
          <w:tcPr>
            <w:tcW w:w="1495" w:type="dxa"/>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c>
          <w:tcPr>
            <w:tcW w:w="1495" w:type="dxa"/>
            <w:gridSpan w:val="2"/>
            <w:tcBorders>
              <w:top w:val="nil"/>
              <w:left w:val="nil"/>
              <w:bottom w:val="nil"/>
              <w:right w:val="nil"/>
            </w:tcBorders>
            <w:shd w:val="clear" w:color="auto" w:fill="auto"/>
            <w:noWrap/>
            <w:vAlign w:val="bottom"/>
          </w:tcPr>
          <w:p w:rsidR="00196B48" w:rsidRPr="00196B48" w:rsidRDefault="00196B48" w:rsidP="00196B48">
            <w:pPr>
              <w:spacing w:after="0" w:line="240" w:lineRule="auto"/>
              <w:jc w:val="right"/>
              <w:rPr>
                <w:rFonts w:ascii="Arial" w:eastAsia="Times New Roman" w:hAnsi="Arial" w:cs="Arial"/>
                <w:b/>
                <w:bCs/>
                <w:sz w:val="20"/>
                <w:szCs w:val="20"/>
                <w:lang w:eastAsia="hr-HR"/>
              </w:rPr>
            </w:pP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PLAN</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PROJEKCIJA</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PROJEKCIJA</w:t>
            </w: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3</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4</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5</w:t>
            </w:r>
          </w:p>
        </w:tc>
      </w:tr>
      <w:tr w:rsidR="000E3263" w:rsidRPr="000E3263" w:rsidTr="000E3263">
        <w:trPr>
          <w:trHeight w:val="255"/>
        </w:trPr>
        <w:tc>
          <w:tcPr>
            <w:tcW w:w="13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BROJ KONTA</w:t>
            </w:r>
          </w:p>
        </w:tc>
        <w:tc>
          <w:tcPr>
            <w:tcW w:w="476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VRSTA PRIHODA / PRIMITAKA</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2022</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2023</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center"/>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2024</w:t>
            </w:r>
          </w:p>
        </w:tc>
      </w:tr>
      <w:tr w:rsidR="000E3263" w:rsidRPr="000E3263" w:rsidTr="000E3263">
        <w:trPr>
          <w:trHeight w:val="255"/>
        </w:trPr>
        <w:tc>
          <w:tcPr>
            <w:tcW w:w="612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r w:rsidRPr="000E3263">
              <w:rPr>
                <w:rFonts w:ascii="Arial" w:eastAsia="Times New Roman" w:hAnsi="Arial" w:cs="Arial"/>
                <w:sz w:val="20"/>
                <w:szCs w:val="20"/>
                <w:lang w:eastAsia="hr-HR"/>
              </w:rPr>
              <w:t xml:space="preserve">UKUPNO PRIHODI / PRIMICI </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23.125.436,00</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22.324.249,00</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21.415.695,00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1.1. OPĆI PRIHODI I PRIMICI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5.354.616,23</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5.511.201,50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7.697.051,36</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3.1. VLASTITI PRIHODI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150.440,00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186.260,00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182.660,00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3.2. PRIHODI OD PRODAJE NEFINANCIJSKE IMOVINE</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314.000,00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404.000,00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289.000,00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4.1. PRIHODI PO POSEBNIM PROPISIMA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1.211.682,17</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1.131.682,17</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1.129.682,17</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4.2. PRIHODI ZA POSEBNE NAMJENE-PK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660.960,00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664.713,53</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668.180,00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5.1. POMOĆI DRŽAVNOG I ŽUPANIJSKOG PRORAČUNA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15.423.391,80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14.416.041,80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11.436.141,12</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5.4. POMOĆI DRŽAVNOG I ŽUPANIJSKOG PORAČUNA-PK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10.345,80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10.350,00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12.980,35</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6.1. DONACIJE OD PRAVNIH I FIZIČKIH OSOBA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6.2. DONACIJE OD PRAVNIH I FIZIČKIH OSOBA-PK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7.1. PRIMICI OD ZADUŽIVANJA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0,00</w:t>
            </w:r>
          </w:p>
        </w:tc>
      </w:tr>
      <w:tr w:rsidR="000E3263" w:rsidRPr="000E3263" w:rsidTr="000E3263">
        <w:trPr>
          <w:trHeight w:val="255"/>
        </w:trPr>
        <w:tc>
          <w:tcPr>
            <w:tcW w:w="612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rPr>
                <w:rFonts w:ascii="Arial" w:eastAsia="Times New Roman" w:hAnsi="Arial" w:cs="Arial"/>
                <w:sz w:val="20"/>
                <w:szCs w:val="20"/>
                <w:lang w:eastAsia="hr-HR"/>
              </w:rPr>
            </w:pPr>
            <w:r w:rsidRPr="000E3263">
              <w:rPr>
                <w:rFonts w:ascii="Arial" w:eastAsia="Times New Roman" w:hAnsi="Arial" w:cs="Arial"/>
                <w:sz w:val="20"/>
                <w:szCs w:val="20"/>
                <w:lang w:eastAsia="hr-HR"/>
              </w:rPr>
              <w:t xml:space="preserve">UKUPNO RASHODI / IZDACI </w:t>
            </w:r>
          </w:p>
        </w:tc>
        <w:tc>
          <w:tcPr>
            <w:tcW w:w="1440" w:type="dxa"/>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23.125.436,00</w:t>
            </w:r>
          </w:p>
        </w:tc>
        <w:tc>
          <w:tcPr>
            <w:tcW w:w="1540" w:type="dxa"/>
            <w:gridSpan w:val="3"/>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22.324.249,00</w:t>
            </w:r>
          </w:p>
        </w:tc>
        <w:tc>
          <w:tcPr>
            <w:tcW w:w="1560" w:type="dxa"/>
            <w:gridSpan w:val="2"/>
            <w:tcBorders>
              <w:top w:val="nil"/>
              <w:left w:val="nil"/>
              <w:bottom w:val="nil"/>
              <w:right w:val="nil"/>
            </w:tcBorders>
            <w:shd w:val="clear" w:color="auto" w:fill="auto"/>
            <w:noWrap/>
            <w:vAlign w:val="bottom"/>
            <w:hideMark/>
          </w:tcPr>
          <w:p w:rsidR="000E3263" w:rsidRPr="000E3263" w:rsidRDefault="000E3263" w:rsidP="000E3263">
            <w:pPr>
              <w:spacing w:after="0" w:line="240" w:lineRule="auto"/>
              <w:jc w:val="right"/>
              <w:rPr>
                <w:rFonts w:ascii="Arial" w:eastAsia="Times New Roman" w:hAnsi="Arial" w:cs="Arial"/>
                <w:b/>
                <w:bCs/>
                <w:sz w:val="20"/>
                <w:szCs w:val="20"/>
                <w:lang w:eastAsia="hr-HR"/>
              </w:rPr>
            </w:pPr>
            <w:r w:rsidRPr="000E3263">
              <w:rPr>
                <w:rFonts w:ascii="Arial" w:eastAsia="Times New Roman" w:hAnsi="Arial" w:cs="Arial"/>
                <w:b/>
                <w:bCs/>
                <w:sz w:val="20"/>
                <w:szCs w:val="20"/>
                <w:lang w:eastAsia="hr-HR"/>
              </w:rPr>
              <w:t>21.415.695,00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1.1. OPĆI PRIHODI I PRIMICI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5.354.616,23</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5.511.201,50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7.697.051,36</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3.1. VLASTITI PRIHODI</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150.440,00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186.260,00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182.660,00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3.2. PRIHODI OD PRODAJE NEFINANCIJSKE IMOVINE</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314.000,00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404.000,00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289.000,00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4.1. PRIHODI PO POSEBNIM PROPISIMA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1.211.682,17</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1.131.682,17</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1.129.682,17</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4.2. PRIHODI ZA POSEBNE NAMJENE-PK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660.960,00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664.713,53</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668.180,00</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5.1. POMOĆI DRŽAVNOG I ŽUPANIJSKOG PRORAČUNA</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15.423.391,80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14.416.041,80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11.436.141,12</w:t>
            </w:r>
          </w:p>
        </w:tc>
      </w:tr>
      <w:tr w:rsidR="000E3263" w:rsidRPr="000E3263" w:rsidTr="000E3263">
        <w:trPr>
          <w:trHeight w:val="255"/>
        </w:trPr>
        <w:tc>
          <w:tcPr>
            <w:tcW w:w="612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Izvor 5.4. POMOĆI DRŽAVNOG I ŽUPANIJSKOG PORAČUNA-PK</w:t>
            </w:r>
          </w:p>
        </w:tc>
        <w:tc>
          <w:tcPr>
            <w:tcW w:w="1440" w:type="dxa"/>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10.345,80</w:t>
            </w:r>
          </w:p>
        </w:tc>
        <w:tc>
          <w:tcPr>
            <w:tcW w:w="1540" w:type="dxa"/>
            <w:gridSpan w:val="3"/>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10.350,00</w:t>
            </w:r>
          </w:p>
        </w:tc>
        <w:tc>
          <w:tcPr>
            <w:tcW w:w="1560" w:type="dxa"/>
            <w:gridSpan w:val="2"/>
            <w:tcBorders>
              <w:top w:val="nil"/>
              <w:left w:val="nil"/>
              <w:bottom w:val="nil"/>
              <w:right w:val="nil"/>
            </w:tcBorders>
            <w:shd w:val="clear" w:color="000000" w:fill="FFFF00"/>
            <w:noWrap/>
            <w:vAlign w:val="bottom"/>
            <w:hideMark/>
          </w:tcPr>
          <w:p w:rsidR="000E3263" w:rsidRPr="000E3263" w:rsidRDefault="000E3263" w:rsidP="000E3263">
            <w:pPr>
              <w:spacing w:after="0" w:line="240" w:lineRule="auto"/>
              <w:jc w:val="right"/>
              <w:rPr>
                <w:rFonts w:ascii="Arial" w:eastAsia="Times New Roman" w:hAnsi="Arial" w:cs="Arial"/>
                <w:b/>
                <w:bCs/>
                <w:color w:val="000000"/>
                <w:sz w:val="20"/>
                <w:szCs w:val="20"/>
                <w:lang w:eastAsia="hr-HR"/>
              </w:rPr>
            </w:pPr>
            <w:r w:rsidRPr="000E3263">
              <w:rPr>
                <w:rFonts w:ascii="Arial" w:eastAsia="Times New Roman" w:hAnsi="Arial" w:cs="Arial"/>
                <w:b/>
                <w:bCs/>
                <w:color w:val="000000"/>
                <w:sz w:val="20"/>
                <w:szCs w:val="20"/>
                <w:lang w:eastAsia="hr-HR"/>
              </w:rPr>
              <w:t>12.980,35</w:t>
            </w:r>
          </w:p>
        </w:tc>
      </w:tr>
    </w:tbl>
    <w:p w:rsidR="00572EF0" w:rsidRDefault="00572EF0" w:rsidP="000E3263">
      <w:pPr>
        <w:spacing w:after="0" w:line="240" w:lineRule="auto"/>
        <w:ind w:left="-567" w:firstLine="567"/>
        <w:jc w:val="both"/>
        <w:rPr>
          <w:rFonts w:ascii="Times New Roman" w:hAnsi="Times New Roman" w:cs="Times New Roman"/>
          <w:sz w:val="24"/>
          <w:szCs w:val="24"/>
        </w:rPr>
      </w:pPr>
    </w:p>
    <w:p w:rsidR="00572EF0" w:rsidRDefault="00572EF0" w:rsidP="0017055A">
      <w:pPr>
        <w:spacing w:after="0" w:line="240" w:lineRule="auto"/>
        <w:jc w:val="both"/>
        <w:rPr>
          <w:rFonts w:ascii="Times New Roman" w:hAnsi="Times New Roman" w:cs="Times New Roman"/>
          <w:sz w:val="24"/>
          <w:szCs w:val="24"/>
        </w:rPr>
      </w:pPr>
    </w:p>
    <w:p w:rsidR="00572EF0" w:rsidRDefault="00572EF0" w:rsidP="0017055A">
      <w:pPr>
        <w:spacing w:after="0" w:line="240" w:lineRule="auto"/>
        <w:jc w:val="both"/>
        <w:rPr>
          <w:rFonts w:ascii="Times New Roman" w:hAnsi="Times New Roman" w:cs="Times New Roman"/>
          <w:sz w:val="24"/>
          <w:szCs w:val="24"/>
        </w:rPr>
      </w:pPr>
    </w:p>
    <w:p w:rsidR="00F71008" w:rsidRDefault="00F71008" w:rsidP="003E36C4">
      <w:pPr>
        <w:spacing w:after="0" w:line="240" w:lineRule="auto"/>
        <w:ind w:firstLine="708"/>
        <w:jc w:val="both"/>
        <w:rPr>
          <w:rFonts w:ascii="Times New Roman" w:hAnsi="Times New Roman" w:cs="Times New Roman"/>
          <w:sz w:val="24"/>
          <w:szCs w:val="24"/>
        </w:rPr>
      </w:pPr>
    </w:p>
    <w:p w:rsidR="00196F4F" w:rsidRDefault="00DB07E0" w:rsidP="003E36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Posebni dio prema funkcijskoj klasifikaciji, skraćeni pregled:</w:t>
      </w:r>
    </w:p>
    <w:p w:rsidR="00971404" w:rsidRPr="00F305A7" w:rsidRDefault="00971404" w:rsidP="00F305A7">
      <w:pPr>
        <w:jc w:val="both"/>
        <w:rPr>
          <w:lang w:eastAsia="hr-HR"/>
        </w:rPr>
      </w:pPr>
    </w:p>
    <w:p w:rsidR="002A1549" w:rsidRDefault="002A1549" w:rsidP="00741BA5">
      <w:pPr>
        <w:spacing w:after="0"/>
        <w:ind w:left="-426"/>
        <w:jc w:val="both"/>
        <w:rPr>
          <w:rFonts w:ascii="Times New Roman" w:hAnsi="Times New Roman" w:cs="Times New Roman"/>
          <w:sz w:val="24"/>
          <w:szCs w:val="24"/>
        </w:rPr>
      </w:pPr>
    </w:p>
    <w:tbl>
      <w:tblPr>
        <w:tblW w:w="9360" w:type="dxa"/>
        <w:tblInd w:w="93" w:type="dxa"/>
        <w:tblLook w:val="04A0" w:firstRow="1" w:lastRow="0" w:firstColumn="1" w:lastColumn="0" w:noHBand="0" w:noVBand="1"/>
      </w:tblPr>
      <w:tblGrid>
        <w:gridCol w:w="1023"/>
        <w:gridCol w:w="726"/>
        <w:gridCol w:w="1571"/>
        <w:gridCol w:w="440"/>
        <w:gridCol w:w="747"/>
        <w:gridCol w:w="410"/>
        <w:gridCol w:w="344"/>
        <w:gridCol w:w="576"/>
        <w:gridCol w:w="561"/>
        <w:gridCol w:w="344"/>
        <w:gridCol w:w="1137"/>
        <w:gridCol w:w="344"/>
        <w:gridCol w:w="1137"/>
      </w:tblGrid>
      <w:tr w:rsidR="00741BA5" w:rsidRPr="00741BA5" w:rsidTr="00741BA5">
        <w:trPr>
          <w:trHeight w:val="315"/>
        </w:trPr>
        <w:tc>
          <w:tcPr>
            <w:tcW w:w="6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23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5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102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50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gridSpan w:val="2"/>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c>
          <w:tcPr>
            <w:tcW w:w="18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rPr>
                <w:rFonts w:ascii="Calibri" w:eastAsia="Times New Roman" w:hAnsi="Calibri" w:cs="Calibri"/>
                <w:color w:val="000000"/>
                <w:lang w:eastAsia="hr-HR"/>
              </w:rPr>
            </w:pPr>
            <w:r w:rsidRPr="00741BA5">
              <w:rPr>
                <w:rFonts w:ascii="Calibri" w:eastAsia="Times New Roman" w:hAnsi="Calibri" w:cs="Calibri"/>
                <w:color w:val="000000"/>
                <w:lang w:eastAsia="hr-HR"/>
              </w:rPr>
              <w:t> </w:t>
            </w:r>
          </w:p>
        </w:tc>
        <w:tc>
          <w:tcPr>
            <w:tcW w:w="960" w:type="dxa"/>
            <w:tcBorders>
              <w:top w:val="single" w:sz="8" w:space="0" w:color="000000"/>
              <w:left w:val="nil"/>
              <w:bottom w:val="nil"/>
              <w:right w:val="nil"/>
            </w:tcBorders>
            <w:shd w:val="clear" w:color="000000" w:fill="FFFFFF"/>
            <w:vAlign w:val="bottom"/>
            <w:hideMark/>
          </w:tcPr>
          <w:p w:rsidR="00741BA5" w:rsidRPr="00741BA5" w:rsidRDefault="00741BA5" w:rsidP="00741BA5">
            <w:pPr>
              <w:spacing w:after="0" w:line="240" w:lineRule="auto"/>
              <w:jc w:val="center"/>
              <w:rPr>
                <w:rFonts w:ascii="Arial" w:eastAsia="Times New Roman" w:hAnsi="Arial" w:cs="Arial"/>
                <w:color w:val="000000"/>
                <w:sz w:val="16"/>
                <w:szCs w:val="16"/>
                <w:lang w:eastAsia="hr-HR"/>
              </w:rPr>
            </w:pPr>
            <w:r w:rsidRPr="00741BA5">
              <w:rPr>
                <w:rFonts w:ascii="Arial" w:eastAsia="Times New Roman" w:hAnsi="Arial" w:cs="Arial"/>
                <w:color w:val="000000"/>
                <w:sz w:val="16"/>
                <w:szCs w:val="16"/>
                <w:lang w:eastAsia="hr-HR"/>
              </w:rPr>
              <w:t>procjena</w:t>
            </w:r>
          </w:p>
        </w:tc>
      </w:tr>
      <w:tr w:rsidR="00741BA5" w:rsidRPr="005F6542" w:rsidTr="00741BA5">
        <w:trPr>
          <w:trHeight w:val="405"/>
        </w:trPr>
        <w:tc>
          <w:tcPr>
            <w:tcW w:w="620" w:type="dxa"/>
            <w:vMerge w:val="restart"/>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BROJ KONTA</w:t>
            </w:r>
          </w:p>
        </w:tc>
        <w:tc>
          <w:tcPr>
            <w:tcW w:w="4820" w:type="dxa"/>
            <w:gridSpan w:val="4"/>
            <w:vMerge w:val="restart"/>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VRSTA RASHODA / IZDATAKA</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gridSpan w:val="2"/>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3</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4</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center"/>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5</w:t>
            </w:r>
          </w:p>
        </w:tc>
      </w:tr>
      <w:tr w:rsidR="00741BA5" w:rsidRPr="005F6542" w:rsidTr="00741BA5">
        <w:trPr>
          <w:trHeight w:val="360"/>
        </w:trPr>
        <w:tc>
          <w:tcPr>
            <w:tcW w:w="620" w:type="dxa"/>
            <w:vMerge/>
            <w:tcBorders>
              <w:top w:val="nil"/>
              <w:left w:val="nil"/>
              <w:bottom w:val="single" w:sz="8" w:space="0" w:color="000000"/>
              <w:right w:val="nil"/>
            </w:tcBorders>
            <w:vAlign w:val="center"/>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p>
        </w:tc>
        <w:tc>
          <w:tcPr>
            <w:tcW w:w="4820" w:type="dxa"/>
            <w:gridSpan w:val="4"/>
            <w:vMerge/>
            <w:tcBorders>
              <w:top w:val="nil"/>
              <w:left w:val="nil"/>
              <w:bottom w:val="single" w:sz="8" w:space="0" w:color="000000"/>
              <w:right w:val="nil"/>
            </w:tcBorders>
            <w:vAlign w:val="center"/>
            <w:hideMark/>
          </w:tcPr>
          <w:p w:rsidR="00741BA5" w:rsidRPr="00741BA5" w:rsidRDefault="00741BA5" w:rsidP="00741BA5">
            <w:pPr>
              <w:spacing w:after="0" w:line="240" w:lineRule="auto"/>
              <w:rPr>
                <w:rFonts w:ascii="Times New Roman" w:eastAsia="Times New Roman" w:hAnsi="Times New Roman" w:cs="Times New Roman"/>
                <w:b/>
                <w:bCs/>
                <w:color w:val="000000"/>
                <w:lang w:eastAsia="hr-HR"/>
              </w:rPr>
            </w:pPr>
          </w:p>
        </w:tc>
        <w:tc>
          <w:tcPr>
            <w:tcW w:w="50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gridSpan w:val="2"/>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2022</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2023</w:t>
            </w:r>
          </w:p>
        </w:tc>
        <w:tc>
          <w:tcPr>
            <w:tcW w:w="18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single" w:sz="8" w:space="0" w:color="000000"/>
              <w:right w:val="nil"/>
            </w:tcBorders>
            <w:shd w:val="clear" w:color="000000" w:fill="FFFFFF"/>
            <w:vAlign w:val="bottom"/>
            <w:hideMark/>
          </w:tcPr>
          <w:p w:rsidR="00741BA5" w:rsidRPr="00741BA5" w:rsidRDefault="00741BA5" w:rsidP="00741BA5">
            <w:pPr>
              <w:spacing w:after="0" w:line="240" w:lineRule="auto"/>
              <w:jc w:val="center"/>
              <w:rPr>
                <w:rFonts w:ascii="Times New Roman" w:eastAsia="Times New Roman" w:hAnsi="Times New Roman" w:cs="Times New Roman"/>
                <w:b/>
                <w:bCs/>
                <w:color w:val="000000"/>
                <w:lang w:eastAsia="hr-HR"/>
              </w:rPr>
            </w:pPr>
            <w:r w:rsidRPr="00741BA5">
              <w:rPr>
                <w:rFonts w:ascii="Times New Roman" w:eastAsia="Times New Roman" w:hAnsi="Times New Roman" w:cs="Times New Roman"/>
                <w:b/>
                <w:bCs/>
                <w:color w:val="000000"/>
                <w:lang w:eastAsia="hr-HR"/>
              </w:rPr>
              <w:t>2024</w:t>
            </w:r>
          </w:p>
        </w:tc>
      </w:tr>
      <w:tr w:rsidR="00741BA5" w:rsidRPr="005F6542" w:rsidTr="00741BA5">
        <w:trPr>
          <w:trHeight w:val="79"/>
        </w:trPr>
        <w:tc>
          <w:tcPr>
            <w:tcW w:w="6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23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02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4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50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18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c>
          <w:tcPr>
            <w:tcW w:w="960" w:type="dxa"/>
            <w:tcBorders>
              <w:top w:val="nil"/>
              <w:left w:val="nil"/>
              <w:bottom w:val="nil"/>
              <w:right w:val="nil"/>
            </w:tcBorders>
            <w:shd w:val="clear" w:color="000000" w:fill="FFFFFF"/>
            <w:vAlign w:val="bottom"/>
            <w:hideMark/>
          </w:tcPr>
          <w:p w:rsidR="00741BA5" w:rsidRPr="00741BA5" w:rsidRDefault="00741BA5" w:rsidP="00741BA5">
            <w:pPr>
              <w:spacing w:after="0" w:line="240" w:lineRule="auto"/>
              <w:rPr>
                <w:rFonts w:ascii="Times New Roman" w:eastAsia="Times New Roman" w:hAnsi="Times New Roman" w:cs="Times New Roman"/>
                <w:color w:val="000000"/>
                <w:lang w:eastAsia="hr-HR"/>
              </w:rPr>
            </w:pPr>
            <w:r w:rsidRPr="00741BA5">
              <w:rPr>
                <w:rFonts w:ascii="Times New Roman" w:eastAsia="Times New Roman" w:hAnsi="Times New Roman" w:cs="Times New Roman"/>
                <w:color w:val="000000"/>
                <w:lang w:eastAsia="hr-HR"/>
              </w:rPr>
              <w:t> </w:t>
            </w:r>
          </w:p>
        </w:tc>
      </w:tr>
      <w:tr w:rsidR="00741BA5" w:rsidRPr="00741BA5" w:rsidTr="00741BA5">
        <w:trPr>
          <w:trHeight w:val="259"/>
        </w:trPr>
        <w:tc>
          <w:tcPr>
            <w:tcW w:w="5940" w:type="dxa"/>
            <w:gridSpan w:val="6"/>
            <w:tcBorders>
              <w:top w:val="nil"/>
              <w:left w:val="nil"/>
              <w:bottom w:val="nil"/>
              <w:right w:val="nil"/>
            </w:tcBorders>
            <w:shd w:val="clear" w:color="000000" w:fill="505050"/>
            <w:vAlign w:val="center"/>
            <w:hideMark/>
          </w:tcPr>
          <w:p w:rsidR="00741BA5" w:rsidRPr="00741BA5" w:rsidRDefault="00741BA5" w:rsidP="00741BA5">
            <w:pPr>
              <w:spacing w:after="0" w:line="240" w:lineRule="auto"/>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UKUPNO RASHODI / IZDACI</w:t>
            </w:r>
          </w:p>
        </w:tc>
        <w:tc>
          <w:tcPr>
            <w:tcW w:w="1140" w:type="dxa"/>
            <w:gridSpan w:val="3"/>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23.125.436,00</w:t>
            </w:r>
          </w:p>
        </w:tc>
        <w:tc>
          <w:tcPr>
            <w:tcW w:w="1140" w:type="dxa"/>
            <w:gridSpan w:val="2"/>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22.324.249,00</w:t>
            </w:r>
          </w:p>
        </w:tc>
        <w:tc>
          <w:tcPr>
            <w:tcW w:w="1140" w:type="dxa"/>
            <w:gridSpan w:val="2"/>
            <w:tcBorders>
              <w:top w:val="nil"/>
              <w:left w:val="nil"/>
              <w:bottom w:val="nil"/>
              <w:right w:val="nil"/>
            </w:tcBorders>
            <w:shd w:val="clear" w:color="000000" w:fill="505050"/>
            <w:vAlign w:val="center"/>
            <w:hideMark/>
          </w:tcPr>
          <w:p w:rsidR="00741BA5" w:rsidRPr="00741BA5" w:rsidRDefault="00741BA5" w:rsidP="00741BA5">
            <w:pPr>
              <w:spacing w:after="0" w:line="240" w:lineRule="auto"/>
              <w:jc w:val="right"/>
              <w:rPr>
                <w:rFonts w:ascii="Times New Roman" w:eastAsia="Times New Roman" w:hAnsi="Times New Roman" w:cs="Times New Roman"/>
                <w:b/>
                <w:bCs/>
                <w:color w:val="FFFFFF"/>
                <w:lang w:eastAsia="hr-HR"/>
              </w:rPr>
            </w:pPr>
            <w:r w:rsidRPr="00741BA5">
              <w:rPr>
                <w:rFonts w:ascii="Times New Roman" w:eastAsia="Times New Roman" w:hAnsi="Times New Roman" w:cs="Times New Roman"/>
                <w:b/>
                <w:bCs/>
                <w:color w:val="FFFFFF"/>
                <w:lang w:eastAsia="hr-HR"/>
              </w:rPr>
              <w:t>21.415.695,00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0111 Izvršna  i zakonodavna tijela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2.096.816,20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2.469.673,62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2.456.693,07</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0133 Ostale opće usluge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1.578.304,62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1.485.454,34</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1.654.364,34</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0220 Civilna obrana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220.000,00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0320 Usluge protupožarne zaštite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0421 Poljoprivreda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26.000,00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0435 Električna </w:t>
            </w:r>
            <w:r w:rsidRPr="009D0575">
              <w:rPr>
                <w:rFonts w:ascii="Times New Roman" w:eastAsia="Times New Roman" w:hAnsi="Times New Roman" w:cs="Times New Roman"/>
                <w:color w:val="FFFFFF" w:themeColor="background1"/>
                <w:lang w:eastAsia="hr-HR"/>
              </w:rPr>
              <w:lastRenderedPageBreak/>
              <w:t>energija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lastRenderedPageBreak/>
              <w:t>82.000,00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182.000,00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lastRenderedPageBreak/>
              <w:t>FUNKCIJSKA KLASIFIKACIJA 0451 Cestovni promet</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1.742.190,68</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2.350.577,83</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2.256.042,53</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0520 Gospodarenje otpadnim vodama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2.087.480,62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3.511.802,54</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0610 Razvoj stanovanja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715.000,00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342.608,40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1.139.641,16</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0620 Razvoj zajednice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4.600.000,00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3.390.072,21</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1.215.072,71</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0630 Opskrba vodom</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2.100.000,00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1.575.237,20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3.700.000,00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0640 Ulična rasvjeta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585.000,00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0760 Poslovi i usluge zdravstva koji nisu drugdje svrstani</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79.504,72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79.504,72</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80.510,00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0810 Službe rekreacije i sporta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300.000,00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1.220.000,00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0820 Službe kulture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4.030.000,00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3.524.000,00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0860 Rashodi za rekreaciju, kulturu i religiju koji nisu </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312.935,30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316.845,30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294.935,30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0911 Predškolsko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2.598.907,48</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2.075.563,06</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1.545.106,35</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0912 Osnovno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231.000,00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253.740,00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244.000,00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0922 Više srednjoškolsko obrazovanje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102.000,00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102.000,00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1040 Obitelj i djeca</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70.000,00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90.000,00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 xml:space="preserve">FUNKCIJSKA KLASIFIKACIJA 1070 Socijalna pomoć stanovništvu koje nije obuhvaćeno </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40.000,00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50.064,70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55.000,00</w:t>
            </w:r>
          </w:p>
        </w:tc>
      </w:tr>
      <w:tr w:rsidR="009D0575" w:rsidRPr="009D0575" w:rsidTr="00741BA5">
        <w:trPr>
          <w:trHeight w:val="259"/>
        </w:trPr>
        <w:tc>
          <w:tcPr>
            <w:tcW w:w="5940" w:type="dxa"/>
            <w:gridSpan w:val="6"/>
            <w:tcBorders>
              <w:top w:val="nil"/>
              <w:left w:val="nil"/>
              <w:bottom w:val="nil"/>
              <w:right w:val="nil"/>
            </w:tcBorders>
            <w:shd w:val="clear" w:color="000000" w:fill="5BADFF"/>
            <w:vAlign w:val="center"/>
            <w:hideMark/>
          </w:tcPr>
          <w:p w:rsidR="00741BA5" w:rsidRPr="009D0575" w:rsidRDefault="00741BA5" w:rsidP="00741BA5">
            <w:pPr>
              <w:spacing w:after="0" w:line="240" w:lineRule="auto"/>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FUNKCIJSKA KLASIFIKACIJA 1090 Aktivnosti socijalne zaštite koje nisu drugdje svrstane</w:t>
            </w:r>
          </w:p>
        </w:tc>
        <w:tc>
          <w:tcPr>
            <w:tcW w:w="1140" w:type="dxa"/>
            <w:gridSpan w:val="3"/>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85.777,00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88.427,00</w:t>
            </w:r>
          </w:p>
        </w:tc>
        <w:tc>
          <w:tcPr>
            <w:tcW w:w="1140" w:type="dxa"/>
            <w:gridSpan w:val="2"/>
            <w:tcBorders>
              <w:top w:val="nil"/>
              <w:left w:val="nil"/>
              <w:bottom w:val="nil"/>
              <w:right w:val="nil"/>
            </w:tcBorders>
            <w:shd w:val="clear" w:color="000000" w:fill="5BADFF"/>
            <w:vAlign w:val="center"/>
            <w:hideMark/>
          </w:tcPr>
          <w:p w:rsidR="00741BA5" w:rsidRPr="009D0575" w:rsidRDefault="00741BA5" w:rsidP="00741BA5">
            <w:pPr>
              <w:spacing w:after="0" w:line="240" w:lineRule="auto"/>
              <w:jc w:val="right"/>
              <w:rPr>
                <w:rFonts w:ascii="Times New Roman" w:eastAsia="Times New Roman" w:hAnsi="Times New Roman" w:cs="Times New Roman"/>
                <w:color w:val="FFFFFF" w:themeColor="background1"/>
                <w:lang w:eastAsia="hr-HR"/>
              </w:rPr>
            </w:pPr>
            <w:r w:rsidRPr="009D0575">
              <w:rPr>
                <w:rFonts w:ascii="Times New Roman" w:eastAsia="Times New Roman" w:hAnsi="Times New Roman" w:cs="Times New Roman"/>
                <w:color w:val="FFFFFF" w:themeColor="background1"/>
                <w:lang w:eastAsia="hr-HR"/>
              </w:rPr>
              <w:t>80.527,00</w:t>
            </w:r>
          </w:p>
        </w:tc>
      </w:tr>
    </w:tbl>
    <w:p w:rsidR="00C70C8C" w:rsidRPr="009D0575" w:rsidRDefault="00C70C8C" w:rsidP="003E36C4">
      <w:pPr>
        <w:spacing w:after="0"/>
        <w:ind w:firstLine="708"/>
        <w:jc w:val="both"/>
        <w:rPr>
          <w:rFonts w:ascii="Times New Roman" w:hAnsi="Times New Roman" w:cs="Times New Roman"/>
          <w:color w:val="FFFFFF" w:themeColor="background1"/>
        </w:rPr>
      </w:pPr>
    </w:p>
    <w:p w:rsidR="00C70C8C" w:rsidRPr="009D0575" w:rsidRDefault="00C70C8C" w:rsidP="00B514BF">
      <w:pPr>
        <w:spacing w:after="0"/>
        <w:jc w:val="both"/>
        <w:rPr>
          <w:rFonts w:ascii="Times New Roman" w:hAnsi="Times New Roman" w:cs="Times New Roman"/>
          <w:color w:val="FFFFFF" w:themeColor="background1"/>
          <w:sz w:val="24"/>
          <w:szCs w:val="24"/>
        </w:rPr>
      </w:pPr>
    </w:p>
    <w:p w:rsidR="00C70C8C" w:rsidRDefault="00C70C8C" w:rsidP="003E36C4">
      <w:pPr>
        <w:spacing w:after="0"/>
        <w:ind w:firstLine="708"/>
        <w:jc w:val="both"/>
        <w:rPr>
          <w:rFonts w:ascii="Times New Roman" w:hAnsi="Times New Roman" w:cs="Times New Roman"/>
          <w:sz w:val="24"/>
          <w:szCs w:val="24"/>
        </w:rPr>
      </w:pPr>
    </w:p>
    <w:p w:rsidR="00C70C8C" w:rsidRDefault="00C70C8C" w:rsidP="003E36C4">
      <w:pPr>
        <w:spacing w:after="0"/>
        <w:ind w:firstLine="708"/>
        <w:jc w:val="both"/>
        <w:rPr>
          <w:rFonts w:ascii="Times New Roman" w:hAnsi="Times New Roman" w:cs="Times New Roman"/>
          <w:sz w:val="24"/>
          <w:szCs w:val="24"/>
        </w:rPr>
      </w:pPr>
    </w:p>
    <w:p w:rsidR="00DB07E0" w:rsidRDefault="001624E4"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Obrazloženje programske klasifikacije iz Posebnog dijela Proračuna</w:t>
      </w:r>
      <w:r w:rsidR="007B291E">
        <w:rPr>
          <w:rFonts w:ascii="Times New Roman" w:hAnsi="Times New Roman" w:cs="Times New Roman"/>
          <w:sz w:val="24"/>
          <w:szCs w:val="24"/>
        </w:rPr>
        <w:t>:</w:t>
      </w:r>
    </w:p>
    <w:p w:rsidR="004F1199" w:rsidRDefault="004F1199" w:rsidP="003E36C4">
      <w:pPr>
        <w:spacing w:after="0"/>
        <w:ind w:firstLine="708"/>
        <w:jc w:val="both"/>
        <w:rPr>
          <w:rFonts w:ascii="Times New Roman" w:hAnsi="Times New Roman" w:cs="Times New Roman"/>
          <w:sz w:val="24"/>
          <w:szCs w:val="24"/>
        </w:rPr>
      </w:pPr>
    </w:p>
    <w:p w:rsidR="007F79EB" w:rsidRDefault="007F79EB" w:rsidP="003E36C4">
      <w:pPr>
        <w:spacing w:after="0"/>
        <w:jc w:val="both"/>
        <w:rPr>
          <w:rFonts w:ascii="Times New Roman" w:hAnsi="Times New Roman" w:cs="Times New Roman"/>
          <w:sz w:val="24"/>
          <w:szCs w:val="24"/>
        </w:rPr>
      </w:pPr>
      <w:r>
        <w:rPr>
          <w:rFonts w:ascii="Times New Roman" w:hAnsi="Times New Roman" w:cs="Times New Roman"/>
          <w:sz w:val="24"/>
          <w:szCs w:val="24"/>
        </w:rPr>
        <w:t>Program 1000 FINANCIRAN</w:t>
      </w:r>
      <w:r w:rsidR="008403C1">
        <w:rPr>
          <w:rFonts w:ascii="Times New Roman" w:hAnsi="Times New Roman" w:cs="Times New Roman"/>
          <w:sz w:val="24"/>
          <w:szCs w:val="24"/>
        </w:rPr>
        <w:t>JE REDOVNE DJELATNOSTI OPĆINE</w:t>
      </w:r>
      <w:r>
        <w:rPr>
          <w:rFonts w:ascii="Times New Roman" w:hAnsi="Times New Roman" w:cs="Times New Roman"/>
          <w:sz w:val="24"/>
          <w:szCs w:val="24"/>
        </w:rPr>
        <w:t xml:space="preserve"> </w:t>
      </w:r>
      <w:r w:rsidR="008B319F">
        <w:rPr>
          <w:rFonts w:ascii="Times New Roman" w:hAnsi="Times New Roman" w:cs="Times New Roman"/>
          <w:sz w:val="24"/>
          <w:szCs w:val="24"/>
        </w:rPr>
        <w:t>na</w:t>
      </w:r>
      <w:r w:rsidR="008403C1">
        <w:rPr>
          <w:rFonts w:ascii="Times New Roman" w:hAnsi="Times New Roman" w:cs="Times New Roman"/>
          <w:sz w:val="24"/>
          <w:szCs w:val="24"/>
        </w:rPr>
        <w:t xml:space="preserve"> </w:t>
      </w:r>
      <w:r w:rsidR="00317C42">
        <w:rPr>
          <w:rFonts w:ascii="Times New Roman" w:hAnsi="Times New Roman" w:cs="Times New Roman"/>
          <w:sz w:val="24"/>
          <w:szCs w:val="24"/>
        </w:rPr>
        <w:t>organizacijskoj kla</w:t>
      </w:r>
      <w:r w:rsidR="00696575">
        <w:rPr>
          <w:rFonts w:ascii="Times New Roman" w:hAnsi="Times New Roman" w:cs="Times New Roman"/>
          <w:sz w:val="24"/>
          <w:szCs w:val="24"/>
        </w:rPr>
        <w:t xml:space="preserve">sifikaciji </w:t>
      </w:r>
      <w:r w:rsidR="00696575" w:rsidRPr="0016404B">
        <w:rPr>
          <w:rFonts w:ascii="Times New Roman" w:hAnsi="Times New Roman" w:cs="Times New Roman"/>
          <w:b/>
          <w:sz w:val="24"/>
          <w:szCs w:val="24"/>
        </w:rPr>
        <w:t>OPĆINSKOG VIJEĆA</w:t>
      </w:r>
      <w:r w:rsidR="008B319F">
        <w:rPr>
          <w:rFonts w:ascii="Times New Roman" w:hAnsi="Times New Roman" w:cs="Times New Roman"/>
          <w:sz w:val="24"/>
          <w:szCs w:val="24"/>
        </w:rPr>
        <w:t xml:space="preserve"> sastoji se od slijedećih aktivnosti:</w:t>
      </w:r>
    </w:p>
    <w:p w:rsidR="008B319F" w:rsidRDefault="008B319F" w:rsidP="003E36C4">
      <w:pPr>
        <w:spacing w:after="0"/>
        <w:jc w:val="both"/>
        <w:rPr>
          <w:rFonts w:ascii="Times New Roman" w:hAnsi="Times New Roman" w:cs="Times New Roman"/>
          <w:sz w:val="24"/>
          <w:szCs w:val="24"/>
        </w:rPr>
      </w:pPr>
      <w:r>
        <w:rPr>
          <w:rFonts w:ascii="Times New Roman" w:hAnsi="Times New Roman" w:cs="Times New Roman"/>
          <w:sz w:val="24"/>
          <w:szCs w:val="24"/>
        </w:rPr>
        <w:t>Kroz Aktivnost A100001 Materijalni rashodi  planira</w:t>
      </w:r>
      <w:r w:rsidR="00610AB3">
        <w:rPr>
          <w:rFonts w:ascii="Times New Roman" w:hAnsi="Times New Roman" w:cs="Times New Roman"/>
          <w:sz w:val="24"/>
          <w:szCs w:val="24"/>
        </w:rPr>
        <w:t>na su sredstva za razdoblje 2022</w:t>
      </w:r>
      <w:r>
        <w:rPr>
          <w:rFonts w:ascii="Times New Roman" w:hAnsi="Times New Roman" w:cs="Times New Roman"/>
          <w:sz w:val="24"/>
          <w:szCs w:val="24"/>
        </w:rPr>
        <w:t>.</w:t>
      </w:r>
      <w:r w:rsidR="00610AB3">
        <w:rPr>
          <w:rFonts w:ascii="Times New Roman" w:hAnsi="Times New Roman" w:cs="Times New Roman"/>
          <w:sz w:val="24"/>
          <w:szCs w:val="24"/>
        </w:rPr>
        <w:t xml:space="preserve"> do 2024</w:t>
      </w:r>
      <w:r>
        <w:rPr>
          <w:rFonts w:ascii="Times New Roman" w:hAnsi="Times New Roman" w:cs="Times New Roman"/>
          <w:sz w:val="24"/>
          <w:szCs w:val="24"/>
        </w:rPr>
        <w:t xml:space="preserve">. </w:t>
      </w:r>
      <w:r w:rsidR="000B436B">
        <w:rPr>
          <w:rFonts w:ascii="Times New Roman" w:hAnsi="Times New Roman" w:cs="Times New Roman"/>
          <w:sz w:val="24"/>
          <w:szCs w:val="24"/>
        </w:rPr>
        <w:t xml:space="preserve">godine i to </w:t>
      </w:r>
      <w:r w:rsidR="006E7C77">
        <w:rPr>
          <w:rFonts w:ascii="Times New Roman" w:hAnsi="Times New Roman" w:cs="Times New Roman"/>
          <w:sz w:val="24"/>
          <w:szCs w:val="24"/>
        </w:rPr>
        <w:t>za naknade troškova vijećnicima</w:t>
      </w:r>
      <w:r w:rsidR="000B436B">
        <w:rPr>
          <w:rFonts w:ascii="Times New Roman" w:hAnsi="Times New Roman" w:cs="Times New Roman"/>
          <w:sz w:val="24"/>
          <w:szCs w:val="24"/>
        </w:rPr>
        <w:t>, reprezentaciju, rash</w:t>
      </w:r>
      <w:r w:rsidR="002F11A5">
        <w:rPr>
          <w:rFonts w:ascii="Times New Roman" w:hAnsi="Times New Roman" w:cs="Times New Roman"/>
          <w:sz w:val="24"/>
          <w:szCs w:val="24"/>
        </w:rPr>
        <w:t xml:space="preserve">ode protokola u iznosu </w:t>
      </w:r>
      <w:r w:rsidR="006C1818">
        <w:rPr>
          <w:rFonts w:ascii="Times New Roman" w:hAnsi="Times New Roman" w:cs="Times New Roman"/>
          <w:sz w:val="24"/>
          <w:szCs w:val="24"/>
        </w:rPr>
        <w:t>47.000,00</w:t>
      </w:r>
      <w:r w:rsidR="002F11A5">
        <w:rPr>
          <w:rFonts w:ascii="Times New Roman" w:hAnsi="Times New Roman" w:cs="Times New Roman"/>
          <w:sz w:val="24"/>
          <w:szCs w:val="24"/>
        </w:rPr>
        <w:t xml:space="preserve"> kn,</w:t>
      </w:r>
      <w:r w:rsidR="00851FA5">
        <w:rPr>
          <w:rFonts w:ascii="Times New Roman" w:hAnsi="Times New Roman" w:cs="Times New Roman"/>
          <w:sz w:val="24"/>
          <w:szCs w:val="24"/>
        </w:rPr>
        <w:t xml:space="preserve"> </w:t>
      </w:r>
      <w:r w:rsidR="006C1818">
        <w:rPr>
          <w:rFonts w:ascii="Times New Roman" w:hAnsi="Times New Roman" w:cs="Times New Roman"/>
          <w:sz w:val="24"/>
          <w:szCs w:val="24"/>
        </w:rPr>
        <w:t xml:space="preserve"> uz </w:t>
      </w:r>
      <w:proofErr w:type="spellStart"/>
      <w:r w:rsidR="006C1818">
        <w:rPr>
          <w:rFonts w:ascii="Times New Roman" w:hAnsi="Times New Roman" w:cs="Times New Roman"/>
          <w:sz w:val="24"/>
          <w:szCs w:val="24"/>
        </w:rPr>
        <w:t>povaćanje</w:t>
      </w:r>
      <w:proofErr w:type="spellEnd"/>
      <w:r w:rsidR="006C1818">
        <w:rPr>
          <w:rFonts w:ascii="Times New Roman" w:hAnsi="Times New Roman" w:cs="Times New Roman"/>
          <w:sz w:val="24"/>
          <w:szCs w:val="24"/>
        </w:rPr>
        <w:t xml:space="preserve"> za 2023. i povećanje za 2024. </w:t>
      </w:r>
      <w:r w:rsidR="008F2E6F">
        <w:rPr>
          <w:rFonts w:ascii="Times New Roman" w:hAnsi="Times New Roman" w:cs="Times New Roman"/>
          <w:sz w:val="24"/>
          <w:szCs w:val="24"/>
        </w:rPr>
        <w:t>g</w:t>
      </w:r>
      <w:r w:rsidR="006C1818">
        <w:rPr>
          <w:rFonts w:ascii="Times New Roman" w:hAnsi="Times New Roman" w:cs="Times New Roman"/>
          <w:sz w:val="24"/>
          <w:szCs w:val="24"/>
        </w:rPr>
        <w:t xml:space="preserve">odinu </w:t>
      </w:r>
      <w:r w:rsidR="008F2E6F">
        <w:rPr>
          <w:rFonts w:ascii="Times New Roman" w:hAnsi="Times New Roman" w:cs="Times New Roman"/>
          <w:sz w:val="24"/>
          <w:szCs w:val="24"/>
        </w:rPr>
        <w:t>na</w:t>
      </w:r>
      <w:r w:rsidR="006C1818">
        <w:rPr>
          <w:rFonts w:ascii="Times New Roman" w:hAnsi="Times New Roman" w:cs="Times New Roman"/>
          <w:sz w:val="24"/>
          <w:szCs w:val="24"/>
        </w:rPr>
        <w:t xml:space="preserve"> 156.000,00 zbog održava</w:t>
      </w:r>
      <w:r w:rsidR="00E04C9B">
        <w:rPr>
          <w:rFonts w:ascii="Times New Roman" w:hAnsi="Times New Roman" w:cs="Times New Roman"/>
          <w:sz w:val="24"/>
          <w:szCs w:val="24"/>
        </w:rPr>
        <w:t>nja izbora, koji u prethodne dvije godine nisu planirani.</w:t>
      </w:r>
    </w:p>
    <w:p w:rsidR="00060F09" w:rsidRDefault="00060F09"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Političke stranke</w:t>
      </w:r>
      <w:r w:rsidR="00B006A4">
        <w:rPr>
          <w:rFonts w:ascii="Times New Roman" w:hAnsi="Times New Roman" w:cs="Times New Roman"/>
          <w:sz w:val="24"/>
          <w:szCs w:val="24"/>
        </w:rPr>
        <w:t xml:space="preserve"> -</w:t>
      </w:r>
      <w:r>
        <w:rPr>
          <w:rFonts w:ascii="Times New Roman" w:hAnsi="Times New Roman" w:cs="Times New Roman"/>
          <w:sz w:val="24"/>
          <w:szCs w:val="24"/>
        </w:rPr>
        <w:t xml:space="preserve"> planirana su sredstva </w:t>
      </w:r>
      <w:r w:rsidR="00A67C42">
        <w:rPr>
          <w:rFonts w:ascii="Times New Roman" w:hAnsi="Times New Roman" w:cs="Times New Roman"/>
          <w:sz w:val="24"/>
          <w:szCs w:val="24"/>
        </w:rPr>
        <w:t>za političke stran</w:t>
      </w:r>
      <w:r w:rsidR="008F1522">
        <w:rPr>
          <w:rFonts w:ascii="Times New Roman" w:hAnsi="Times New Roman" w:cs="Times New Roman"/>
          <w:sz w:val="24"/>
          <w:szCs w:val="24"/>
        </w:rPr>
        <w:t>ke u iznosu 27.540,00</w:t>
      </w:r>
      <w:r w:rsidR="00B973B0">
        <w:rPr>
          <w:rFonts w:ascii="Times New Roman" w:hAnsi="Times New Roman" w:cs="Times New Roman"/>
          <w:sz w:val="24"/>
          <w:szCs w:val="24"/>
        </w:rPr>
        <w:t xml:space="preserve"> kn </w:t>
      </w:r>
      <w:r w:rsidR="008F1522">
        <w:rPr>
          <w:rFonts w:ascii="Times New Roman" w:hAnsi="Times New Roman" w:cs="Times New Roman"/>
          <w:sz w:val="24"/>
          <w:szCs w:val="24"/>
        </w:rPr>
        <w:t>za 2022</w:t>
      </w:r>
      <w:r w:rsidR="00A67C42">
        <w:rPr>
          <w:rFonts w:ascii="Times New Roman" w:hAnsi="Times New Roman" w:cs="Times New Roman"/>
          <w:sz w:val="24"/>
          <w:szCs w:val="24"/>
        </w:rPr>
        <w:t>. godinu.</w:t>
      </w:r>
    </w:p>
    <w:p w:rsidR="007F1262" w:rsidRDefault="007F1262"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8D74DC">
        <w:rPr>
          <w:rFonts w:ascii="Times New Roman" w:hAnsi="Times New Roman" w:cs="Times New Roman"/>
          <w:sz w:val="24"/>
          <w:szCs w:val="24"/>
        </w:rPr>
        <w:t xml:space="preserve"> planira</w:t>
      </w:r>
      <w:r w:rsidR="004D0F12">
        <w:rPr>
          <w:rFonts w:ascii="Times New Roman" w:hAnsi="Times New Roman" w:cs="Times New Roman"/>
          <w:sz w:val="24"/>
          <w:szCs w:val="24"/>
        </w:rPr>
        <w:t>na u iznosu 4.000,00 kn za 2022</w:t>
      </w:r>
      <w:r w:rsidR="00204295">
        <w:rPr>
          <w:rFonts w:ascii="Times New Roman" w:hAnsi="Times New Roman" w:cs="Times New Roman"/>
          <w:sz w:val="24"/>
          <w:szCs w:val="24"/>
        </w:rPr>
        <w:t>. godinu.</w:t>
      </w:r>
    </w:p>
    <w:p w:rsidR="007F1262" w:rsidRDefault="007F1262" w:rsidP="003E36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Aktivnost A100005 Materijalni rashodi i rashodi za</w:t>
      </w:r>
      <w:r w:rsidR="00503DAE">
        <w:rPr>
          <w:rFonts w:ascii="Times New Roman" w:hAnsi="Times New Roman" w:cs="Times New Roman"/>
          <w:sz w:val="24"/>
          <w:szCs w:val="24"/>
        </w:rPr>
        <w:t xml:space="preserve"> usluge</w:t>
      </w:r>
      <w:r w:rsidR="00F04378">
        <w:rPr>
          <w:rFonts w:ascii="Times New Roman" w:hAnsi="Times New Roman" w:cs="Times New Roman"/>
          <w:sz w:val="24"/>
          <w:szCs w:val="24"/>
        </w:rPr>
        <w:t xml:space="preserve"> </w:t>
      </w:r>
      <w:r w:rsidR="00A35260">
        <w:rPr>
          <w:rFonts w:ascii="Times New Roman" w:hAnsi="Times New Roman" w:cs="Times New Roman"/>
          <w:sz w:val="24"/>
          <w:szCs w:val="24"/>
        </w:rPr>
        <w:t>p</w:t>
      </w:r>
      <w:r w:rsidR="00B448F5">
        <w:rPr>
          <w:rFonts w:ascii="Times New Roman" w:hAnsi="Times New Roman" w:cs="Times New Roman"/>
          <w:sz w:val="24"/>
          <w:szCs w:val="24"/>
        </w:rPr>
        <w:t>lanirani su u iznosu 76.000,00 kn za 2022</w:t>
      </w:r>
      <w:r>
        <w:rPr>
          <w:rFonts w:ascii="Times New Roman" w:hAnsi="Times New Roman" w:cs="Times New Roman"/>
          <w:sz w:val="24"/>
          <w:szCs w:val="24"/>
        </w:rPr>
        <w:t>.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0673D7">
        <w:rPr>
          <w:rFonts w:ascii="Times New Roman" w:hAnsi="Times New Roman" w:cs="Times New Roman"/>
          <w:sz w:val="24"/>
          <w:szCs w:val="24"/>
        </w:rPr>
        <w:t xml:space="preserve"> planirani iznos 25</w:t>
      </w:r>
      <w:r w:rsidR="00D87BA9">
        <w:rPr>
          <w:rFonts w:ascii="Times New Roman" w:hAnsi="Times New Roman" w:cs="Times New Roman"/>
          <w:sz w:val="24"/>
          <w:szCs w:val="24"/>
        </w:rPr>
        <w:t>.000,00</w:t>
      </w:r>
      <w:r w:rsidR="00125870">
        <w:rPr>
          <w:rFonts w:ascii="Times New Roman" w:hAnsi="Times New Roman" w:cs="Times New Roman"/>
          <w:sz w:val="24"/>
          <w:szCs w:val="24"/>
        </w:rPr>
        <w:t xml:space="preserve"> kn</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0673D7">
        <w:rPr>
          <w:rFonts w:ascii="Times New Roman" w:hAnsi="Times New Roman" w:cs="Times New Roman"/>
          <w:sz w:val="24"/>
          <w:szCs w:val="24"/>
        </w:rPr>
        <w:t xml:space="preserve"> 11</w:t>
      </w:r>
      <w:r w:rsidR="00125870">
        <w:rPr>
          <w:rFonts w:ascii="Times New Roman" w:hAnsi="Times New Roman" w:cs="Times New Roman"/>
          <w:sz w:val="24"/>
          <w:szCs w:val="24"/>
        </w:rPr>
        <w:t>.000,00 kn  i geodetsko-ka</w:t>
      </w:r>
      <w:r w:rsidR="00503DAE">
        <w:rPr>
          <w:rFonts w:ascii="Times New Roman" w:hAnsi="Times New Roman" w:cs="Times New Roman"/>
          <w:sz w:val="24"/>
          <w:szCs w:val="24"/>
        </w:rPr>
        <w:t xml:space="preserve">tastarske usluge </w:t>
      </w:r>
      <w:r w:rsidR="007916DE">
        <w:rPr>
          <w:rFonts w:ascii="Times New Roman" w:hAnsi="Times New Roman" w:cs="Times New Roman"/>
          <w:sz w:val="24"/>
          <w:szCs w:val="24"/>
        </w:rPr>
        <w:t>40</w:t>
      </w:r>
      <w:r w:rsidR="00125870">
        <w:rPr>
          <w:rFonts w:ascii="Times New Roman" w:hAnsi="Times New Roman" w:cs="Times New Roman"/>
          <w:sz w:val="24"/>
          <w:szCs w:val="24"/>
        </w:rPr>
        <w:t>.000,00 kn.</w:t>
      </w:r>
    </w:p>
    <w:p w:rsidR="00D30B07" w:rsidRDefault="004845BB" w:rsidP="003E36C4">
      <w:pPr>
        <w:spacing w:after="0"/>
        <w:jc w:val="both"/>
        <w:rPr>
          <w:rFonts w:ascii="Times New Roman" w:hAnsi="Times New Roman" w:cs="Times New Roman"/>
          <w:sz w:val="24"/>
          <w:szCs w:val="24"/>
        </w:rPr>
      </w:pPr>
      <w:r>
        <w:rPr>
          <w:rFonts w:ascii="Times New Roman" w:hAnsi="Times New Roman" w:cs="Times New Roman"/>
          <w:sz w:val="24"/>
          <w:szCs w:val="24"/>
        </w:rPr>
        <w:t>Program 1002 S</w:t>
      </w:r>
      <w:r w:rsidR="00066F9C">
        <w:rPr>
          <w:rFonts w:ascii="Times New Roman" w:hAnsi="Times New Roman" w:cs="Times New Roman"/>
          <w:sz w:val="24"/>
          <w:szCs w:val="24"/>
        </w:rPr>
        <w:t>UFINANCIRANJE SPORTA, KULTURE I RELIGIJE</w:t>
      </w:r>
      <w:r w:rsidR="009D7A74">
        <w:rPr>
          <w:rFonts w:ascii="Times New Roman" w:hAnsi="Times New Roman" w:cs="Times New Roman"/>
          <w:sz w:val="24"/>
          <w:szCs w:val="24"/>
        </w:rPr>
        <w:t xml:space="preserve"> sastoji se od aktivnosti</w:t>
      </w:r>
      <w:r w:rsidR="00E50FBB">
        <w:rPr>
          <w:rFonts w:ascii="Times New Roman" w:hAnsi="Times New Roman" w:cs="Times New Roman"/>
          <w:sz w:val="24"/>
          <w:szCs w:val="24"/>
        </w:rPr>
        <w:t>:</w:t>
      </w:r>
      <w:r w:rsidR="009D7A74">
        <w:rPr>
          <w:rFonts w:ascii="Times New Roman" w:hAnsi="Times New Roman" w:cs="Times New Roman"/>
          <w:sz w:val="24"/>
          <w:szCs w:val="24"/>
        </w:rPr>
        <w:t xml:space="preserve"> </w:t>
      </w:r>
      <w:r w:rsidR="009B30CD">
        <w:rPr>
          <w:rFonts w:ascii="Times New Roman" w:hAnsi="Times New Roman" w:cs="Times New Roman"/>
          <w:sz w:val="24"/>
          <w:szCs w:val="24"/>
        </w:rPr>
        <w:t xml:space="preserve">Aktivnost A100009 </w:t>
      </w:r>
      <w:r w:rsidR="009D7A74">
        <w:rPr>
          <w:rFonts w:ascii="Times New Roman" w:hAnsi="Times New Roman" w:cs="Times New Roman"/>
          <w:sz w:val="24"/>
          <w:szCs w:val="24"/>
        </w:rPr>
        <w:t xml:space="preserve">Održavanje </w:t>
      </w:r>
      <w:proofErr w:type="spellStart"/>
      <w:r w:rsidR="009D7A74">
        <w:rPr>
          <w:rFonts w:ascii="Times New Roman" w:hAnsi="Times New Roman" w:cs="Times New Roman"/>
          <w:sz w:val="24"/>
          <w:szCs w:val="24"/>
        </w:rPr>
        <w:t>svetoivanjskih</w:t>
      </w:r>
      <w:proofErr w:type="spellEnd"/>
      <w:r w:rsidR="009D7A74">
        <w:rPr>
          <w:rFonts w:ascii="Times New Roman" w:hAnsi="Times New Roman" w:cs="Times New Roman"/>
          <w:sz w:val="24"/>
          <w:szCs w:val="24"/>
        </w:rPr>
        <w:t xml:space="preserve"> dan</w:t>
      </w:r>
      <w:r w:rsidR="002C05AF">
        <w:rPr>
          <w:rFonts w:ascii="Times New Roman" w:hAnsi="Times New Roman" w:cs="Times New Roman"/>
          <w:sz w:val="24"/>
          <w:szCs w:val="24"/>
        </w:rPr>
        <w:t>a koja je planirana sa 125</w:t>
      </w:r>
      <w:r w:rsidR="00D27B38">
        <w:rPr>
          <w:rFonts w:ascii="Times New Roman" w:hAnsi="Times New Roman" w:cs="Times New Roman"/>
          <w:sz w:val="24"/>
          <w:szCs w:val="24"/>
        </w:rPr>
        <w:t>.000,00</w:t>
      </w:r>
      <w:r w:rsidR="009D7A74">
        <w:rPr>
          <w:rFonts w:ascii="Times New Roman" w:hAnsi="Times New Roman" w:cs="Times New Roman"/>
          <w:sz w:val="24"/>
          <w:szCs w:val="24"/>
        </w:rPr>
        <w:t xml:space="preserve"> kn</w:t>
      </w:r>
      <w:r w:rsidR="002C05AF">
        <w:rPr>
          <w:rFonts w:ascii="Times New Roman" w:hAnsi="Times New Roman" w:cs="Times New Roman"/>
          <w:sz w:val="24"/>
          <w:szCs w:val="24"/>
        </w:rPr>
        <w:t xml:space="preserve"> za 2022</w:t>
      </w:r>
      <w:r w:rsidR="00F47BFB">
        <w:rPr>
          <w:rFonts w:ascii="Times New Roman" w:hAnsi="Times New Roman" w:cs="Times New Roman"/>
          <w:sz w:val="24"/>
          <w:szCs w:val="24"/>
        </w:rPr>
        <w:t>.</w:t>
      </w:r>
      <w:r w:rsidR="002C1C25">
        <w:rPr>
          <w:rFonts w:ascii="Times New Roman" w:hAnsi="Times New Roman" w:cs="Times New Roman"/>
          <w:sz w:val="24"/>
          <w:szCs w:val="24"/>
        </w:rPr>
        <w:t xml:space="preserve"> godinu,</w:t>
      </w:r>
      <w:r w:rsidR="00321FA8">
        <w:rPr>
          <w:rFonts w:ascii="Times New Roman" w:hAnsi="Times New Roman" w:cs="Times New Roman"/>
          <w:sz w:val="24"/>
          <w:szCs w:val="24"/>
        </w:rPr>
        <w:t xml:space="preserve"> te 108.910,00 kuna za 2023. i</w:t>
      </w:r>
      <w:r w:rsidR="002C1C25">
        <w:rPr>
          <w:rFonts w:ascii="Times New Roman" w:hAnsi="Times New Roman" w:cs="Times New Roman"/>
          <w:sz w:val="24"/>
          <w:szCs w:val="24"/>
        </w:rPr>
        <w:t xml:space="preserve"> </w:t>
      </w:r>
      <w:r w:rsidR="00321FA8">
        <w:rPr>
          <w:rFonts w:ascii="Times New Roman" w:hAnsi="Times New Roman" w:cs="Times New Roman"/>
          <w:sz w:val="24"/>
          <w:szCs w:val="24"/>
        </w:rPr>
        <w:t>109.000,00 za 2024. g</w:t>
      </w:r>
      <w:r w:rsidR="00513C5C">
        <w:rPr>
          <w:rFonts w:ascii="Times New Roman" w:hAnsi="Times New Roman" w:cs="Times New Roman"/>
          <w:sz w:val="24"/>
          <w:szCs w:val="24"/>
        </w:rPr>
        <w:t>odinu.</w:t>
      </w:r>
    </w:p>
    <w:p w:rsidR="00983098" w:rsidRDefault="00983098" w:rsidP="003E36C4">
      <w:pPr>
        <w:spacing w:after="0"/>
        <w:jc w:val="both"/>
        <w:rPr>
          <w:rFonts w:ascii="Times New Roman" w:hAnsi="Times New Roman" w:cs="Times New Roman"/>
          <w:sz w:val="24"/>
          <w:szCs w:val="24"/>
        </w:rPr>
      </w:pPr>
    </w:p>
    <w:p w:rsidR="00696575" w:rsidRDefault="0069657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organizacijskoj klasifikaciji </w:t>
      </w:r>
      <w:r w:rsidRPr="0016404B">
        <w:rPr>
          <w:rFonts w:ascii="Times New Roman" w:hAnsi="Times New Roman" w:cs="Times New Roman"/>
          <w:b/>
          <w:sz w:val="24"/>
          <w:szCs w:val="24"/>
        </w:rPr>
        <w:t>JEDINSTVENOG UPRAVNOG ODJELA</w:t>
      </w:r>
      <w:r>
        <w:rPr>
          <w:rFonts w:ascii="Times New Roman" w:hAnsi="Times New Roman" w:cs="Times New Roman"/>
          <w:sz w:val="24"/>
          <w:szCs w:val="24"/>
        </w:rPr>
        <w:t xml:space="preserve"> planirani su sljedeći programi:</w:t>
      </w:r>
    </w:p>
    <w:p w:rsidR="00696575" w:rsidRDefault="0069657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w:t>
      </w:r>
      <w:r w:rsidR="00185613">
        <w:rPr>
          <w:rFonts w:ascii="Times New Roman" w:hAnsi="Times New Roman" w:cs="Times New Roman"/>
          <w:sz w:val="24"/>
          <w:szCs w:val="24"/>
        </w:rPr>
        <w:t>m 1000 F</w:t>
      </w:r>
      <w:r w:rsidR="00AC2E3E">
        <w:rPr>
          <w:rFonts w:ascii="Times New Roman" w:hAnsi="Times New Roman" w:cs="Times New Roman"/>
          <w:sz w:val="24"/>
          <w:szCs w:val="24"/>
        </w:rPr>
        <w:t>INANCIRANJE REDOVNE DJELATNOSTI</w:t>
      </w:r>
      <w:r w:rsidR="00183F75">
        <w:rPr>
          <w:rFonts w:ascii="Times New Roman" w:hAnsi="Times New Roman" w:cs="Times New Roman"/>
          <w:sz w:val="24"/>
          <w:szCs w:val="24"/>
        </w:rPr>
        <w:t xml:space="preserve"> sastoji se od slijedećih aktivnosti:</w:t>
      </w:r>
    </w:p>
    <w:p w:rsidR="00183F75" w:rsidRDefault="00C85BB2" w:rsidP="00D17247">
      <w:pPr>
        <w:spacing w:after="0"/>
        <w:ind w:firstLine="708"/>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w:t>
      </w:r>
      <w:r w:rsidR="00560149">
        <w:rPr>
          <w:rFonts w:ascii="Times New Roman" w:hAnsi="Times New Roman" w:cs="Times New Roman"/>
          <w:sz w:val="24"/>
          <w:szCs w:val="24"/>
        </w:rPr>
        <w:t>re</w:t>
      </w:r>
      <w:r w:rsidR="000408E1">
        <w:rPr>
          <w:rFonts w:ascii="Times New Roman" w:hAnsi="Times New Roman" w:cs="Times New Roman"/>
          <w:sz w:val="24"/>
          <w:szCs w:val="24"/>
        </w:rPr>
        <w:t>dstva za razdoblje od 2022. do 2024</w:t>
      </w:r>
      <w:r>
        <w:rPr>
          <w:rFonts w:ascii="Times New Roman" w:hAnsi="Times New Roman" w:cs="Times New Roman"/>
          <w:sz w:val="24"/>
          <w:szCs w:val="24"/>
        </w:rPr>
        <w:t>. godine i to za podmirenje bruto plaća i doprinosa na plaće za obavezno zdravstveno osigur</w:t>
      </w:r>
      <w:r w:rsidR="00470A8B">
        <w:rPr>
          <w:rFonts w:ascii="Times New Roman" w:hAnsi="Times New Roman" w:cs="Times New Roman"/>
          <w:sz w:val="24"/>
          <w:szCs w:val="24"/>
        </w:rPr>
        <w:t>anje,</w:t>
      </w:r>
      <w:r w:rsidR="00F62290">
        <w:rPr>
          <w:rFonts w:ascii="Times New Roman" w:hAnsi="Times New Roman" w:cs="Times New Roman"/>
          <w:sz w:val="24"/>
          <w:szCs w:val="24"/>
        </w:rPr>
        <w:t xml:space="preserve"> za 5</w:t>
      </w:r>
      <w:r>
        <w:rPr>
          <w:rFonts w:ascii="Times New Roman" w:hAnsi="Times New Roman" w:cs="Times New Roman"/>
          <w:sz w:val="24"/>
          <w:szCs w:val="24"/>
        </w:rPr>
        <w:t xml:space="preserve"> zaposlenih službenika i namještenika i </w:t>
      </w:r>
      <w:r w:rsidR="00F62290">
        <w:rPr>
          <w:rFonts w:ascii="Times New Roman" w:hAnsi="Times New Roman" w:cs="Times New Roman"/>
          <w:sz w:val="24"/>
          <w:szCs w:val="24"/>
        </w:rPr>
        <w:t>jednog</w:t>
      </w:r>
      <w:r w:rsidR="00E364B7">
        <w:rPr>
          <w:rFonts w:ascii="Times New Roman" w:hAnsi="Times New Roman" w:cs="Times New Roman"/>
          <w:sz w:val="24"/>
          <w:szCs w:val="24"/>
        </w:rPr>
        <w:t xml:space="preserve"> </w:t>
      </w:r>
      <w:r>
        <w:rPr>
          <w:rFonts w:ascii="Times New Roman" w:hAnsi="Times New Roman" w:cs="Times New Roman"/>
          <w:sz w:val="24"/>
          <w:szCs w:val="24"/>
        </w:rPr>
        <w:t>dužnosnika,</w:t>
      </w:r>
      <w:r w:rsidR="00745C9F">
        <w:rPr>
          <w:rFonts w:ascii="Times New Roman" w:hAnsi="Times New Roman" w:cs="Times New Roman"/>
          <w:sz w:val="24"/>
          <w:szCs w:val="24"/>
        </w:rPr>
        <w:t xml:space="preserve"> </w:t>
      </w:r>
      <w:r w:rsidR="00470A8B">
        <w:rPr>
          <w:rFonts w:ascii="Times New Roman" w:hAnsi="Times New Roman" w:cs="Times New Roman"/>
          <w:sz w:val="24"/>
          <w:szCs w:val="24"/>
        </w:rPr>
        <w:t xml:space="preserve"> </w:t>
      </w:r>
      <w:r>
        <w:rPr>
          <w:rFonts w:ascii="Times New Roman" w:hAnsi="Times New Roman" w:cs="Times New Roman"/>
          <w:sz w:val="24"/>
          <w:szCs w:val="24"/>
        </w:rPr>
        <w:t xml:space="preserve"> </w:t>
      </w:r>
      <w:r w:rsidR="00A95A7E">
        <w:rPr>
          <w:rFonts w:ascii="Times New Roman" w:hAnsi="Times New Roman" w:cs="Times New Roman"/>
          <w:sz w:val="24"/>
          <w:szCs w:val="24"/>
        </w:rPr>
        <w:t xml:space="preserve">te </w:t>
      </w:r>
      <w:r>
        <w:rPr>
          <w:rFonts w:ascii="Times New Roman" w:hAnsi="Times New Roman" w:cs="Times New Roman"/>
          <w:sz w:val="24"/>
          <w:szCs w:val="24"/>
        </w:rPr>
        <w:t>ostali rashodi za zaposlene</w:t>
      </w:r>
      <w:r w:rsidR="00745C9F">
        <w:rPr>
          <w:rFonts w:ascii="Times New Roman" w:hAnsi="Times New Roman" w:cs="Times New Roman"/>
          <w:sz w:val="24"/>
          <w:szCs w:val="24"/>
        </w:rPr>
        <w:t>, otpremnine, naknade za prijevoz na službenom put</w:t>
      </w:r>
      <w:r w:rsidR="000408E1">
        <w:rPr>
          <w:rFonts w:ascii="Times New Roman" w:hAnsi="Times New Roman" w:cs="Times New Roman"/>
          <w:sz w:val="24"/>
          <w:szCs w:val="24"/>
        </w:rPr>
        <w:t>u</w:t>
      </w:r>
      <w:r w:rsidR="00333376">
        <w:rPr>
          <w:rFonts w:ascii="Times New Roman" w:hAnsi="Times New Roman" w:cs="Times New Roman"/>
          <w:sz w:val="24"/>
          <w:szCs w:val="24"/>
        </w:rPr>
        <w:t>, nakna</w:t>
      </w:r>
      <w:r w:rsidR="00745C9F">
        <w:rPr>
          <w:rFonts w:ascii="Times New Roman" w:hAnsi="Times New Roman" w:cs="Times New Roman"/>
          <w:sz w:val="24"/>
          <w:szCs w:val="24"/>
        </w:rPr>
        <w:t>de za prijevoz na posao i s posla</w:t>
      </w:r>
      <w:r w:rsidR="00BF2F6B">
        <w:rPr>
          <w:rFonts w:ascii="Times New Roman" w:hAnsi="Times New Roman" w:cs="Times New Roman"/>
          <w:sz w:val="24"/>
          <w:szCs w:val="24"/>
        </w:rPr>
        <w:t xml:space="preserve"> u </w:t>
      </w:r>
      <w:r w:rsidR="000408E1">
        <w:rPr>
          <w:rFonts w:ascii="Times New Roman" w:hAnsi="Times New Roman" w:cs="Times New Roman"/>
          <w:sz w:val="24"/>
          <w:szCs w:val="24"/>
        </w:rPr>
        <w:t>iznosu 774.181,97</w:t>
      </w:r>
      <w:r w:rsidR="00470A8B">
        <w:rPr>
          <w:rFonts w:ascii="Times New Roman" w:hAnsi="Times New Roman" w:cs="Times New Roman"/>
          <w:sz w:val="24"/>
          <w:szCs w:val="24"/>
        </w:rPr>
        <w:t xml:space="preserve"> </w:t>
      </w:r>
      <w:r w:rsidR="00D236C8">
        <w:rPr>
          <w:rFonts w:ascii="Times New Roman" w:hAnsi="Times New Roman" w:cs="Times New Roman"/>
          <w:sz w:val="24"/>
          <w:szCs w:val="24"/>
        </w:rPr>
        <w:t>kuna.</w:t>
      </w:r>
    </w:p>
    <w:p w:rsidR="00EC2053" w:rsidRDefault="00EC2053"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Materijalni rashodi i rashodi za usluge </w:t>
      </w:r>
      <w:r w:rsidR="002701E6">
        <w:rPr>
          <w:rFonts w:ascii="Times New Roman" w:hAnsi="Times New Roman" w:cs="Times New Roman"/>
          <w:sz w:val="24"/>
          <w:szCs w:val="24"/>
        </w:rPr>
        <w:t>planiran</w:t>
      </w:r>
      <w:r w:rsidR="00092BAE">
        <w:rPr>
          <w:rFonts w:ascii="Times New Roman" w:hAnsi="Times New Roman" w:cs="Times New Roman"/>
          <w:sz w:val="24"/>
          <w:szCs w:val="24"/>
        </w:rPr>
        <w:t>a je</w:t>
      </w:r>
      <w:r w:rsidR="000F2ED1">
        <w:rPr>
          <w:rFonts w:ascii="Times New Roman" w:hAnsi="Times New Roman" w:cs="Times New Roman"/>
          <w:sz w:val="24"/>
          <w:szCs w:val="24"/>
        </w:rPr>
        <w:t xml:space="preserve"> za 2022</w:t>
      </w:r>
      <w:r w:rsidR="00BD4493">
        <w:rPr>
          <w:rFonts w:ascii="Times New Roman" w:hAnsi="Times New Roman" w:cs="Times New Roman"/>
          <w:sz w:val="24"/>
          <w:szCs w:val="24"/>
        </w:rPr>
        <w:t>. godinu sa</w:t>
      </w:r>
      <w:r w:rsidR="00C05490">
        <w:rPr>
          <w:rFonts w:ascii="Times New Roman" w:hAnsi="Times New Roman" w:cs="Times New Roman"/>
          <w:sz w:val="24"/>
          <w:szCs w:val="24"/>
        </w:rPr>
        <w:t xml:space="preserve"> </w:t>
      </w:r>
      <w:r w:rsidR="001F199A">
        <w:rPr>
          <w:rFonts w:ascii="Times New Roman" w:hAnsi="Times New Roman" w:cs="Times New Roman"/>
          <w:sz w:val="24"/>
          <w:szCs w:val="24"/>
        </w:rPr>
        <w:t>1.093.094,23</w:t>
      </w:r>
      <w:r w:rsidR="002701E6">
        <w:rPr>
          <w:rFonts w:ascii="Times New Roman" w:hAnsi="Times New Roman" w:cs="Times New Roman"/>
          <w:sz w:val="24"/>
          <w:szCs w:val="24"/>
        </w:rPr>
        <w:t xml:space="preserve"> kn, u iznosu su sa</w:t>
      </w:r>
      <w:r w:rsidR="0063534D">
        <w:rPr>
          <w:rFonts w:ascii="Times New Roman" w:hAnsi="Times New Roman" w:cs="Times New Roman"/>
          <w:sz w:val="24"/>
          <w:szCs w:val="24"/>
        </w:rPr>
        <w:t xml:space="preserve">držani </w:t>
      </w:r>
      <w:r w:rsidR="002804A7">
        <w:rPr>
          <w:rFonts w:ascii="Times New Roman" w:hAnsi="Times New Roman" w:cs="Times New Roman"/>
          <w:sz w:val="24"/>
          <w:szCs w:val="24"/>
        </w:rPr>
        <w:t>rashodi za seminare</w:t>
      </w:r>
      <w:r w:rsidR="002701E6">
        <w:rPr>
          <w:rFonts w:ascii="Times New Roman" w:hAnsi="Times New Roman" w:cs="Times New Roman"/>
          <w:sz w:val="24"/>
          <w:szCs w:val="24"/>
        </w:rPr>
        <w:t>, savjetovanja, uredski mater</w:t>
      </w:r>
      <w:r w:rsidR="00950786">
        <w:rPr>
          <w:rFonts w:ascii="Times New Roman" w:hAnsi="Times New Roman" w:cs="Times New Roman"/>
          <w:sz w:val="24"/>
          <w:szCs w:val="24"/>
        </w:rPr>
        <w:t>ijal, literaturu</w:t>
      </w:r>
      <w:r w:rsidR="002701E6">
        <w:rPr>
          <w:rFonts w:ascii="Times New Roman" w:hAnsi="Times New Roman" w:cs="Times New Roman"/>
          <w:sz w:val="24"/>
          <w:szCs w:val="24"/>
        </w:rPr>
        <w:t xml:space="preserve">, materijal i sredstva za čišćenje, </w:t>
      </w:r>
      <w:r w:rsidR="006D31AA">
        <w:rPr>
          <w:rFonts w:ascii="Times New Roman" w:hAnsi="Times New Roman" w:cs="Times New Roman"/>
          <w:sz w:val="24"/>
          <w:szCs w:val="24"/>
        </w:rPr>
        <w:t xml:space="preserve">plin, </w:t>
      </w:r>
      <w:r w:rsidR="002701E6">
        <w:rPr>
          <w:rFonts w:ascii="Times New Roman" w:hAnsi="Times New Roman" w:cs="Times New Roman"/>
          <w:sz w:val="24"/>
          <w:szCs w:val="24"/>
        </w:rPr>
        <w:t>motorni benzin i dizel gorivo, tekuće održavanje fotokopirnog aparata i ostalih uređaja</w:t>
      </w:r>
      <w:r w:rsidR="006D31AA">
        <w:rPr>
          <w:rFonts w:ascii="Times New Roman" w:hAnsi="Times New Roman" w:cs="Times New Roman"/>
          <w:sz w:val="24"/>
          <w:szCs w:val="24"/>
        </w:rPr>
        <w:t xml:space="preserve"> i opreme</w:t>
      </w:r>
      <w:r w:rsidR="002701E6">
        <w:rPr>
          <w:rFonts w:ascii="Times New Roman" w:hAnsi="Times New Roman" w:cs="Times New Roman"/>
          <w:sz w:val="24"/>
          <w:szCs w:val="24"/>
        </w:rPr>
        <w:t xml:space="preserve">, sitni inventar, usluge telefona, telefaksa, poštarina, </w:t>
      </w:r>
      <w:r w:rsidR="009877F8">
        <w:rPr>
          <w:rFonts w:ascii="Times New Roman" w:hAnsi="Times New Roman" w:cs="Times New Roman"/>
          <w:sz w:val="24"/>
          <w:szCs w:val="24"/>
        </w:rPr>
        <w:t xml:space="preserve">usluge tekućeg i investicijskog održavanja računala i printera, tisak, </w:t>
      </w:r>
      <w:r w:rsidR="002701E6">
        <w:rPr>
          <w:rFonts w:ascii="Times New Roman" w:hAnsi="Times New Roman" w:cs="Times New Roman"/>
          <w:sz w:val="24"/>
          <w:szCs w:val="24"/>
        </w:rPr>
        <w:t>sufinanciranje dimnjačarske usluge</w:t>
      </w:r>
      <w:r w:rsidR="009877F8">
        <w:rPr>
          <w:rFonts w:ascii="Times New Roman" w:hAnsi="Times New Roman" w:cs="Times New Roman"/>
          <w:sz w:val="24"/>
          <w:szCs w:val="24"/>
        </w:rPr>
        <w:t>, ugovori o djelu, ostale usluge promidžbe i informiranja</w:t>
      </w:r>
      <w:r w:rsidR="002701E6">
        <w:rPr>
          <w:rFonts w:ascii="Times New Roman" w:hAnsi="Times New Roman" w:cs="Times New Roman"/>
          <w:sz w:val="24"/>
          <w:szCs w:val="24"/>
        </w:rPr>
        <w:t>,</w:t>
      </w:r>
      <w:r w:rsidR="009877F8">
        <w:rPr>
          <w:rFonts w:ascii="Times New Roman" w:hAnsi="Times New Roman" w:cs="Times New Roman"/>
          <w:sz w:val="24"/>
          <w:szCs w:val="24"/>
        </w:rPr>
        <w:t xml:space="preserve"> ostale nespomenute usluge- 1% naknade ministars</w:t>
      </w:r>
      <w:r w:rsidR="00D81B43">
        <w:rPr>
          <w:rFonts w:ascii="Times New Roman" w:hAnsi="Times New Roman" w:cs="Times New Roman"/>
          <w:sz w:val="24"/>
          <w:szCs w:val="24"/>
        </w:rPr>
        <w:t xml:space="preserve">tvu </w:t>
      </w:r>
      <w:proofErr w:type="spellStart"/>
      <w:r w:rsidR="00D81B43">
        <w:rPr>
          <w:rFonts w:ascii="Times New Roman" w:hAnsi="Times New Roman" w:cs="Times New Roman"/>
          <w:sz w:val="24"/>
          <w:szCs w:val="24"/>
        </w:rPr>
        <w:t>finanacija</w:t>
      </w:r>
      <w:proofErr w:type="spellEnd"/>
      <w:r w:rsidR="00D81B43">
        <w:rPr>
          <w:rFonts w:ascii="Times New Roman" w:hAnsi="Times New Roman" w:cs="Times New Roman"/>
          <w:sz w:val="24"/>
          <w:szCs w:val="24"/>
        </w:rPr>
        <w:t>,</w:t>
      </w:r>
      <w:r w:rsidR="009877F8">
        <w:rPr>
          <w:rFonts w:ascii="Times New Roman" w:hAnsi="Times New Roman" w:cs="Times New Roman"/>
          <w:sz w:val="24"/>
          <w:szCs w:val="24"/>
        </w:rPr>
        <w:t xml:space="preserve"> </w:t>
      </w:r>
      <w:r w:rsidR="000F3AAF">
        <w:rPr>
          <w:rFonts w:ascii="Times New Roman" w:hAnsi="Times New Roman" w:cs="Times New Roman"/>
          <w:sz w:val="24"/>
          <w:szCs w:val="24"/>
        </w:rPr>
        <w:t xml:space="preserve">ostale nespomenute usluge-zaštita na radu, tuzemne članarine i HRT pretplata </w:t>
      </w:r>
      <w:r w:rsidR="002701E6">
        <w:rPr>
          <w:rFonts w:ascii="Times New Roman" w:hAnsi="Times New Roman" w:cs="Times New Roman"/>
          <w:sz w:val="24"/>
          <w:szCs w:val="24"/>
        </w:rPr>
        <w:t>javnobilježničke pristojbe, ostali nespomenuti rashodi posl</w:t>
      </w:r>
      <w:r w:rsidR="00D20B44">
        <w:rPr>
          <w:rFonts w:ascii="Times New Roman" w:hAnsi="Times New Roman" w:cs="Times New Roman"/>
          <w:sz w:val="24"/>
          <w:szCs w:val="24"/>
        </w:rPr>
        <w:t>ovanj</w:t>
      </w:r>
      <w:r w:rsidR="00AE48AE">
        <w:rPr>
          <w:rFonts w:ascii="Times New Roman" w:hAnsi="Times New Roman" w:cs="Times New Roman"/>
          <w:sz w:val="24"/>
          <w:szCs w:val="24"/>
        </w:rPr>
        <w:t xml:space="preserve">a, usluge pri registraciji prijevoznih sredstava, </w:t>
      </w:r>
      <w:r w:rsidR="00505C8C">
        <w:rPr>
          <w:rFonts w:ascii="Times New Roman" w:hAnsi="Times New Roman" w:cs="Times New Roman"/>
          <w:sz w:val="24"/>
          <w:szCs w:val="24"/>
        </w:rPr>
        <w:t>kamate n</w:t>
      </w:r>
      <w:r w:rsidR="00D4059A">
        <w:rPr>
          <w:rFonts w:ascii="Times New Roman" w:hAnsi="Times New Roman" w:cs="Times New Roman"/>
          <w:sz w:val="24"/>
          <w:szCs w:val="24"/>
        </w:rPr>
        <w:t>a</w:t>
      </w:r>
      <w:r w:rsidR="00505C8C">
        <w:rPr>
          <w:rFonts w:ascii="Times New Roman" w:hAnsi="Times New Roman" w:cs="Times New Roman"/>
          <w:sz w:val="24"/>
          <w:szCs w:val="24"/>
        </w:rPr>
        <w:t xml:space="preserve"> primljene kredite od tuzemnih kreditnih institucija-konkretno OTP banke d.d. Split, usluge banaka i platnog prometa.</w:t>
      </w:r>
    </w:p>
    <w:p w:rsidR="007632B4" w:rsidRDefault="007632B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A100008 Opremanje jedinstvenog upravnog odjela </w:t>
      </w:r>
      <w:r w:rsidR="00293C16">
        <w:rPr>
          <w:rFonts w:ascii="Times New Roman" w:hAnsi="Times New Roman" w:cs="Times New Roman"/>
          <w:sz w:val="24"/>
          <w:szCs w:val="24"/>
        </w:rPr>
        <w:t>planirana je za 2022</w:t>
      </w:r>
      <w:r w:rsidR="004A0CF6">
        <w:rPr>
          <w:rFonts w:ascii="Times New Roman" w:hAnsi="Times New Roman" w:cs="Times New Roman"/>
          <w:sz w:val="24"/>
          <w:szCs w:val="24"/>
        </w:rPr>
        <w:t>. godinu s 2</w:t>
      </w:r>
      <w:r w:rsidR="00293C16">
        <w:rPr>
          <w:rFonts w:ascii="Times New Roman" w:hAnsi="Times New Roman" w:cs="Times New Roman"/>
          <w:sz w:val="24"/>
          <w:szCs w:val="24"/>
        </w:rPr>
        <w:t>9</w:t>
      </w:r>
      <w:r w:rsidR="004A0CF6">
        <w:rPr>
          <w:rFonts w:ascii="Times New Roman" w:hAnsi="Times New Roman" w:cs="Times New Roman"/>
          <w:sz w:val="24"/>
          <w:szCs w:val="24"/>
        </w:rPr>
        <w:t>.</w:t>
      </w:r>
      <w:r w:rsidR="000D4D25">
        <w:rPr>
          <w:rFonts w:ascii="Times New Roman" w:hAnsi="Times New Roman" w:cs="Times New Roman"/>
          <w:sz w:val="24"/>
          <w:szCs w:val="24"/>
        </w:rPr>
        <w:t xml:space="preserve">000,00 kn, </w:t>
      </w:r>
      <w:r>
        <w:rPr>
          <w:rFonts w:ascii="Times New Roman" w:hAnsi="Times New Roman" w:cs="Times New Roman"/>
          <w:sz w:val="24"/>
          <w:szCs w:val="24"/>
        </w:rPr>
        <w:t xml:space="preserve"> a odnosi se na nabavu računala, uredskog namještaja i informatičkih programa.</w:t>
      </w:r>
    </w:p>
    <w:p w:rsidR="0045692A" w:rsidRDefault="00DD2D3E"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VODOVOD pl</w:t>
      </w:r>
      <w:r w:rsidR="003A26D7">
        <w:rPr>
          <w:rFonts w:ascii="Times New Roman" w:hAnsi="Times New Roman" w:cs="Times New Roman"/>
          <w:sz w:val="24"/>
          <w:szCs w:val="24"/>
        </w:rPr>
        <w:t>aniran je u iznosu 2</w:t>
      </w:r>
      <w:r w:rsidR="00BE5BBA">
        <w:rPr>
          <w:rFonts w:ascii="Times New Roman" w:hAnsi="Times New Roman" w:cs="Times New Roman"/>
          <w:sz w:val="24"/>
          <w:szCs w:val="24"/>
        </w:rPr>
        <w:t>.</w:t>
      </w:r>
      <w:r w:rsidR="00CB17D5">
        <w:rPr>
          <w:rFonts w:ascii="Times New Roman" w:hAnsi="Times New Roman" w:cs="Times New Roman"/>
          <w:sz w:val="24"/>
          <w:szCs w:val="24"/>
        </w:rPr>
        <w:t>10</w:t>
      </w:r>
      <w:r w:rsidR="00FF1991">
        <w:rPr>
          <w:rFonts w:ascii="Times New Roman" w:hAnsi="Times New Roman" w:cs="Times New Roman"/>
          <w:sz w:val="24"/>
          <w:szCs w:val="24"/>
        </w:rPr>
        <w:t>0.000,00</w:t>
      </w:r>
      <w:r w:rsidR="00013131">
        <w:rPr>
          <w:rFonts w:ascii="Times New Roman" w:hAnsi="Times New Roman" w:cs="Times New Roman"/>
          <w:sz w:val="24"/>
          <w:szCs w:val="24"/>
        </w:rPr>
        <w:t xml:space="preserve"> </w:t>
      </w:r>
      <w:r>
        <w:rPr>
          <w:rFonts w:ascii="Times New Roman" w:hAnsi="Times New Roman" w:cs="Times New Roman"/>
          <w:sz w:val="24"/>
          <w:szCs w:val="24"/>
        </w:rPr>
        <w:t>kn, a sast</w:t>
      </w:r>
      <w:r w:rsidR="0045692A">
        <w:rPr>
          <w:rFonts w:ascii="Times New Roman" w:hAnsi="Times New Roman" w:cs="Times New Roman"/>
          <w:sz w:val="24"/>
          <w:szCs w:val="24"/>
        </w:rPr>
        <w:t xml:space="preserve">oji se od slijedećih aktivnosti: </w:t>
      </w:r>
    </w:p>
    <w:p w:rsidR="007E38CB" w:rsidRDefault="0045692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K100007 Kapita</w:t>
      </w:r>
      <w:r w:rsidR="00DA643C">
        <w:rPr>
          <w:rFonts w:ascii="Times New Roman" w:hAnsi="Times New Roman" w:cs="Times New Roman"/>
          <w:sz w:val="24"/>
          <w:szCs w:val="24"/>
        </w:rPr>
        <w:t>lne donacije Vodnim uslugama d.o.o.</w:t>
      </w:r>
      <w:r>
        <w:rPr>
          <w:rFonts w:ascii="Times New Roman" w:hAnsi="Times New Roman" w:cs="Times New Roman"/>
          <w:sz w:val="24"/>
          <w:szCs w:val="24"/>
        </w:rPr>
        <w:t xml:space="preserve"> Križevci za </w:t>
      </w:r>
      <w:r w:rsidR="002A0789">
        <w:rPr>
          <w:rFonts w:ascii="Times New Roman" w:hAnsi="Times New Roman" w:cs="Times New Roman"/>
          <w:sz w:val="24"/>
          <w:szCs w:val="24"/>
        </w:rPr>
        <w:t>izgradnju vodoopskrbne mreže</w:t>
      </w:r>
      <w:r w:rsidR="00A34C8F">
        <w:rPr>
          <w:rFonts w:ascii="Times New Roman" w:hAnsi="Times New Roman" w:cs="Times New Roman"/>
          <w:sz w:val="24"/>
          <w:szCs w:val="24"/>
        </w:rPr>
        <w:t>.</w:t>
      </w:r>
      <w:r>
        <w:rPr>
          <w:rFonts w:ascii="Times New Roman" w:hAnsi="Times New Roman" w:cs="Times New Roman"/>
          <w:sz w:val="24"/>
          <w:szCs w:val="24"/>
        </w:rPr>
        <w:t xml:space="preserve">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w:t>
      </w:r>
      <w:r w:rsidR="00DA643C">
        <w:rPr>
          <w:rFonts w:ascii="Times New Roman" w:hAnsi="Times New Roman" w:cs="Times New Roman"/>
          <w:sz w:val="24"/>
          <w:szCs w:val="24"/>
        </w:rPr>
        <w:t>vlja Poduzeće Vodne usluge d.o.o.</w:t>
      </w:r>
      <w:r w:rsidR="006A3B9F">
        <w:rPr>
          <w:rFonts w:ascii="Times New Roman" w:hAnsi="Times New Roman" w:cs="Times New Roman"/>
          <w:sz w:val="24"/>
          <w:szCs w:val="24"/>
        </w:rPr>
        <w:t xml:space="preserve"> Križevci</w:t>
      </w:r>
      <w:r>
        <w:rPr>
          <w:rFonts w:ascii="Times New Roman" w:hAnsi="Times New Roman" w:cs="Times New Roman"/>
          <w:sz w:val="24"/>
          <w:szCs w:val="24"/>
        </w:rPr>
        <w:t xml:space="preserve"> pa stoga sva sredstv</w:t>
      </w:r>
      <w:r w:rsidR="006A3B9F">
        <w:rPr>
          <w:rFonts w:ascii="Times New Roman" w:hAnsi="Times New Roman" w:cs="Times New Roman"/>
          <w:sz w:val="24"/>
          <w:szCs w:val="24"/>
        </w:rPr>
        <w:t>a za izgradnju vodovodne mreže</w:t>
      </w:r>
      <w:r>
        <w:rPr>
          <w:rFonts w:ascii="Times New Roman" w:hAnsi="Times New Roman" w:cs="Times New Roman"/>
          <w:sz w:val="24"/>
          <w:szCs w:val="24"/>
        </w:rPr>
        <w:t xml:space="preserve"> n</w:t>
      </w:r>
      <w:r w:rsidR="00292C5D">
        <w:rPr>
          <w:rFonts w:ascii="Times New Roman" w:hAnsi="Times New Roman" w:cs="Times New Roman"/>
          <w:sz w:val="24"/>
          <w:szCs w:val="24"/>
        </w:rPr>
        <w:t>a području naše općine doznačujemo Vodnim uslugama d.o.o. Križevci.</w:t>
      </w:r>
      <w:r w:rsidR="00CC581C">
        <w:rPr>
          <w:rFonts w:ascii="Times New Roman" w:hAnsi="Times New Roman" w:cs="Times New Roman"/>
          <w:sz w:val="24"/>
          <w:szCs w:val="24"/>
        </w:rPr>
        <w:t xml:space="preserve"> Planirano za 2022</w:t>
      </w:r>
      <w:r w:rsidR="00B35762">
        <w:rPr>
          <w:rFonts w:ascii="Times New Roman" w:hAnsi="Times New Roman" w:cs="Times New Roman"/>
          <w:sz w:val="24"/>
          <w:szCs w:val="24"/>
        </w:rPr>
        <w:t xml:space="preserve">. godinu </w:t>
      </w:r>
      <w:r w:rsidR="0014087C">
        <w:rPr>
          <w:rFonts w:ascii="Times New Roman" w:hAnsi="Times New Roman" w:cs="Times New Roman"/>
          <w:sz w:val="24"/>
          <w:szCs w:val="24"/>
        </w:rPr>
        <w:t>je 2.100.000,00</w:t>
      </w:r>
      <w:r w:rsidR="00B35762">
        <w:rPr>
          <w:rFonts w:ascii="Times New Roman" w:hAnsi="Times New Roman" w:cs="Times New Roman"/>
          <w:sz w:val="24"/>
          <w:szCs w:val="24"/>
        </w:rPr>
        <w:t xml:space="preserve"> kuna</w:t>
      </w:r>
      <w:r w:rsidR="0014087C">
        <w:rPr>
          <w:rFonts w:ascii="Times New Roman" w:hAnsi="Times New Roman" w:cs="Times New Roman"/>
          <w:sz w:val="24"/>
          <w:szCs w:val="24"/>
        </w:rPr>
        <w:t>.</w:t>
      </w:r>
    </w:p>
    <w:p w:rsidR="002F0EC0" w:rsidRDefault="00F00A98"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IZGRADNJA CESTA</w:t>
      </w:r>
    </w:p>
    <w:p w:rsidR="002F0EC0" w:rsidRDefault="002F0EC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Modernizacija nerazvrs</w:t>
      </w:r>
      <w:r w:rsidR="00C5778B">
        <w:rPr>
          <w:rFonts w:ascii="Times New Roman" w:hAnsi="Times New Roman" w:cs="Times New Roman"/>
          <w:sz w:val="24"/>
          <w:szCs w:val="24"/>
        </w:rPr>
        <w:t>tanih cesta planira</w:t>
      </w:r>
      <w:r w:rsidR="007358C8">
        <w:rPr>
          <w:rFonts w:ascii="Times New Roman" w:hAnsi="Times New Roman" w:cs="Times New Roman"/>
          <w:sz w:val="24"/>
          <w:szCs w:val="24"/>
        </w:rPr>
        <w:t>na je za 2022</w:t>
      </w:r>
      <w:r w:rsidR="00C134EF">
        <w:rPr>
          <w:rFonts w:ascii="Times New Roman" w:hAnsi="Times New Roman" w:cs="Times New Roman"/>
          <w:sz w:val="24"/>
          <w:szCs w:val="24"/>
        </w:rPr>
        <w:t>. godinu u</w:t>
      </w:r>
      <w:r w:rsidR="007358C8">
        <w:rPr>
          <w:rFonts w:ascii="Times New Roman" w:hAnsi="Times New Roman" w:cs="Times New Roman"/>
          <w:sz w:val="24"/>
          <w:szCs w:val="24"/>
        </w:rPr>
        <w:t xml:space="preserve"> iznosu 8</w:t>
      </w:r>
      <w:r w:rsidR="00F00E47">
        <w:rPr>
          <w:rFonts w:ascii="Times New Roman" w:hAnsi="Times New Roman" w:cs="Times New Roman"/>
          <w:sz w:val="24"/>
          <w:szCs w:val="24"/>
        </w:rPr>
        <w:t>00.000,00</w:t>
      </w:r>
      <w:r w:rsidR="00C134EF">
        <w:rPr>
          <w:rFonts w:ascii="Times New Roman" w:hAnsi="Times New Roman" w:cs="Times New Roman"/>
          <w:sz w:val="24"/>
          <w:szCs w:val="24"/>
        </w:rPr>
        <w:t xml:space="preserve"> </w:t>
      </w:r>
      <w:r>
        <w:rPr>
          <w:rFonts w:ascii="Times New Roman" w:hAnsi="Times New Roman" w:cs="Times New Roman"/>
          <w:sz w:val="24"/>
          <w:szCs w:val="24"/>
        </w:rPr>
        <w:t>kn,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FF0EA7">
        <w:rPr>
          <w:rFonts w:ascii="Times New Roman" w:hAnsi="Times New Roman" w:cs="Times New Roman"/>
          <w:sz w:val="24"/>
          <w:szCs w:val="24"/>
        </w:rPr>
        <w:t>, te bolju povezanost.</w:t>
      </w:r>
    </w:p>
    <w:p w:rsidR="003E13AD" w:rsidRDefault="003E13AD"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Putna</w:t>
      </w:r>
      <w:r w:rsidR="006D4719">
        <w:rPr>
          <w:rFonts w:ascii="Times New Roman" w:hAnsi="Times New Roman" w:cs="Times New Roman"/>
          <w:sz w:val="24"/>
          <w:szCs w:val="24"/>
        </w:rPr>
        <w:t xml:space="preserve"> i kanalska mreža planom za 2022</w:t>
      </w:r>
      <w:r w:rsidR="00C5778B">
        <w:rPr>
          <w:rFonts w:ascii="Times New Roman" w:hAnsi="Times New Roman" w:cs="Times New Roman"/>
          <w:sz w:val="24"/>
          <w:szCs w:val="24"/>
        </w:rPr>
        <w:t>.</w:t>
      </w:r>
      <w:r>
        <w:rPr>
          <w:rFonts w:ascii="Times New Roman" w:hAnsi="Times New Roman" w:cs="Times New Roman"/>
          <w:sz w:val="24"/>
          <w:szCs w:val="24"/>
        </w:rPr>
        <w:t xml:space="preserve"> plani</w:t>
      </w:r>
      <w:r w:rsidR="006D4719">
        <w:rPr>
          <w:rFonts w:ascii="Times New Roman" w:hAnsi="Times New Roman" w:cs="Times New Roman"/>
          <w:sz w:val="24"/>
          <w:szCs w:val="24"/>
        </w:rPr>
        <w:t>rana je sa 240.000,00</w:t>
      </w:r>
      <w:r w:rsidR="000E2722">
        <w:rPr>
          <w:rFonts w:ascii="Times New Roman" w:hAnsi="Times New Roman" w:cs="Times New Roman"/>
          <w:sz w:val="24"/>
          <w:szCs w:val="24"/>
        </w:rPr>
        <w:t xml:space="preserve"> </w:t>
      </w:r>
      <w:r>
        <w:rPr>
          <w:rFonts w:ascii="Times New Roman" w:hAnsi="Times New Roman" w:cs="Times New Roman"/>
          <w:sz w:val="24"/>
          <w:szCs w:val="24"/>
        </w:rPr>
        <w:t>kn i očekivani cilj je spriječiti poplave, odnosno poboljšati odvodnju</w:t>
      </w:r>
      <w:r w:rsidR="00BB5E07">
        <w:rPr>
          <w:rFonts w:ascii="Times New Roman" w:hAnsi="Times New Roman" w:cs="Times New Roman"/>
          <w:sz w:val="24"/>
          <w:szCs w:val="24"/>
        </w:rPr>
        <w:t>.</w:t>
      </w:r>
    </w:p>
    <w:p w:rsidR="00BB5E07" w:rsidRDefault="00B6789C"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sidR="00FD092C">
        <w:rPr>
          <w:rFonts w:ascii="Times New Roman" w:hAnsi="Times New Roman" w:cs="Times New Roman"/>
          <w:sz w:val="24"/>
          <w:szCs w:val="24"/>
        </w:rPr>
        <w:t xml:space="preserve"> 2022. do 2024</w:t>
      </w:r>
      <w:r>
        <w:rPr>
          <w:rFonts w:ascii="Times New Roman" w:hAnsi="Times New Roman" w:cs="Times New Roman"/>
          <w:sz w:val="24"/>
          <w:szCs w:val="24"/>
        </w:rPr>
        <w:t>.</w:t>
      </w:r>
      <w:r w:rsidR="00F42E56">
        <w:rPr>
          <w:rFonts w:ascii="Times New Roman" w:hAnsi="Times New Roman" w:cs="Times New Roman"/>
          <w:sz w:val="24"/>
          <w:szCs w:val="24"/>
        </w:rPr>
        <w:t>,</w:t>
      </w:r>
      <w:r>
        <w:rPr>
          <w:rFonts w:ascii="Times New Roman" w:hAnsi="Times New Roman" w:cs="Times New Roman"/>
          <w:sz w:val="24"/>
          <w:szCs w:val="24"/>
        </w:rPr>
        <w:t xml:space="preserve"> </w:t>
      </w:r>
      <w:r w:rsidR="00925774">
        <w:rPr>
          <w:rFonts w:ascii="Times New Roman" w:hAnsi="Times New Roman" w:cs="Times New Roman"/>
          <w:sz w:val="24"/>
          <w:szCs w:val="24"/>
        </w:rPr>
        <w:t>i</w:t>
      </w:r>
      <w:r w:rsidR="00FD092C">
        <w:rPr>
          <w:rFonts w:ascii="Times New Roman" w:hAnsi="Times New Roman" w:cs="Times New Roman"/>
          <w:sz w:val="24"/>
          <w:szCs w:val="24"/>
        </w:rPr>
        <w:t>znos je 40.000,00 kn za 2022., 90.260,00</w:t>
      </w:r>
      <w:r w:rsidR="00995A2B">
        <w:rPr>
          <w:rFonts w:ascii="Times New Roman" w:hAnsi="Times New Roman" w:cs="Times New Roman"/>
          <w:sz w:val="24"/>
          <w:szCs w:val="24"/>
        </w:rPr>
        <w:t xml:space="preserve"> kn za 202</w:t>
      </w:r>
      <w:r w:rsidR="00FD092C">
        <w:rPr>
          <w:rFonts w:ascii="Times New Roman" w:hAnsi="Times New Roman" w:cs="Times New Roman"/>
          <w:sz w:val="24"/>
          <w:szCs w:val="24"/>
        </w:rPr>
        <w:t>3</w:t>
      </w:r>
      <w:r w:rsidR="00995A2B">
        <w:rPr>
          <w:rFonts w:ascii="Times New Roman" w:hAnsi="Times New Roman" w:cs="Times New Roman"/>
          <w:sz w:val="24"/>
          <w:szCs w:val="24"/>
        </w:rPr>
        <w:t xml:space="preserve">., te </w:t>
      </w:r>
      <w:r w:rsidR="00F42E56">
        <w:rPr>
          <w:rFonts w:ascii="Times New Roman" w:hAnsi="Times New Roman" w:cs="Times New Roman"/>
          <w:sz w:val="24"/>
          <w:szCs w:val="24"/>
        </w:rPr>
        <w:t xml:space="preserve">za </w:t>
      </w:r>
      <w:r w:rsidR="00995A2B">
        <w:rPr>
          <w:rFonts w:ascii="Times New Roman" w:hAnsi="Times New Roman" w:cs="Times New Roman"/>
          <w:sz w:val="24"/>
          <w:szCs w:val="24"/>
        </w:rPr>
        <w:t>202</w:t>
      </w:r>
      <w:r w:rsidR="00FD092C">
        <w:rPr>
          <w:rFonts w:ascii="Times New Roman" w:hAnsi="Times New Roman" w:cs="Times New Roman"/>
          <w:sz w:val="24"/>
          <w:szCs w:val="24"/>
        </w:rPr>
        <w:t>4</w:t>
      </w:r>
      <w:r w:rsidR="00DE1223">
        <w:rPr>
          <w:rFonts w:ascii="Times New Roman" w:hAnsi="Times New Roman" w:cs="Times New Roman"/>
          <w:sz w:val="24"/>
          <w:szCs w:val="24"/>
        </w:rPr>
        <w:t xml:space="preserve">. </w:t>
      </w:r>
      <w:r w:rsidR="00FD092C">
        <w:rPr>
          <w:rFonts w:ascii="Times New Roman" w:hAnsi="Times New Roman" w:cs="Times New Roman"/>
          <w:sz w:val="24"/>
          <w:szCs w:val="24"/>
        </w:rPr>
        <w:t>80.724,70</w:t>
      </w:r>
      <w:r w:rsidR="005D20B3">
        <w:rPr>
          <w:rFonts w:ascii="Times New Roman" w:hAnsi="Times New Roman" w:cs="Times New Roman"/>
          <w:sz w:val="24"/>
          <w:szCs w:val="24"/>
        </w:rPr>
        <w:t xml:space="preserve"> kn</w:t>
      </w:r>
      <w:r w:rsidR="001E5C88">
        <w:rPr>
          <w:rFonts w:ascii="Times New Roman" w:hAnsi="Times New Roman" w:cs="Times New Roman"/>
          <w:sz w:val="24"/>
          <w:szCs w:val="24"/>
        </w:rPr>
        <w:t>.</w:t>
      </w:r>
    </w:p>
    <w:p w:rsidR="002F4108" w:rsidRDefault="002F4108" w:rsidP="003E36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Aktivnost </w:t>
      </w:r>
      <w:r w:rsidR="00110095">
        <w:rPr>
          <w:rFonts w:ascii="Times New Roman" w:hAnsi="Times New Roman" w:cs="Times New Roman"/>
          <w:sz w:val="24"/>
          <w:szCs w:val="24"/>
        </w:rPr>
        <w:t>A100004 Sufinanciranje modernizacije</w:t>
      </w:r>
      <w:r>
        <w:rPr>
          <w:rFonts w:ascii="Times New Roman" w:hAnsi="Times New Roman" w:cs="Times New Roman"/>
          <w:sz w:val="24"/>
          <w:szCs w:val="24"/>
        </w:rPr>
        <w:t xml:space="preserve"> lokalnih cesta </w:t>
      </w:r>
      <w:r w:rsidR="00B76F73">
        <w:rPr>
          <w:rFonts w:ascii="Times New Roman" w:hAnsi="Times New Roman" w:cs="Times New Roman"/>
          <w:sz w:val="24"/>
          <w:szCs w:val="24"/>
        </w:rPr>
        <w:t>planirana je za 2022</w:t>
      </w:r>
      <w:r w:rsidR="0048447E">
        <w:rPr>
          <w:rFonts w:ascii="Times New Roman" w:hAnsi="Times New Roman" w:cs="Times New Roman"/>
          <w:sz w:val="24"/>
          <w:szCs w:val="24"/>
        </w:rPr>
        <w:t>. godinu u iznosu 4</w:t>
      </w:r>
      <w:r>
        <w:rPr>
          <w:rFonts w:ascii="Times New Roman" w:hAnsi="Times New Roman" w:cs="Times New Roman"/>
          <w:sz w:val="24"/>
          <w:szCs w:val="24"/>
        </w:rPr>
        <w:t>00.000,00 kuna,</w:t>
      </w:r>
      <w:r w:rsidR="00150FB1">
        <w:rPr>
          <w:rFonts w:ascii="Times New Roman" w:hAnsi="Times New Roman" w:cs="Times New Roman"/>
          <w:sz w:val="24"/>
          <w:szCs w:val="24"/>
        </w:rPr>
        <w:t xml:space="preserve"> a odnosi se na pomoć Županijskoj upravi za ceste temeljem Sporazuma. P</w:t>
      </w:r>
      <w:r w:rsidR="00286135">
        <w:rPr>
          <w:rFonts w:ascii="Times New Roman" w:hAnsi="Times New Roman" w:cs="Times New Roman"/>
          <w:sz w:val="24"/>
          <w:szCs w:val="24"/>
        </w:rPr>
        <w:t xml:space="preserve">lanira se sufinancirati </w:t>
      </w:r>
      <w:r w:rsidR="00011FB7">
        <w:rPr>
          <w:rFonts w:ascii="Times New Roman" w:hAnsi="Times New Roman" w:cs="Times New Roman"/>
          <w:sz w:val="24"/>
          <w:szCs w:val="24"/>
        </w:rPr>
        <w:t>lokalna cesta</w:t>
      </w:r>
      <w:r w:rsidR="00FD108F">
        <w:rPr>
          <w:rFonts w:ascii="Times New Roman" w:hAnsi="Times New Roman" w:cs="Times New Roman"/>
          <w:sz w:val="24"/>
          <w:szCs w:val="24"/>
        </w:rPr>
        <w:t xml:space="preserve"> Sveti Petar </w:t>
      </w:r>
      <w:proofErr w:type="spellStart"/>
      <w:r w:rsidR="00FD108F">
        <w:rPr>
          <w:rFonts w:ascii="Times New Roman" w:hAnsi="Times New Roman" w:cs="Times New Roman"/>
          <w:sz w:val="24"/>
          <w:szCs w:val="24"/>
        </w:rPr>
        <w:t>Čvrstec</w:t>
      </w:r>
      <w:proofErr w:type="spellEnd"/>
      <w:r w:rsidR="00FD108F">
        <w:rPr>
          <w:rFonts w:ascii="Times New Roman" w:hAnsi="Times New Roman" w:cs="Times New Roman"/>
          <w:sz w:val="24"/>
          <w:szCs w:val="24"/>
        </w:rPr>
        <w:t xml:space="preserve"> – </w:t>
      </w:r>
      <w:proofErr w:type="spellStart"/>
      <w:r w:rsidR="00FD108F">
        <w:rPr>
          <w:rFonts w:ascii="Times New Roman" w:hAnsi="Times New Roman" w:cs="Times New Roman"/>
          <w:sz w:val="24"/>
          <w:szCs w:val="24"/>
        </w:rPr>
        <w:t>Štefanci</w:t>
      </w:r>
      <w:proofErr w:type="spellEnd"/>
      <w:r w:rsidR="00FD108F">
        <w:rPr>
          <w:rFonts w:ascii="Times New Roman" w:hAnsi="Times New Roman" w:cs="Times New Roman"/>
          <w:sz w:val="24"/>
          <w:szCs w:val="24"/>
        </w:rPr>
        <w:t>-</w:t>
      </w:r>
      <w:proofErr w:type="spellStart"/>
      <w:r w:rsidR="00FD108F">
        <w:rPr>
          <w:rFonts w:ascii="Times New Roman" w:hAnsi="Times New Roman" w:cs="Times New Roman"/>
          <w:sz w:val="24"/>
          <w:szCs w:val="24"/>
        </w:rPr>
        <w:t>Rumenjaki</w:t>
      </w:r>
      <w:proofErr w:type="spellEnd"/>
      <w:r w:rsidR="00B15C9E">
        <w:rPr>
          <w:rFonts w:ascii="Times New Roman" w:hAnsi="Times New Roman" w:cs="Times New Roman"/>
          <w:sz w:val="24"/>
          <w:szCs w:val="24"/>
        </w:rPr>
        <w:t>, te</w:t>
      </w:r>
      <w:r w:rsidR="0073133B">
        <w:rPr>
          <w:rFonts w:ascii="Times New Roman" w:hAnsi="Times New Roman" w:cs="Times New Roman"/>
          <w:sz w:val="24"/>
          <w:szCs w:val="24"/>
        </w:rPr>
        <w:t xml:space="preserve"> time omogućiti kvalitetniju</w:t>
      </w:r>
      <w:r w:rsidR="00871D38">
        <w:rPr>
          <w:rFonts w:ascii="Times New Roman" w:hAnsi="Times New Roman" w:cs="Times New Roman"/>
          <w:sz w:val="24"/>
          <w:szCs w:val="24"/>
        </w:rPr>
        <w:t xml:space="preserve"> </w:t>
      </w:r>
      <w:r w:rsidR="00EE15FF">
        <w:rPr>
          <w:rFonts w:ascii="Times New Roman" w:hAnsi="Times New Roman" w:cs="Times New Roman"/>
          <w:sz w:val="24"/>
          <w:szCs w:val="24"/>
        </w:rPr>
        <w:t>lokalnu</w:t>
      </w:r>
      <w:r w:rsidR="00871D38">
        <w:rPr>
          <w:rFonts w:ascii="Times New Roman" w:hAnsi="Times New Roman" w:cs="Times New Roman"/>
          <w:sz w:val="24"/>
          <w:szCs w:val="24"/>
        </w:rPr>
        <w:t xml:space="preserve">  povezanost </w:t>
      </w:r>
      <w:r w:rsidR="0002735C">
        <w:rPr>
          <w:rFonts w:ascii="Times New Roman" w:hAnsi="Times New Roman" w:cs="Times New Roman"/>
          <w:sz w:val="24"/>
          <w:szCs w:val="24"/>
        </w:rPr>
        <w:t>stanovnika naše</w:t>
      </w:r>
      <w:r w:rsidR="0073133B">
        <w:rPr>
          <w:rFonts w:ascii="Times New Roman" w:hAnsi="Times New Roman" w:cs="Times New Roman"/>
          <w:sz w:val="24"/>
          <w:szCs w:val="24"/>
        </w:rPr>
        <w:t xml:space="preserve"> općine.</w:t>
      </w:r>
    </w:p>
    <w:p w:rsidR="005B10C1" w:rsidRDefault="005B10C1" w:rsidP="003E36C4">
      <w:pPr>
        <w:spacing w:after="0"/>
        <w:jc w:val="both"/>
        <w:rPr>
          <w:rFonts w:ascii="Times New Roman" w:hAnsi="Times New Roman" w:cs="Times New Roman"/>
          <w:sz w:val="24"/>
          <w:szCs w:val="24"/>
        </w:rPr>
      </w:pPr>
      <w:r>
        <w:rPr>
          <w:rFonts w:ascii="Times New Roman" w:hAnsi="Times New Roman" w:cs="Times New Roman"/>
          <w:sz w:val="24"/>
          <w:szCs w:val="24"/>
        </w:rPr>
        <w:t>Također u cilju što bolje prometne povezanosti navedena aktivnos</w:t>
      </w:r>
      <w:r w:rsidR="00D85477">
        <w:rPr>
          <w:rFonts w:ascii="Times New Roman" w:hAnsi="Times New Roman" w:cs="Times New Roman"/>
          <w:sz w:val="24"/>
          <w:szCs w:val="24"/>
        </w:rPr>
        <w:t>ti planira se provoditi i u 2023. godini s iznosom 800.000,00 kuna, a u 2024</w:t>
      </w:r>
      <w:r>
        <w:rPr>
          <w:rFonts w:ascii="Times New Roman" w:hAnsi="Times New Roman" w:cs="Times New Roman"/>
          <w:sz w:val="24"/>
          <w:szCs w:val="24"/>
        </w:rPr>
        <w:t>.</w:t>
      </w:r>
      <w:r w:rsidR="00D85477">
        <w:rPr>
          <w:rFonts w:ascii="Times New Roman" w:hAnsi="Times New Roman" w:cs="Times New Roman"/>
          <w:sz w:val="24"/>
          <w:szCs w:val="24"/>
        </w:rPr>
        <w:t xml:space="preserve"> planiran je iznos od 700</w:t>
      </w:r>
      <w:r w:rsidR="00D6050D">
        <w:rPr>
          <w:rFonts w:ascii="Times New Roman" w:hAnsi="Times New Roman" w:cs="Times New Roman"/>
          <w:sz w:val="24"/>
          <w:szCs w:val="24"/>
        </w:rPr>
        <w:t>.000,00</w:t>
      </w:r>
      <w:r>
        <w:rPr>
          <w:rFonts w:ascii="Times New Roman" w:hAnsi="Times New Roman" w:cs="Times New Roman"/>
          <w:sz w:val="24"/>
          <w:szCs w:val="24"/>
        </w:rPr>
        <w:t xml:space="preserve"> kuna.</w:t>
      </w:r>
    </w:p>
    <w:p w:rsidR="00925774" w:rsidRDefault="00925774"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Snimanje i ucrta</w:t>
      </w:r>
      <w:r w:rsidR="00D85477">
        <w:rPr>
          <w:rFonts w:ascii="Times New Roman" w:hAnsi="Times New Roman" w:cs="Times New Roman"/>
          <w:sz w:val="24"/>
          <w:szCs w:val="24"/>
        </w:rPr>
        <w:t>vanje cesta planirano je za 2022</w:t>
      </w:r>
      <w:r w:rsidR="00091BD9">
        <w:rPr>
          <w:rFonts w:ascii="Times New Roman" w:hAnsi="Times New Roman" w:cs="Times New Roman"/>
          <w:sz w:val="24"/>
          <w:szCs w:val="24"/>
        </w:rPr>
        <w:t>. godinu iznosom od 2</w:t>
      </w:r>
      <w:r>
        <w:rPr>
          <w:rFonts w:ascii="Times New Roman" w:hAnsi="Times New Roman" w:cs="Times New Roman"/>
          <w:sz w:val="24"/>
          <w:szCs w:val="24"/>
        </w:rPr>
        <w:t xml:space="preserve">0.000,00 kn. </w:t>
      </w:r>
    </w:p>
    <w:p w:rsidR="00925774" w:rsidRDefault="00A55C8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1002 IZGRADNJA KOMUNALNE INFRASTRUKTURE</w:t>
      </w:r>
    </w:p>
    <w:p w:rsidR="00925774" w:rsidRDefault="0092577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 </w:t>
      </w:r>
      <w:r w:rsidR="00AD07EE">
        <w:rPr>
          <w:rFonts w:ascii="Times New Roman" w:hAnsi="Times New Roman" w:cs="Times New Roman"/>
          <w:sz w:val="24"/>
          <w:szCs w:val="24"/>
        </w:rPr>
        <w:t>Kanalizacija planiran je za 2022</w:t>
      </w:r>
      <w:r>
        <w:rPr>
          <w:rFonts w:ascii="Times New Roman" w:hAnsi="Times New Roman" w:cs="Times New Roman"/>
          <w:sz w:val="24"/>
          <w:szCs w:val="24"/>
        </w:rPr>
        <w:t>. godinu</w:t>
      </w:r>
      <w:r w:rsidR="00AD07EE">
        <w:rPr>
          <w:rFonts w:ascii="Times New Roman" w:hAnsi="Times New Roman" w:cs="Times New Roman"/>
          <w:sz w:val="24"/>
          <w:szCs w:val="24"/>
        </w:rPr>
        <w:t xml:space="preserve"> sa 800.000,00</w:t>
      </w:r>
      <w:r w:rsidR="007B79BA">
        <w:rPr>
          <w:rFonts w:ascii="Times New Roman" w:hAnsi="Times New Roman" w:cs="Times New Roman"/>
          <w:sz w:val="24"/>
          <w:szCs w:val="24"/>
        </w:rPr>
        <w:t xml:space="preserve"> kn, sredstva se također</w:t>
      </w:r>
      <w:r w:rsidR="00083957">
        <w:rPr>
          <w:rFonts w:ascii="Times New Roman" w:hAnsi="Times New Roman" w:cs="Times New Roman"/>
          <w:sz w:val="24"/>
          <w:szCs w:val="24"/>
        </w:rPr>
        <w:t xml:space="preserve"> refundiraju Vodnim uslugama d.o.o.</w:t>
      </w:r>
      <w:r w:rsidR="007B79BA">
        <w:rPr>
          <w:rFonts w:ascii="Times New Roman" w:hAnsi="Times New Roman" w:cs="Times New Roman"/>
          <w:sz w:val="24"/>
          <w:szCs w:val="24"/>
        </w:rPr>
        <w:t xml:space="preserve"> Križevci jer upravljaju i sustavom odvodnje</w:t>
      </w:r>
      <w:r w:rsidR="00083957">
        <w:rPr>
          <w:rFonts w:ascii="Times New Roman" w:hAnsi="Times New Roman" w:cs="Times New Roman"/>
          <w:sz w:val="24"/>
          <w:szCs w:val="24"/>
        </w:rPr>
        <w:t>, sredstva</w:t>
      </w:r>
      <w:r w:rsidR="00FD3BA5">
        <w:rPr>
          <w:rFonts w:ascii="Times New Roman" w:hAnsi="Times New Roman" w:cs="Times New Roman"/>
          <w:sz w:val="24"/>
          <w:szCs w:val="24"/>
        </w:rPr>
        <w:t xml:space="preserve"> su nam</w:t>
      </w:r>
      <w:r w:rsidR="00197E7B">
        <w:rPr>
          <w:rFonts w:ascii="Times New Roman" w:hAnsi="Times New Roman" w:cs="Times New Roman"/>
          <w:sz w:val="24"/>
          <w:szCs w:val="24"/>
        </w:rPr>
        <w:t>i</w:t>
      </w:r>
      <w:r w:rsidR="00FD3BA5">
        <w:rPr>
          <w:rFonts w:ascii="Times New Roman" w:hAnsi="Times New Roman" w:cs="Times New Roman"/>
          <w:sz w:val="24"/>
          <w:szCs w:val="24"/>
        </w:rPr>
        <w:t>jenjena financiranju  kanalizacije</w:t>
      </w:r>
      <w:r w:rsidR="00AE1B57">
        <w:rPr>
          <w:rFonts w:ascii="Times New Roman" w:hAnsi="Times New Roman" w:cs="Times New Roman"/>
          <w:sz w:val="24"/>
          <w:szCs w:val="24"/>
        </w:rPr>
        <w:t xml:space="preserve"> na području Općine.</w:t>
      </w:r>
    </w:p>
    <w:p w:rsidR="001B2ED7" w:rsidRDefault="007B79B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K100002 Proj</w:t>
      </w:r>
      <w:r w:rsidR="0040304D">
        <w:rPr>
          <w:rFonts w:ascii="Times New Roman" w:hAnsi="Times New Roman" w:cs="Times New Roman"/>
          <w:sz w:val="24"/>
          <w:szCs w:val="24"/>
        </w:rPr>
        <w:t>ektna d</w:t>
      </w:r>
      <w:r w:rsidR="00BB3A20">
        <w:rPr>
          <w:rFonts w:ascii="Times New Roman" w:hAnsi="Times New Roman" w:cs="Times New Roman"/>
          <w:sz w:val="24"/>
          <w:szCs w:val="24"/>
        </w:rPr>
        <w:t>okumentacij</w:t>
      </w:r>
      <w:r w:rsidR="000F4E89">
        <w:rPr>
          <w:rFonts w:ascii="Times New Roman" w:hAnsi="Times New Roman" w:cs="Times New Roman"/>
          <w:sz w:val="24"/>
          <w:szCs w:val="24"/>
        </w:rPr>
        <w:t>a u iznosu 305.000,00 kn za 2022</w:t>
      </w:r>
      <w:r>
        <w:rPr>
          <w:rFonts w:ascii="Times New Roman" w:hAnsi="Times New Roman" w:cs="Times New Roman"/>
          <w:sz w:val="24"/>
          <w:szCs w:val="24"/>
        </w:rPr>
        <w:t xml:space="preserve">. godinu </w:t>
      </w:r>
      <w:r w:rsidR="0040304D">
        <w:rPr>
          <w:rFonts w:ascii="Times New Roman" w:hAnsi="Times New Roman" w:cs="Times New Roman"/>
          <w:sz w:val="24"/>
          <w:szCs w:val="24"/>
        </w:rPr>
        <w:t xml:space="preserve">planirana je za izradu projektne </w:t>
      </w:r>
      <w:r w:rsidR="00631A2A">
        <w:rPr>
          <w:rFonts w:ascii="Times New Roman" w:hAnsi="Times New Roman" w:cs="Times New Roman"/>
          <w:sz w:val="24"/>
          <w:szCs w:val="24"/>
        </w:rPr>
        <w:t xml:space="preserve">dokumentacije za domove, </w:t>
      </w:r>
      <w:r w:rsidR="00071410">
        <w:rPr>
          <w:rFonts w:ascii="Times New Roman" w:hAnsi="Times New Roman" w:cs="Times New Roman"/>
          <w:sz w:val="24"/>
          <w:szCs w:val="24"/>
        </w:rPr>
        <w:t>ceste i zgrade općine.</w:t>
      </w:r>
    </w:p>
    <w:p w:rsidR="001D30B6" w:rsidRDefault="001D30B6" w:rsidP="003E36C4">
      <w:pPr>
        <w:spacing w:after="0"/>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w:t>
      </w:r>
      <w:r w:rsidR="008C1A9B">
        <w:rPr>
          <w:rFonts w:ascii="Times New Roman" w:hAnsi="Times New Roman" w:cs="Times New Roman"/>
          <w:sz w:val="24"/>
          <w:szCs w:val="24"/>
        </w:rPr>
        <w:t>an je iznosima 150.000,00</w:t>
      </w:r>
      <w:r w:rsidR="002C5595">
        <w:rPr>
          <w:rFonts w:ascii="Times New Roman" w:hAnsi="Times New Roman" w:cs="Times New Roman"/>
          <w:sz w:val="24"/>
          <w:szCs w:val="24"/>
        </w:rPr>
        <w:t xml:space="preserve"> kn</w:t>
      </w:r>
      <w:r w:rsidR="008C1A9B">
        <w:rPr>
          <w:rFonts w:ascii="Times New Roman" w:hAnsi="Times New Roman" w:cs="Times New Roman"/>
          <w:sz w:val="24"/>
          <w:szCs w:val="24"/>
        </w:rPr>
        <w:t>, 20.000,00 kn, 20.0</w:t>
      </w:r>
      <w:r w:rsidR="00990D6C">
        <w:rPr>
          <w:rFonts w:ascii="Times New Roman" w:hAnsi="Times New Roman" w:cs="Times New Roman"/>
          <w:sz w:val="24"/>
          <w:szCs w:val="24"/>
        </w:rPr>
        <w:t>00,00</w:t>
      </w:r>
      <w:r w:rsidR="005D6FF8">
        <w:rPr>
          <w:rFonts w:ascii="Times New Roman" w:hAnsi="Times New Roman" w:cs="Times New Roman"/>
          <w:sz w:val="24"/>
          <w:szCs w:val="24"/>
        </w:rPr>
        <w:t xml:space="preserve"> kn</w:t>
      </w:r>
      <w:r w:rsidR="00367B6C">
        <w:rPr>
          <w:rFonts w:ascii="Times New Roman" w:hAnsi="Times New Roman" w:cs="Times New Roman"/>
          <w:sz w:val="24"/>
          <w:szCs w:val="24"/>
        </w:rPr>
        <w:t xml:space="preserve"> kroz godine od 2022. do 2024</w:t>
      </w:r>
      <w:r w:rsidR="00BC5A5F">
        <w:rPr>
          <w:rFonts w:ascii="Times New Roman" w:hAnsi="Times New Roman" w:cs="Times New Roman"/>
          <w:sz w:val="24"/>
          <w:szCs w:val="24"/>
        </w:rPr>
        <w:t>.,</w:t>
      </w:r>
      <w:r w:rsidR="006E2E6A">
        <w:rPr>
          <w:rFonts w:ascii="Times New Roman" w:hAnsi="Times New Roman" w:cs="Times New Roman"/>
          <w:sz w:val="24"/>
          <w:szCs w:val="24"/>
        </w:rPr>
        <w:t xml:space="preserve"> sredstva će se koristiti za prijave na raspisane natje</w:t>
      </w:r>
      <w:r w:rsidR="0090125B">
        <w:rPr>
          <w:rFonts w:ascii="Times New Roman" w:hAnsi="Times New Roman" w:cs="Times New Roman"/>
          <w:sz w:val="24"/>
          <w:szCs w:val="24"/>
        </w:rPr>
        <w:t xml:space="preserve">čaje za korištenje </w:t>
      </w:r>
      <w:r w:rsidR="009D4AC5">
        <w:rPr>
          <w:rFonts w:ascii="Times New Roman" w:hAnsi="Times New Roman" w:cs="Times New Roman"/>
          <w:sz w:val="24"/>
          <w:szCs w:val="24"/>
        </w:rPr>
        <w:t xml:space="preserve">EU </w:t>
      </w:r>
      <w:r w:rsidR="00E02DF1">
        <w:rPr>
          <w:rFonts w:ascii="Times New Roman" w:hAnsi="Times New Roman" w:cs="Times New Roman"/>
          <w:sz w:val="24"/>
          <w:szCs w:val="24"/>
        </w:rPr>
        <w:t>sredstava.</w:t>
      </w:r>
      <w:bookmarkStart w:id="0" w:name="_GoBack"/>
      <w:bookmarkEnd w:id="0"/>
    </w:p>
    <w:p w:rsidR="006E2E6A" w:rsidRDefault="00211807"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1003 ODRŽAVANJE KOMUNALNE INFRASTRUKTURE</w:t>
      </w:r>
    </w:p>
    <w:p w:rsidR="006E2E6A" w:rsidRDefault="006E2E6A"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w:t>
      </w:r>
      <w:r w:rsidR="00D04B76">
        <w:rPr>
          <w:rFonts w:ascii="Times New Roman" w:hAnsi="Times New Roman" w:cs="Times New Roman"/>
          <w:sz w:val="24"/>
          <w:szCs w:val="24"/>
        </w:rPr>
        <w:t xml:space="preserve">anje javne </w:t>
      </w:r>
      <w:r w:rsidR="002C6027">
        <w:rPr>
          <w:rFonts w:ascii="Times New Roman" w:hAnsi="Times New Roman" w:cs="Times New Roman"/>
          <w:sz w:val="24"/>
          <w:szCs w:val="24"/>
        </w:rPr>
        <w:t>rasvjete plan za 2022</w:t>
      </w:r>
      <w:r w:rsidR="00763A87">
        <w:rPr>
          <w:rFonts w:ascii="Times New Roman" w:hAnsi="Times New Roman" w:cs="Times New Roman"/>
          <w:sz w:val="24"/>
          <w:szCs w:val="24"/>
        </w:rPr>
        <w:t>. godinu je 490.</w:t>
      </w:r>
      <w:r w:rsidR="00D04B76">
        <w:rPr>
          <w:rFonts w:ascii="Times New Roman" w:hAnsi="Times New Roman" w:cs="Times New Roman"/>
          <w:sz w:val="24"/>
          <w:szCs w:val="24"/>
        </w:rPr>
        <w:t>000,00</w:t>
      </w:r>
      <w:r w:rsidR="00763A87">
        <w:rPr>
          <w:rFonts w:ascii="Times New Roman" w:hAnsi="Times New Roman" w:cs="Times New Roman"/>
          <w:sz w:val="24"/>
          <w:szCs w:val="24"/>
        </w:rPr>
        <w:t xml:space="preserve"> kn.</w:t>
      </w:r>
    </w:p>
    <w:p w:rsidR="00354F3B" w:rsidRDefault="00354F3B" w:rsidP="003E36C4">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w:t>
      </w:r>
      <w:r w:rsidR="00150C33">
        <w:rPr>
          <w:rFonts w:ascii="Times New Roman" w:hAnsi="Times New Roman" w:cs="Times New Roman"/>
          <w:sz w:val="24"/>
          <w:szCs w:val="24"/>
        </w:rPr>
        <w:t>ukc</w:t>
      </w:r>
      <w:r w:rsidR="001C19C0">
        <w:rPr>
          <w:rFonts w:ascii="Times New Roman" w:hAnsi="Times New Roman" w:cs="Times New Roman"/>
          <w:sz w:val="24"/>
          <w:szCs w:val="24"/>
        </w:rPr>
        <w:t>iju javne rasvjete u iznosu 31</w:t>
      </w:r>
      <w:r w:rsidR="002A16A7">
        <w:rPr>
          <w:rFonts w:ascii="Times New Roman" w:hAnsi="Times New Roman" w:cs="Times New Roman"/>
          <w:sz w:val="24"/>
          <w:szCs w:val="24"/>
        </w:rPr>
        <w:t>0.000,00</w:t>
      </w:r>
      <w:r>
        <w:rPr>
          <w:rFonts w:ascii="Times New Roman" w:hAnsi="Times New Roman" w:cs="Times New Roman"/>
          <w:sz w:val="24"/>
          <w:szCs w:val="24"/>
        </w:rPr>
        <w:t xml:space="preserve"> </w:t>
      </w:r>
      <w:r w:rsidR="004B5E83">
        <w:rPr>
          <w:rFonts w:ascii="Times New Roman" w:hAnsi="Times New Roman" w:cs="Times New Roman"/>
          <w:sz w:val="24"/>
          <w:szCs w:val="24"/>
        </w:rPr>
        <w:t xml:space="preserve">kn, </w:t>
      </w:r>
      <w:r w:rsidR="00BE3694">
        <w:rPr>
          <w:rFonts w:ascii="Times New Roman" w:hAnsi="Times New Roman" w:cs="Times New Roman"/>
          <w:sz w:val="24"/>
          <w:szCs w:val="24"/>
        </w:rPr>
        <w:t>potrošnju javne rasvjete u iznosu 130.000,00</w:t>
      </w:r>
      <w:r>
        <w:rPr>
          <w:rFonts w:ascii="Times New Roman" w:hAnsi="Times New Roman" w:cs="Times New Roman"/>
          <w:sz w:val="24"/>
          <w:szCs w:val="24"/>
        </w:rPr>
        <w:t xml:space="preserve"> i održav</w:t>
      </w:r>
      <w:r w:rsidR="001C19C0">
        <w:rPr>
          <w:rFonts w:ascii="Times New Roman" w:hAnsi="Times New Roman" w:cs="Times New Roman"/>
          <w:sz w:val="24"/>
          <w:szCs w:val="24"/>
        </w:rPr>
        <w:t>anje javne rasvjete u iznosu 5</w:t>
      </w:r>
      <w:r w:rsidR="00BE3694">
        <w:rPr>
          <w:rFonts w:ascii="Times New Roman" w:hAnsi="Times New Roman" w:cs="Times New Roman"/>
          <w:sz w:val="24"/>
          <w:szCs w:val="24"/>
        </w:rPr>
        <w:t>0.000,00</w:t>
      </w:r>
      <w:r>
        <w:rPr>
          <w:rFonts w:ascii="Times New Roman" w:hAnsi="Times New Roman" w:cs="Times New Roman"/>
          <w:sz w:val="24"/>
          <w:szCs w:val="24"/>
        </w:rPr>
        <w:t xml:space="preserve"> kn.</w:t>
      </w:r>
    </w:p>
    <w:p w:rsidR="003D06DC" w:rsidRDefault="003D06DC"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2019CD">
        <w:rPr>
          <w:rFonts w:ascii="Times New Roman" w:hAnsi="Times New Roman" w:cs="Times New Roman"/>
          <w:sz w:val="24"/>
          <w:szCs w:val="24"/>
        </w:rPr>
        <w:t>z smeća  planirana je za 2022</w:t>
      </w:r>
      <w:r w:rsidR="00E8697E">
        <w:rPr>
          <w:rFonts w:ascii="Times New Roman" w:hAnsi="Times New Roman" w:cs="Times New Roman"/>
          <w:sz w:val="24"/>
          <w:szCs w:val="24"/>
        </w:rPr>
        <w:t>. g</w:t>
      </w:r>
      <w:r w:rsidR="00E35AA5">
        <w:rPr>
          <w:rFonts w:ascii="Times New Roman" w:hAnsi="Times New Roman" w:cs="Times New Roman"/>
          <w:sz w:val="24"/>
          <w:szCs w:val="24"/>
        </w:rPr>
        <w:t>odinu sa 669.304,62</w:t>
      </w:r>
      <w:r>
        <w:rPr>
          <w:rFonts w:ascii="Times New Roman" w:hAnsi="Times New Roman" w:cs="Times New Roman"/>
          <w:sz w:val="24"/>
          <w:szCs w:val="24"/>
        </w:rPr>
        <w:t xml:space="preserve"> kn, a odnosi se n</w:t>
      </w:r>
      <w:r w:rsidR="002D1013">
        <w:rPr>
          <w:rFonts w:ascii="Times New Roman" w:hAnsi="Times New Roman" w:cs="Times New Roman"/>
          <w:sz w:val="24"/>
          <w:szCs w:val="24"/>
        </w:rPr>
        <w:t>a radove na javnim površinama, odvoz smeća i usluge tekućeg i investi</w:t>
      </w:r>
      <w:r w:rsidR="00E35AA5">
        <w:rPr>
          <w:rFonts w:ascii="Times New Roman" w:hAnsi="Times New Roman" w:cs="Times New Roman"/>
          <w:sz w:val="24"/>
          <w:szCs w:val="24"/>
        </w:rPr>
        <w:t>cijskog održavanja parkirališta na javnih površinama.</w:t>
      </w:r>
    </w:p>
    <w:p w:rsidR="003D06DC" w:rsidRDefault="003F749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A100004 Modernizacij</w:t>
      </w:r>
      <w:r w:rsidR="00C62B46">
        <w:rPr>
          <w:rFonts w:ascii="Times New Roman" w:hAnsi="Times New Roman" w:cs="Times New Roman"/>
          <w:sz w:val="24"/>
          <w:szCs w:val="24"/>
        </w:rPr>
        <w:t xml:space="preserve">a nogostupa planirana je za </w:t>
      </w:r>
      <w:r w:rsidR="00153287">
        <w:rPr>
          <w:rFonts w:ascii="Times New Roman" w:hAnsi="Times New Roman" w:cs="Times New Roman"/>
          <w:sz w:val="24"/>
          <w:szCs w:val="24"/>
        </w:rPr>
        <w:t>2022</w:t>
      </w:r>
      <w:r w:rsidR="001F0E9A">
        <w:rPr>
          <w:rFonts w:ascii="Times New Roman" w:hAnsi="Times New Roman" w:cs="Times New Roman"/>
          <w:sz w:val="24"/>
          <w:szCs w:val="24"/>
        </w:rPr>
        <w:t xml:space="preserve">. godinu sa </w:t>
      </w:r>
      <w:r w:rsidR="00153287">
        <w:rPr>
          <w:rFonts w:ascii="Times New Roman" w:hAnsi="Times New Roman" w:cs="Times New Roman"/>
          <w:sz w:val="24"/>
          <w:szCs w:val="24"/>
        </w:rPr>
        <w:t>50.000,00</w:t>
      </w:r>
      <w:r w:rsidR="00B364A4">
        <w:rPr>
          <w:rFonts w:ascii="Times New Roman" w:hAnsi="Times New Roman" w:cs="Times New Roman"/>
          <w:sz w:val="24"/>
          <w:szCs w:val="24"/>
        </w:rPr>
        <w:t xml:space="preserve"> </w:t>
      </w:r>
      <w:r w:rsidR="00153287">
        <w:rPr>
          <w:rFonts w:ascii="Times New Roman" w:hAnsi="Times New Roman" w:cs="Times New Roman"/>
          <w:sz w:val="24"/>
          <w:szCs w:val="24"/>
        </w:rPr>
        <w:t xml:space="preserve">kn, za 2023. -50.000,00 </w:t>
      </w:r>
      <w:r w:rsidR="0046060E">
        <w:rPr>
          <w:rFonts w:ascii="Times New Roman" w:hAnsi="Times New Roman" w:cs="Times New Roman"/>
          <w:sz w:val="24"/>
          <w:szCs w:val="24"/>
        </w:rPr>
        <w:t>kn, za 202</w:t>
      </w:r>
      <w:r w:rsidR="00153287">
        <w:rPr>
          <w:rFonts w:ascii="Times New Roman" w:hAnsi="Times New Roman" w:cs="Times New Roman"/>
          <w:sz w:val="24"/>
          <w:szCs w:val="24"/>
        </w:rPr>
        <w:t>4</w:t>
      </w:r>
      <w:r w:rsidR="00CB7940">
        <w:rPr>
          <w:rFonts w:ascii="Times New Roman" w:hAnsi="Times New Roman" w:cs="Times New Roman"/>
          <w:sz w:val="24"/>
          <w:szCs w:val="24"/>
        </w:rPr>
        <w:t>.</w:t>
      </w:r>
      <w:r w:rsidR="008832DE">
        <w:rPr>
          <w:rFonts w:ascii="Times New Roman" w:hAnsi="Times New Roman" w:cs="Times New Roman"/>
          <w:sz w:val="24"/>
          <w:szCs w:val="24"/>
        </w:rPr>
        <w:t xml:space="preserve"> godinu </w:t>
      </w:r>
      <w:r w:rsidR="00153287">
        <w:rPr>
          <w:rFonts w:ascii="Times New Roman" w:hAnsi="Times New Roman" w:cs="Times New Roman"/>
          <w:sz w:val="24"/>
          <w:szCs w:val="24"/>
        </w:rPr>
        <w:t xml:space="preserve">65.000,00 </w:t>
      </w:r>
      <w:r w:rsidR="00CB7940">
        <w:rPr>
          <w:rFonts w:ascii="Times New Roman" w:hAnsi="Times New Roman" w:cs="Times New Roman"/>
          <w:sz w:val="24"/>
          <w:szCs w:val="24"/>
        </w:rPr>
        <w:t>kn.</w:t>
      </w:r>
    </w:p>
    <w:p w:rsidR="00AA6E16" w:rsidRDefault="00AA6E16"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Održavanje nerazvrs</w:t>
      </w:r>
      <w:r w:rsidR="006D028F">
        <w:rPr>
          <w:rFonts w:ascii="Times New Roman" w:hAnsi="Times New Roman" w:cs="Times New Roman"/>
          <w:sz w:val="24"/>
          <w:szCs w:val="24"/>
        </w:rPr>
        <w:t xml:space="preserve">tanih cesta </w:t>
      </w:r>
      <w:r w:rsidR="00477868">
        <w:rPr>
          <w:rFonts w:ascii="Times New Roman" w:hAnsi="Times New Roman" w:cs="Times New Roman"/>
          <w:sz w:val="24"/>
          <w:szCs w:val="24"/>
        </w:rPr>
        <w:t>planirana je za 2022. godinu sa 192.190,68</w:t>
      </w:r>
      <w:r w:rsidR="009F300E">
        <w:rPr>
          <w:rFonts w:ascii="Times New Roman" w:hAnsi="Times New Roman" w:cs="Times New Roman"/>
          <w:sz w:val="24"/>
          <w:szCs w:val="24"/>
        </w:rPr>
        <w:t xml:space="preserve"> kuna.</w:t>
      </w:r>
    </w:p>
    <w:p w:rsidR="009B1A8F" w:rsidRDefault="009B1A8F"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K100006 Izgradnja pješačkih staza planirana je za  2022. godinu u iznosu 600.000,00 kuna i to prema programu građenja u kojoj je navedena dužina i mjesto izgradnje pješačkih staza.</w:t>
      </w:r>
    </w:p>
    <w:p w:rsidR="00024853" w:rsidRDefault="00024853"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K100007 Izgradnja </w:t>
      </w:r>
      <w:proofErr w:type="spellStart"/>
      <w:r>
        <w:rPr>
          <w:rFonts w:ascii="Times New Roman" w:hAnsi="Times New Roman" w:cs="Times New Roman"/>
          <w:sz w:val="24"/>
          <w:szCs w:val="24"/>
        </w:rPr>
        <w:t>pump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truck</w:t>
      </w:r>
      <w:proofErr w:type="spellEnd"/>
      <w:r>
        <w:rPr>
          <w:rFonts w:ascii="Times New Roman" w:hAnsi="Times New Roman" w:cs="Times New Roman"/>
          <w:sz w:val="24"/>
          <w:szCs w:val="24"/>
        </w:rPr>
        <w:t xml:space="preserve"> poligona </w:t>
      </w:r>
      <w:r w:rsidR="00F80151">
        <w:rPr>
          <w:rFonts w:ascii="Times New Roman" w:hAnsi="Times New Roman" w:cs="Times New Roman"/>
          <w:sz w:val="24"/>
          <w:szCs w:val="24"/>
        </w:rPr>
        <w:t xml:space="preserve">u sportsko-rekreacijskoj zoni u Svetom Ivanu </w:t>
      </w:r>
      <w:proofErr w:type="spellStart"/>
      <w:r w:rsidR="00F80151">
        <w:rPr>
          <w:rFonts w:ascii="Times New Roman" w:hAnsi="Times New Roman" w:cs="Times New Roman"/>
          <w:sz w:val="24"/>
          <w:szCs w:val="24"/>
        </w:rPr>
        <w:t>Ž</w:t>
      </w:r>
      <w:r w:rsidR="00CA4C96">
        <w:rPr>
          <w:rFonts w:ascii="Times New Roman" w:hAnsi="Times New Roman" w:cs="Times New Roman"/>
          <w:sz w:val="24"/>
          <w:szCs w:val="24"/>
        </w:rPr>
        <w:t>abnu</w:t>
      </w:r>
      <w:proofErr w:type="spellEnd"/>
      <w:r w:rsidR="00CA4C96">
        <w:rPr>
          <w:rFonts w:ascii="Times New Roman" w:hAnsi="Times New Roman" w:cs="Times New Roman"/>
          <w:sz w:val="24"/>
          <w:szCs w:val="24"/>
        </w:rPr>
        <w:t xml:space="preserve"> u iznosu 500.000,00 kuna.</w:t>
      </w:r>
    </w:p>
    <w:p w:rsidR="002C2B99" w:rsidRPr="005602C9" w:rsidRDefault="00F3193D" w:rsidP="003E36C4">
      <w:pPr>
        <w:spacing w:after="0"/>
        <w:jc w:val="both"/>
        <w:rPr>
          <w:rFonts w:ascii="Times New Roman" w:hAnsi="Times New Roman" w:cs="Times New Roman"/>
          <w:sz w:val="24"/>
          <w:szCs w:val="24"/>
        </w:rPr>
      </w:pPr>
      <w:r w:rsidRPr="005602C9">
        <w:rPr>
          <w:rFonts w:ascii="Times New Roman" w:hAnsi="Times New Roman" w:cs="Times New Roman"/>
          <w:sz w:val="24"/>
          <w:szCs w:val="24"/>
        </w:rPr>
        <w:t xml:space="preserve">Program 1004 ODRŽAVANJE GRAĐEVINSKIH OBJEKATA </w:t>
      </w:r>
      <w:r w:rsidR="00D96821" w:rsidRPr="005602C9">
        <w:rPr>
          <w:rFonts w:ascii="Times New Roman" w:hAnsi="Times New Roman" w:cs="Times New Roman"/>
          <w:sz w:val="24"/>
          <w:szCs w:val="24"/>
        </w:rPr>
        <w:t>sadrži slj</w:t>
      </w:r>
      <w:r w:rsidR="00E8697E" w:rsidRPr="005602C9">
        <w:rPr>
          <w:rFonts w:ascii="Times New Roman" w:hAnsi="Times New Roman" w:cs="Times New Roman"/>
          <w:sz w:val="24"/>
          <w:szCs w:val="24"/>
        </w:rPr>
        <w:t>edeće aktivnosti:</w:t>
      </w:r>
    </w:p>
    <w:p w:rsidR="002C2B99" w:rsidRDefault="002C2B99" w:rsidP="003E36C4">
      <w:pPr>
        <w:spacing w:after="0"/>
        <w:jc w:val="both"/>
        <w:rPr>
          <w:rFonts w:ascii="Times New Roman" w:hAnsi="Times New Roman" w:cs="Times New Roman"/>
          <w:sz w:val="24"/>
          <w:szCs w:val="24"/>
        </w:rPr>
      </w:pPr>
      <w:r w:rsidRPr="005602C9">
        <w:rPr>
          <w:rFonts w:ascii="Times New Roman" w:hAnsi="Times New Roman" w:cs="Times New Roman"/>
          <w:sz w:val="24"/>
          <w:szCs w:val="24"/>
        </w:rPr>
        <w:t>Aktivnost A100001 Održavanje građevinskih objekata, konkretno za održavanj</w:t>
      </w:r>
      <w:r w:rsidR="004279E3" w:rsidRPr="005602C9">
        <w:rPr>
          <w:rFonts w:ascii="Times New Roman" w:hAnsi="Times New Roman" w:cs="Times New Roman"/>
          <w:sz w:val="24"/>
          <w:szCs w:val="24"/>
        </w:rPr>
        <w:t>a zgrad</w:t>
      </w:r>
      <w:r w:rsidR="00DA6832" w:rsidRPr="005602C9">
        <w:rPr>
          <w:rFonts w:ascii="Times New Roman" w:hAnsi="Times New Roman" w:cs="Times New Roman"/>
          <w:sz w:val="24"/>
          <w:szCs w:val="24"/>
        </w:rPr>
        <w:t xml:space="preserve">a </w:t>
      </w:r>
      <w:r w:rsidR="00DA6832">
        <w:rPr>
          <w:rFonts w:ascii="Times New Roman" w:hAnsi="Times New Roman" w:cs="Times New Roman"/>
          <w:sz w:val="24"/>
          <w:szCs w:val="24"/>
        </w:rPr>
        <w:t xml:space="preserve">općine planirano je </w:t>
      </w:r>
      <w:r w:rsidR="00964235">
        <w:rPr>
          <w:rFonts w:ascii="Times New Roman" w:hAnsi="Times New Roman" w:cs="Times New Roman"/>
          <w:sz w:val="24"/>
          <w:szCs w:val="24"/>
        </w:rPr>
        <w:t xml:space="preserve"> 600.000,00 kn za 2022</w:t>
      </w:r>
      <w:r w:rsidR="004279E3">
        <w:rPr>
          <w:rFonts w:ascii="Times New Roman" w:hAnsi="Times New Roman" w:cs="Times New Roman"/>
          <w:sz w:val="24"/>
          <w:szCs w:val="24"/>
        </w:rPr>
        <w:t>.</w:t>
      </w:r>
      <w:r w:rsidR="00964235">
        <w:rPr>
          <w:rFonts w:ascii="Times New Roman" w:hAnsi="Times New Roman" w:cs="Times New Roman"/>
          <w:sz w:val="24"/>
          <w:szCs w:val="24"/>
        </w:rPr>
        <w:t>, 500.090,00 kn za 2023. i 650.000,00 kn za 2024</w:t>
      </w:r>
      <w:r w:rsidR="00854560">
        <w:rPr>
          <w:rFonts w:ascii="Times New Roman" w:hAnsi="Times New Roman" w:cs="Times New Roman"/>
          <w:sz w:val="24"/>
          <w:szCs w:val="24"/>
        </w:rPr>
        <w:t>.</w:t>
      </w:r>
    </w:p>
    <w:p w:rsidR="0064693E" w:rsidRDefault="0064693E"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w:t>
      </w:r>
      <w:r w:rsidR="00732123">
        <w:rPr>
          <w:rFonts w:ascii="Times New Roman" w:hAnsi="Times New Roman" w:cs="Times New Roman"/>
          <w:sz w:val="24"/>
          <w:szCs w:val="24"/>
        </w:rPr>
        <w:t xml:space="preserve"> A1000002</w:t>
      </w:r>
      <w:r>
        <w:rPr>
          <w:rFonts w:ascii="Times New Roman" w:hAnsi="Times New Roman" w:cs="Times New Roman"/>
          <w:sz w:val="24"/>
          <w:szCs w:val="24"/>
        </w:rPr>
        <w:t xml:space="preserve"> Uređenje autobusnih stajališta planir</w:t>
      </w:r>
      <w:r w:rsidR="006079A7">
        <w:rPr>
          <w:rFonts w:ascii="Times New Roman" w:hAnsi="Times New Roman" w:cs="Times New Roman"/>
          <w:sz w:val="24"/>
          <w:szCs w:val="24"/>
        </w:rPr>
        <w:t>ana je sa 5.000,00</w:t>
      </w:r>
      <w:r w:rsidR="00C9014B">
        <w:rPr>
          <w:rFonts w:ascii="Times New Roman" w:hAnsi="Times New Roman" w:cs="Times New Roman"/>
          <w:sz w:val="24"/>
          <w:szCs w:val="24"/>
        </w:rPr>
        <w:t xml:space="preserve"> </w:t>
      </w:r>
      <w:r w:rsidR="001F0BB9">
        <w:rPr>
          <w:rFonts w:ascii="Times New Roman" w:hAnsi="Times New Roman" w:cs="Times New Roman"/>
          <w:sz w:val="24"/>
          <w:szCs w:val="24"/>
        </w:rPr>
        <w:t>kuna za 2022</w:t>
      </w:r>
      <w:r>
        <w:rPr>
          <w:rFonts w:ascii="Times New Roman" w:hAnsi="Times New Roman" w:cs="Times New Roman"/>
          <w:sz w:val="24"/>
          <w:szCs w:val="24"/>
        </w:rPr>
        <w:t>. godinu.</w:t>
      </w:r>
      <w:r w:rsidR="00464D3D">
        <w:rPr>
          <w:rFonts w:ascii="Times New Roman" w:hAnsi="Times New Roman" w:cs="Times New Roman"/>
          <w:sz w:val="24"/>
          <w:szCs w:val="24"/>
        </w:rPr>
        <w:t xml:space="preserve"> </w:t>
      </w:r>
    </w:p>
    <w:p w:rsidR="00E15FED" w:rsidRDefault="00C565F5"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w:t>
      </w:r>
      <w:r w:rsidR="001944E0">
        <w:rPr>
          <w:rFonts w:ascii="Times New Roman" w:hAnsi="Times New Roman" w:cs="Times New Roman"/>
          <w:sz w:val="24"/>
          <w:szCs w:val="24"/>
        </w:rPr>
        <w:t>5 G</w:t>
      </w:r>
      <w:r w:rsidR="00E56618">
        <w:rPr>
          <w:rFonts w:ascii="Times New Roman" w:hAnsi="Times New Roman" w:cs="Times New Roman"/>
          <w:sz w:val="24"/>
          <w:szCs w:val="24"/>
        </w:rPr>
        <w:t>RADNJA</w:t>
      </w:r>
      <w:r w:rsidR="001944E0">
        <w:rPr>
          <w:rFonts w:ascii="Times New Roman" w:hAnsi="Times New Roman" w:cs="Times New Roman"/>
          <w:sz w:val="24"/>
          <w:szCs w:val="24"/>
        </w:rPr>
        <w:t xml:space="preserve"> OBJEKATA U VLASNIŠTVU OPĆINE</w:t>
      </w:r>
      <w:r w:rsidR="002F45DE">
        <w:rPr>
          <w:rFonts w:ascii="Times New Roman" w:hAnsi="Times New Roman" w:cs="Times New Roman"/>
          <w:sz w:val="24"/>
          <w:szCs w:val="24"/>
        </w:rPr>
        <w:t xml:space="preserve"> </w:t>
      </w:r>
      <w:r w:rsidR="002A1002">
        <w:rPr>
          <w:rFonts w:ascii="Times New Roman" w:hAnsi="Times New Roman" w:cs="Times New Roman"/>
          <w:sz w:val="24"/>
          <w:szCs w:val="24"/>
        </w:rPr>
        <w:t xml:space="preserve"> s</w:t>
      </w:r>
      <w:r>
        <w:rPr>
          <w:rFonts w:ascii="Times New Roman" w:hAnsi="Times New Roman" w:cs="Times New Roman"/>
          <w:sz w:val="24"/>
          <w:szCs w:val="24"/>
        </w:rPr>
        <w:t>astoji se od</w:t>
      </w:r>
      <w:r w:rsidR="00E15FED">
        <w:rPr>
          <w:rFonts w:ascii="Times New Roman" w:hAnsi="Times New Roman" w:cs="Times New Roman"/>
          <w:sz w:val="24"/>
          <w:szCs w:val="24"/>
        </w:rPr>
        <w:t>:</w:t>
      </w:r>
    </w:p>
    <w:p w:rsidR="004E6DBE" w:rsidRPr="000E203F" w:rsidRDefault="009D6D1F"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K100006 Rekonstrukcija Vatrogasnog doma </w:t>
      </w:r>
      <w:proofErr w:type="spellStart"/>
      <w:r>
        <w:rPr>
          <w:rFonts w:ascii="Times New Roman" w:hAnsi="Times New Roman" w:cs="Times New Roman"/>
          <w:sz w:val="24"/>
          <w:szCs w:val="24"/>
        </w:rPr>
        <w:t>Cirkvena</w:t>
      </w:r>
      <w:proofErr w:type="spellEnd"/>
      <w:r w:rsidR="001A6A0E">
        <w:rPr>
          <w:rFonts w:ascii="Times New Roman" w:hAnsi="Times New Roman" w:cs="Times New Roman"/>
          <w:sz w:val="24"/>
          <w:szCs w:val="24"/>
        </w:rPr>
        <w:t xml:space="preserve"> planiran je sa 3</w:t>
      </w:r>
      <w:r w:rsidR="00F041A5">
        <w:rPr>
          <w:rFonts w:ascii="Times New Roman" w:hAnsi="Times New Roman" w:cs="Times New Roman"/>
          <w:sz w:val="24"/>
          <w:szCs w:val="24"/>
        </w:rPr>
        <w:t>.</w:t>
      </w:r>
      <w:r w:rsidR="001A6A0E">
        <w:rPr>
          <w:rFonts w:ascii="Times New Roman" w:hAnsi="Times New Roman" w:cs="Times New Roman"/>
          <w:sz w:val="24"/>
          <w:szCs w:val="24"/>
        </w:rPr>
        <w:t>0</w:t>
      </w:r>
      <w:r w:rsidR="00293057">
        <w:rPr>
          <w:rFonts w:ascii="Times New Roman" w:hAnsi="Times New Roman" w:cs="Times New Roman"/>
          <w:sz w:val="24"/>
          <w:szCs w:val="24"/>
        </w:rPr>
        <w:t>0</w:t>
      </w:r>
      <w:r w:rsidR="00F041A5">
        <w:rPr>
          <w:rFonts w:ascii="Times New Roman" w:hAnsi="Times New Roman" w:cs="Times New Roman"/>
          <w:sz w:val="24"/>
          <w:szCs w:val="24"/>
        </w:rPr>
        <w:t>0</w:t>
      </w:r>
      <w:r w:rsidR="00293057">
        <w:rPr>
          <w:rFonts w:ascii="Times New Roman" w:hAnsi="Times New Roman" w:cs="Times New Roman"/>
          <w:sz w:val="24"/>
          <w:szCs w:val="24"/>
        </w:rPr>
        <w:t>.000,00 kuna za 202</w:t>
      </w:r>
      <w:r w:rsidR="00F041A5">
        <w:rPr>
          <w:rFonts w:ascii="Times New Roman" w:hAnsi="Times New Roman" w:cs="Times New Roman"/>
          <w:sz w:val="24"/>
          <w:szCs w:val="24"/>
        </w:rPr>
        <w:t>2. godinu i 2.60</w:t>
      </w:r>
      <w:r w:rsidR="00224758">
        <w:rPr>
          <w:rFonts w:ascii="Times New Roman" w:hAnsi="Times New Roman" w:cs="Times New Roman"/>
          <w:sz w:val="24"/>
          <w:szCs w:val="24"/>
        </w:rPr>
        <w:t xml:space="preserve">0.000,00 kuna za 2023., kada </w:t>
      </w:r>
      <w:r w:rsidR="007B7CAC">
        <w:rPr>
          <w:rFonts w:ascii="Times New Roman" w:hAnsi="Times New Roman" w:cs="Times New Roman"/>
          <w:sz w:val="24"/>
          <w:szCs w:val="24"/>
        </w:rPr>
        <w:t>bi se projekt trebao i završiti</w:t>
      </w:r>
      <w:r w:rsidR="00EA17F3" w:rsidRPr="000E203F">
        <w:rPr>
          <w:rFonts w:ascii="Times New Roman" w:hAnsi="Times New Roman" w:cs="Times New Roman"/>
          <w:sz w:val="24"/>
          <w:szCs w:val="24"/>
          <w:shd w:val="clear" w:color="auto" w:fill="FFFFFF"/>
        </w:rPr>
        <w:t>.</w:t>
      </w:r>
    </w:p>
    <w:p w:rsidR="00627803" w:rsidRDefault="00773268" w:rsidP="003E36C4">
      <w:pPr>
        <w:spacing w:after="0"/>
        <w:jc w:val="both"/>
        <w:rPr>
          <w:rFonts w:ascii="Times New Roman" w:hAnsi="Times New Roman" w:cs="Times New Roman"/>
          <w:sz w:val="24"/>
          <w:szCs w:val="24"/>
        </w:rPr>
      </w:pPr>
      <w:r>
        <w:rPr>
          <w:rFonts w:ascii="Times New Roman" w:hAnsi="Times New Roman" w:cs="Times New Roman"/>
          <w:sz w:val="24"/>
          <w:szCs w:val="24"/>
        </w:rPr>
        <w:tab/>
        <w:t xml:space="preserve">Tekući projekt T100005 Obnova društvenih domova i zgrada u vlasništvu općine </w:t>
      </w:r>
      <w:r w:rsidR="00230762">
        <w:rPr>
          <w:rFonts w:ascii="Times New Roman" w:hAnsi="Times New Roman" w:cs="Times New Roman"/>
          <w:sz w:val="24"/>
          <w:szCs w:val="24"/>
        </w:rPr>
        <w:t>planiran je sa 800.000,00 kuna za 2022. godinu, te 200.000,00 kuna za 2023. godinu.</w:t>
      </w:r>
      <w:r w:rsidR="003905E3">
        <w:rPr>
          <w:rFonts w:ascii="Times New Roman" w:hAnsi="Times New Roman" w:cs="Times New Roman"/>
          <w:sz w:val="24"/>
          <w:szCs w:val="24"/>
        </w:rPr>
        <w:t xml:space="preserve">  </w:t>
      </w:r>
      <w:r w:rsidR="00627803">
        <w:rPr>
          <w:rFonts w:ascii="Times New Roman" w:hAnsi="Times New Roman" w:cs="Times New Roman"/>
          <w:sz w:val="24"/>
          <w:szCs w:val="24"/>
        </w:rPr>
        <w:tab/>
      </w:r>
    </w:p>
    <w:p w:rsidR="00A30743" w:rsidRDefault="00EA7AFB"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Program</w:t>
      </w:r>
      <w:r w:rsidR="00256062">
        <w:rPr>
          <w:rFonts w:ascii="Times New Roman" w:hAnsi="Times New Roman" w:cs="Times New Roman"/>
          <w:sz w:val="24"/>
          <w:szCs w:val="24"/>
        </w:rPr>
        <w:t xml:space="preserve"> 10001 OSTALA KAPITALNA ULAGANJA</w:t>
      </w:r>
      <w:r>
        <w:rPr>
          <w:rFonts w:ascii="Times New Roman" w:hAnsi="Times New Roman" w:cs="Times New Roman"/>
          <w:sz w:val="24"/>
          <w:szCs w:val="24"/>
        </w:rPr>
        <w:t xml:space="preserve"> sastoji se od Kapitalni projekt K1000</w:t>
      </w:r>
      <w:r w:rsidR="000738E3">
        <w:rPr>
          <w:rFonts w:ascii="Times New Roman" w:hAnsi="Times New Roman" w:cs="Times New Roman"/>
          <w:sz w:val="24"/>
          <w:szCs w:val="24"/>
        </w:rPr>
        <w:t>001</w:t>
      </w:r>
      <w:r>
        <w:rPr>
          <w:rFonts w:ascii="Times New Roman" w:hAnsi="Times New Roman" w:cs="Times New Roman"/>
          <w:sz w:val="24"/>
          <w:szCs w:val="24"/>
        </w:rPr>
        <w:t xml:space="preserve"> Otk</w:t>
      </w:r>
      <w:r w:rsidR="00283199">
        <w:rPr>
          <w:rFonts w:ascii="Times New Roman" w:hAnsi="Times New Roman" w:cs="Times New Roman"/>
          <w:sz w:val="24"/>
          <w:szCs w:val="24"/>
        </w:rPr>
        <w:t xml:space="preserve">up zemljišta planiran je za </w:t>
      </w:r>
      <w:r w:rsidR="001373DF">
        <w:rPr>
          <w:rFonts w:ascii="Times New Roman" w:hAnsi="Times New Roman" w:cs="Times New Roman"/>
          <w:sz w:val="24"/>
          <w:szCs w:val="24"/>
        </w:rPr>
        <w:t>2022. u iznosu 1</w:t>
      </w:r>
      <w:r w:rsidR="00C84708">
        <w:rPr>
          <w:rFonts w:ascii="Times New Roman" w:hAnsi="Times New Roman" w:cs="Times New Roman"/>
          <w:sz w:val="24"/>
          <w:szCs w:val="24"/>
        </w:rPr>
        <w:t>0</w:t>
      </w:r>
      <w:r w:rsidR="00C93997">
        <w:rPr>
          <w:rFonts w:ascii="Times New Roman" w:hAnsi="Times New Roman" w:cs="Times New Roman"/>
          <w:sz w:val="24"/>
          <w:szCs w:val="24"/>
        </w:rPr>
        <w:t>.000,00 kn.</w:t>
      </w:r>
    </w:p>
    <w:p w:rsidR="006969B6" w:rsidRDefault="007C6910"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Program 1000 </w:t>
      </w:r>
      <w:r w:rsidR="00E86D21">
        <w:rPr>
          <w:rFonts w:ascii="Times New Roman" w:hAnsi="Times New Roman" w:cs="Times New Roman"/>
          <w:sz w:val="24"/>
          <w:szCs w:val="24"/>
        </w:rPr>
        <w:t>GEODETSKO KATASTARSKA IZMJERA</w:t>
      </w:r>
    </w:p>
    <w:p w:rsidR="00606765" w:rsidRDefault="007C6910" w:rsidP="006370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sadrži Aktivnost</w:t>
      </w:r>
      <w:r w:rsidR="009B26B1">
        <w:rPr>
          <w:rFonts w:ascii="Times New Roman" w:hAnsi="Times New Roman" w:cs="Times New Roman"/>
          <w:sz w:val="24"/>
          <w:szCs w:val="24"/>
        </w:rPr>
        <w:t xml:space="preserve"> A100003 Sudske pristojbe koja je planirana u iznosu 5.000,00 kuna za 2022. godinu, 15.000,00 za 2023. godinu i 10.000,00 za 2024. </w:t>
      </w:r>
      <w:proofErr w:type="spellStart"/>
      <w:r w:rsidR="009B26B1">
        <w:rPr>
          <w:rFonts w:ascii="Times New Roman" w:hAnsi="Times New Roman" w:cs="Times New Roman"/>
          <w:sz w:val="24"/>
          <w:szCs w:val="24"/>
        </w:rPr>
        <w:t>godinu.</w:t>
      </w:r>
      <w:proofErr w:type="spellEnd"/>
      <w:r w:rsidR="00606765">
        <w:rPr>
          <w:rFonts w:ascii="Times New Roman" w:hAnsi="Times New Roman" w:cs="Times New Roman"/>
          <w:sz w:val="24"/>
          <w:szCs w:val="24"/>
        </w:rPr>
        <w:t>.</w:t>
      </w:r>
    </w:p>
    <w:p w:rsidR="00606765" w:rsidRDefault="00F857D1"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Program 1000 ŠKOLSTVO</w:t>
      </w:r>
      <w:r w:rsidR="00E53311">
        <w:rPr>
          <w:rFonts w:ascii="Times New Roman" w:hAnsi="Times New Roman" w:cs="Times New Roman"/>
          <w:sz w:val="24"/>
          <w:szCs w:val="24"/>
        </w:rPr>
        <w:t xml:space="preserve"> sastoji se od sl</w:t>
      </w:r>
      <w:r w:rsidR="00606765">
        <w:rPr>
          <w:rFonts w:ascii="Times New Roman" w:hAnsi="Times New Roman" w:cs="Times New Roman"/>
          <w:sz w:val="24"/>
          <w:szCs w:val="24"/>
        </w:rPr>
        <w:t>jedećih aktivnosti</w:t>
      </w:r>
      <w:r w:rsidR="009B3954">
        <w:rPr>
          <w:rFonts w:ascii="Times New Roman" w:hAnsi="Times New Roman" w:cs="Times New Roman"/>
          <w:sz w:val="24"/>
          <w:szCs w:val="24"/>
        </w:rPr>
        <w:t>:</w:t>
      </w:r>
    </w:p>
    <w:p w:rsidR="00A55EAA" w:rsidRDefault="00A55EAA"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planira</w:t>
      </w:r>
      <w:r w:rsidR="00DB182E">
        <w:rPr>
          <w:rFonts w:ascii="Times New Roman" w:hAnsi="Times New Roman" w:cs="Times New Roman"/>
          <w:sz w:val="24"/>
          <w:szCs w:val="24"/>
        </w:rPr>
        <w:t>na je sa 6</w:t>
      </w:r>
      <w:r w:rsidR="0010297D">
        <w:rPr>
          <w:rFonts w:ascii="Times New Roman" w:hAnsi="Times New Roman" w:cs="Times New Roman"/>
          <w:sz w:val="24"/>
          <w:szCs w:val="24"/>
        </w:rPr>
        <w:t>.</w:t>
      </w:r>
      <w:r w:rsidR="00C432A7">
        <w:rPr>
          <w:rFonts w:ascii="Times New Roman" w:hAnsi="Times New Roman" w:cs="Times New Roman"/>
          <w:sz w:val="24"/>
          <w:szCs w:val="24"/>
        </w:rPr>
        <w:t>000,00 kn za 2022</w:t>
      </w:r>
      <w:r w:rsidR="00DB182E">
        <w:rPr>
          <w:rFonts w:ascii="Times New Roman" w:hAnsi="Times New Roman" w:cs="Times New Roman"/>
          <w:sz w:val="24"/>
          <w:szCs w:val="24"/>
        </w:rPr>
        <w:t>. godinu</w:t>
      </w:r>
      <w:r w:rsidR="00156A1E">
        <w:rPr>
          <w:rFonts w:ascii="Times New Roman" w:hAnsi="Times New Roman" w:cs="Times New Roman"/>
          <w:sz w:val="24"/>
          <w:szCs w:val="24"/>
        </w:rPr>
        <w:t xml:space="preserve">, a odnosi se na darivanje </w:t>
      </w:r>
      <w:r w:rsidR="00B52CCE">
        <w:rPr>
          <w:rFonts w:ascii="Times New Roman" w:hAnsi="Times New Roman" w:cs="Times New Roman"/>
          <w:sz w:val="24"/>
          <w:szCs w:val="24"/>
        </w:rPr>
        <w:t xml:space="preserve">predškolske </w:t>
      </w:r>
      <w:r w:rsidR="00156A1E">
        <w:rPr>
          <w:rFonts w:ascii="Times New Roman" w:hAnsi="Times New Roman" w:cs="Times New Roman"/>
          <w:sz w:val="24"/>
          <w:szCs w:val="24"/>
        </w:rPr>
        <w:t>djece</w:t>
      </w:r>
      <w:r w:rsidR="00B52CCE">
        <w:rPr>
          <w:rFonts w:ascii="Times New Roman" w:hAnsi="Times New Roman" w:cs="Times New Roman"/>
          <w:sz w:val="24"/>
          <w:szCs w:val="24"/>
        </w:rPr>
        <w:t xml:space="preserve">, te djece </w:t>
      </w:r>
      <w:r w:rsidR="00823D27">
        <w:rPr>
          <w:rFonts w:ascii="Times New Roman" w:hAnsi="Times New Roman" w:cs="Times New Roman"/>
          <w:sz w:val="24"/>
          <w:szCs w:val="24"/>
        </w:rPr>
        <w:t xml:space="preserve"> od 1-4 razreda </w:t>
      </w:r>
      <w:r w:rsidR="00A7694C">
        <w:rPr>
          <w:rFonts w:ascii="Times New Roman" w:hAnsi="Times New Roman" w:cs="Times New Roman"/>
          <w:sz w:val="24"/>
          <w:szCs w:val="24"/>
        </w:rPr>
        <w:t>za blagdan Svetog Nikole</w:t>
      </w:r>
      <w:r w:rsidR="00156A1E">
        <w:rPr>
          <w:rFonts w:ascii="Times New Roman" w:hAnsi="Times New Roman" w:cs="Times New Roman"/>
          <w:sz w:val="24"/>
          <w:szCs w:val="24"/>
        </w:rPr>
        <w:t>.</w:t>
      </w:r>
    </w:p>
    <w:p w:rsidR="00142BBD" w:rsidRDefault="00142BBD" w:rsidP="0052564A">
      <w:pPr>
        <w:spacing w:after="0"/>
        <w:ind w:firstLine="708"/>
        <w:jc w:val="both"/>
        <w:rPr>
          <w:rFonts w:ascii="Times New Roman" w:hAnsi="Times New Roman" w:cs="Times New Roman"/>
          <w:sz w:val="24"/>
          <w:szCs w:val="24"/>
        </w:rPr>
      </w:pPr>
      <w:r>
        <w:rPr>
          <w:rFonts w:ascii="Times New Roman" w:hAnsi="Times New Roman" w:cs="Times New Roman"/>
          <w:sz w:val="24"/>
          <w:szCs w:val="24"/>
        </w:rPr>
        <w:t>Aktivnost A100002 Tekuće dona</w:t>
      </w:r>
      <w:r w:rsidR="00C432A7">
        <w:rPr>
          <w:rFonts w:ascii="Times New Roman" w:hAnsi="Times New Roman" w:cs="Times New Roman"/>
          <w:sz w:val="24"/>
          <w:szCs w:val="24"/>
        </w:rPr>
        <w:t>cije školi  planirana je za 2022</w:t>
      </w:r>
      <w:r w:rsidR="00172EFF">
        <w:rPr>
          <w:rFonts w:ascii="Times New Roman" w:hAnsi="Times New Roman" w:cs="Times New Roman"/>
          <w:sz w:val="24"/>
          <w:szCs w:val="24"/>
        </w:rPr>
        <w:t>.</w:t>
      </w:r>
      <w:r w:rsidR="00C432A7">
        <w:rPr>
          <w:rFonts w:ascii="Times New Roman" w:hAnsi="Times New Roman" w:cs="Times New Roman"/>
          <w:sz w:val="24"/>
          <w:szCs w:val="24"/>
        </w:rPr>
        <w:t xml:space="preserve"> godinu u iznosu 25.000,00</w:t>
      </w:r>
      <w:r w:rsidR="00F37293">
        <w:rPr>
          <w:rFonts w:ascii="Times New Roman" w:hAnsi="Times New Roman" w:cs="Times New Roman"/>
          <w:sz w:val="24"/>
          <w:szCs w:val="24"/>
        </w:rPr>
        <w:t xml:space="preserve"> kn,</w:t>
      </w:r>
      <w:r>
        <w:rPr>
          <w:rFonts w:ascii="Times New Roman" w:hAnsi="Times New Roman" w:cs="Times New Roman"/>
          <w:sz w:val="24"/>
          <w:szCs w:val="24"/>
        </w:rPr>
        <w:t xml:space="preserve"> cilj aktivnosti je pomoć školi u ostvarivanju što kvalitetnijih nastavnih programa u osnovnoškolskom obrazovanju</w:t>
      </w:r>
      <w:r w:rsidR="00F13C9F">
        <w:rPr>
          <w:rFonts w:ascii="Times New Roman" w:hAnsi="Times New Roman" w:cs="Times New Roman"/>
          <w:sz w:val="24"/>
          <w:szCs w:val="24"/>
        </w:rPr>
        <w:t>.</w:t>
      </w:r>
      <w:r w:rsidR="00F37293">
        <w:rPr>
          <w:rFonts w:ascii="Times New Roman" w:hAnsi="Times New Roman" w:cs="Times New Roman"/>
          <w:sz w:val="24"/>
          <w:szCs w:val="24"/>
        </w:rPr>
        <w:t xml:space="preserve"> </w:t>
      </w:r>
    </w:p>
    <w:p w:rsidR="00300248" w:rsidRDefault="00F13C9F"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A100004 Stipendije i škol</w:t>
      </w:r>
      <w:r w:rsidR="00987C2F">
        <w:rPr>
          <w:rFonts w:ascii="Times New Roman" w:hAnsi="Times New Roman" w:cs="Times New Roman"/>
          <w:sz w:val="24"/>
          <w:szCs w:val="24"/>
        </w:rPr>
        <w:t>arine planirana je sa 90.000,00</w:t>
      </w:r>
      <w:r w:rsidR="00FB17B0">
        <w:rPr>
          <w:rFonts w:ascii="Times New Roman" w:hAnsi="Times New Roman" w:cs="Times New Roman"/>
          <w:sz w:val="24"/>
          <w:szCs w:val="24"/>
        </w:rPr>
        <w:t xml:space="preserve"> kuna za 2022. godinu,</w:t>
      </w:r>
      <w:r>
        <w:rPr>
          <w:rFonts w:ascii="Times New Roman" w:hAnsi="Times New Roman" w:cs="Times New Roman"/>
          <w:sz w:val="24"/>
          <w:szCs w:val="24"/>
        </w:rPr>
        <w:t xml:space="preserve"> </w:t>
      </w:r>
      <w:r w:rsidR="00F37293">
        <w:rPr>
          <w:rFonts w:ascii="Times New Roman" w:hAnsi="Times New Roman" w:cs="Times New Roman"/>
          <w:sz w:val="24"/>
          <w:szCs w:val="24"/>
        </w:rPr>
        <w:t xml:space="preserve">cilj aktivnosti je </w:t>
      </w:r>
      <w:r w:rsidR="00B810E7">
        <w:rPr>
          <w:rFonts w:ascii="Times New Roman" w:hAnsi="Times New Roman" w:cs="Times New Roman"/>
          <w:sz w:val="24"/>
          <w:szCs w:val="24"/>
        </w:rPr>
        <w:t>dodjela stipendija za omogućavanje nastavka školovanja, odnosno fakulteta, te doprinos jačanju obrazovanosti mještana općine</w:t>
      </w:r>
      <w:r w:rsidR="00236A95">
        <w:rPr>
          <w:rFonts w:ascii="Times New Roman" w:hAnsi="Times New Roman" w:cs="Times New Roman"/>
          <w:sz w:val="24"/>
          <w:szCs w:val="24"/>
        </w:rPr>
        <w:t>.</w:t>
      </w:r>
    </w:p>
    <w:p w:rsidR="009B3954" w:rsidRDefault="00916665"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A100005 Sufinanci</w:t>
      </w:r>
      <w:r w:rsidR="009302EC">
        <w:rPr>
          <w:rFonts w:ascii="Times New Roman" w:hAnsi="Times New Roman" w:cs="Times New Roman"/>
          <w:sz w:val="24"/>
          <w:szCs w:val="24"/>
        </w:rPr>
        <w:t xml:space="preserve">ranje cijene prijevoza </w:t>
      </w:r>
      <w:r>
        <w:rPr>
          <w:rFonts w:ascii="Times New Roman" w:hAnsi="Times New Roman" w:cs="Times New Roman"/>
          <w:sz w:val="24"/>
          <w:szCs w:val="24"/>
        </w:rPr>
        <w:t xml:space="preserve"> studenata je potp</w:t>
      </w:r>
      <w:r w:rsidR="00F65090">
        <w:rPr>
          <w:rFonts w:ascii="Times New Roman" w:hAnsi="Times New Roman" w:cs="Times New Roman"/>
          <w:sz w:val="24"/>
          <w:szCs w:val="24"/>
        </w:rPr>
        <w:t>ora Općine plani</w:t>
      </w:r>
      <w:r w:rsidR="002F5F2B">
        <w:rPr>
          <w:rFonts w:ascii="Times New Roman" w:hAnsi="Times New Roman" w:cs="Times New Roman"/>
          <w:sz w:val="24"/>
          <w:szCs w:val="24"/>
        </w:rPr>
        <w:t>r</w:t>
      </w:r>
      <w:r w:rsidR="0099180A">
        <w:rPr>
          <w:rFonts w:ascii="Times New Roman" w:hAnsi="Times New Roman" w:cs="Times New Roman"/>
          <w:sz w:val="24"/>
          <w:szCs w:val="24"/>
        </w:rPr>
        <w:t>ana u iznosu 2.000,00 kn za 2022</w:t>
      </w:r>
      <w:r>
        <w:rPr>
          <w:rFonts w:ascii="Times New Roman" w:hAnsi="Times New Roman" w:cs="Times New Roman"/>
          <w:sz w:val="24"/>
          <w:szCs w:val="24"/>
        </w:rPr>
        <w:t>.</w:t>
      </w:r>
      <w:r w:rsidR="00F65090">
        <w:rPr>
          <w:rFonts w:ascii="Times New Roman" w:hAnsi="Times New Roman" w:cs="Times New Roman"/>
          <w:sz w:val="24"/>
          <w:szCs w:val="24"/>
        </w:rPr>
        <w:t>, 20</w:t>
      </w:r>
      <w:r w:rsidR="0099180A">
        <w:rPr>
          <w:rFonts w:ascii="Times New Roman" w:hAnsi="Times New Roman" w:cs="Times New Roman"/>
          <w:sz w:val="24"/>
          <w:szCs w:val="24"/>
        </w:rPr>
        <w:t>23</w:t>
      </w:r>
      <w:r w:rsidR="0053735E">
        <w:rPr>
          <w:rFonts w:ascii="Times New Roman" w:hAnsi="Times New Roman" w:cs="Times New Roman"/>
          <w:sz w:val="24"/>
          <w:szCs w:val="24"/>
        </w:rPr>
        <w:t>.-</w:t>
      </w:r>
      <w:r w:rsidR="0099180A">
        <w:rPr>
          <w:rFonts w:ascii="Times New Roman" w:hAnsi="Times New Roman" w:cs="Times New Roman"/>
          <w:sz w:val="24"/>
          <w:szCs w:val="24"/>
        </w:rPr>
        <w:t xml:space="preserve"> 2.000.00., i 2024</w:t>
      </w:r>
      <w:r w:rsidR="009843A3">
        <w:rPr>
          <w:rFonts w:ascii="Times New Roman" w:hAnsi="Times New Roman" w:cs="Times New Roman"/>
          <w:sz w:val="24"/>
          <w:szCs w:val="24"/>
        </w:rPr>
        <w:t>.</w:t>
      </w:r>
      <w:r w:rsidR="0099180A">
        <w:rPr>
          <w:rFonts w:ascii="Times New Roman" w:hAnsi="Times New Roman" w:cs="Times New Roman"/>
          <w:sz w:val="24"/>
          <w:szCs w:val="24"/>
        </w:rPr>
        <w:t>-2.00</w:t>
      </w:r>
      <w:r w:rsidR="002F5F2B">
        <w:rPr>
          <w:rFonts w:ascii="Times New Roman" w:hAnsi="Times New Roman" w:cs="Times New Roman"/>
          <w:sz w:val="24"/>
          <w:szCs w:val="24"/>
        </w:rPr>
        <w:t xml:space="preserve">0,00 </w:t>
      </w:r>
      <w:r w:rsidR="00F65090">
        <w:rPr>
          <w:rFonts w:ascii="Times New Roman" w:hAnsi="Times New Roman" w:cs="Times New Roman"/>
          <w:sz w:val="24"/>
          <w:szCs w:val="24"/>
        </w:rPr>
        <w:t>kn.</w:t>
      </w:r>
    </w:p>
    <w:p w:rsidR="00A74660" w:rsidRDefault="00A74660"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A100012 Sufinanciranje udžbenika i ostalih dopunskih nastavn</w:t>
      </w:r>
      <w:r w:rsidR="00155DCF">
        <w:rPr>
          <w:rFonts w:ascii="Times New Roman" w:hAnsi="Times New Roman" w:cs="Times New Roman"/>
          <w:sz w:val="24"/>
          <w:szCs w:val="24"/>
        </w:rPr>
        <w:t>ih sredstava planirana je sa 180</w:t>
      </w:r>
      <w:r w:rsidR="003E3B82">
        <w:rPr>
          <w:rFonts w:ascii="Times New Roman" w:hAnsi="Times New Roman" w:cs="Times New Roman"/>
          <w:sz w:val="24"/>
          <w:szCs w:val="24"/>
        </w:rPr>
        <w:t>.000,00 kuna za 202</w:t>
      </w:r>
      <w:r w:rsidR="0018503A">
        <w:rPr>
          <w:rFonts w:ascii="Times New Roman" w:hAnsi="Times New Roman" w:cs="Times New Roman"/>
          <w:sz w:val="24"/>
          <w:szCs w:val="24"/>
        </w:rPr>
        <w:t>2</w:t>
      </w:r>
      <w:r>
        <w:rPr>
          <w:rFonts w:ascii="Times New Roman" w:hAnsi="Times New Roman" w:cs="Times New Roman"/>
          <w:sz w:val="24"/>
          <w:szCs w:val="24"/>
        </w:rPr>
        <w:t xml:space="preserve">. godinu. Cilj je omogućiti osnovnoškolcima </w:t>
      </w:r>
      <w:r w:rsidR="003E3B82">
        <w:rPr>
          <w:rFonts w:ascii="Times New Roman" w:hAnsi="Times New Roman" w:cs="Times New Roman"/>
          <w:sz w:val="24"/>
          <w:szCs w:val="24"/>
        </w:rPr>
        <w:t>besplatne radne bilježnice</w:t>
      </w:r>
      <w:r w:rsidR="004926BD">
        <w:rPr>
          <w:rFonts w:ascii="Times New Roman" w:hAnsi="Times New Roman" w:cs="Times New Roman"/>
          <w:sz w:val="24"/>
          <w:szCs w:val="24"/>
        </w:rPr>
        <w:t xml:space="preserve"> i likovne mape u cilju podržavanja obrazovanja.</w:t>
      </w:r>
    </w:p>
    <w:p w:rsidR="00E8648A" w:rsidRPr="007F571E" w:rsidRDefault="00E8648A" w:rsidP="003E36C4">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Školske sportske dv</w:t>
      </w:r>
      <w:r w:rsidR="00B313DB">
        <w:rPr>
          <w:rFonts w:ascii="Times New Roman" w:hAnsi="Times New Roman" w:cs="Times New Roman"/>
          <w:sz w:val="24"/>
          <w:szCs w:val="24"/>
        </w:rPr>
        <w:t>orane Sveti Ivan Žabno odnosi se u 2022. godini na otplatu kredita OTP banci d.d. Split u iznosu 750.000,00 kuna godišnje za naredne 3 godine.</w:t>
      </w:r>
    </w:p>
    <w:p w:rsidR="00606765" w:rsidRDefault="00A62C94"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4829D4">
        <w:rPr>
          <w:rFonts w:ascii="Times New Roman" w:hAnsi="Times New Roman" w:cs="Times New Roman"/>
          <w:sz w:val="24"/>
          <w:szCs w:val="24"/>
        </w:rPr>
        <w:t>planiran je u iznosu 50</w:t>
      </w:r>
      <w:r w:rsidR="00A077FC">
        <w:rPr>
          <w:rFonts w:ascii="Times New Roman" w:hAnsi="Times New Roman" w:cs="Times New Roman"/>
          <w:sz w:val="24"/>
          <w:szCs w:val="24"/>
        </w:rPr>
        <w:t>.000,00</w:t>
      </w:r>
      <w:r w:rsidR="00B5094A">
        <w:rPr>
          <w:rFonts w:ascii="Times New Roman" w:hAnsi="Times New Roman" w:cs="Times New Roman"/>
          <w:sz w:val="24"/>
          <w:szCs w:val="24"/>
        </w:rPr>
        <w:t xml:space="preserve"> kn</w:t>
      </w:r>
      <w:r w:rsidR="00E80179">
        <w:rPr>
          <w:rFonts w:ascii="Times New Roman" w:hAnsi="Times New Roman" w:cs="Times New Roman"/>
          <w:sz w:val="24"/>
          <w:szCs w:val="24"/>
        </w:rPr>
        <w:t xml:space="preserve"> za 2022</w:t>
      </w:r>
      <w:r w:rsidR="00A762B2">
        <w:rPr>
          <w:rFonts w:ascii="Times New Roman" w:hAnsi="Times New Roman" w:cs="Times New Roman"/>
          <w:sz w:val="24"/>
          <w:szCs w:val="24"/>
        </w:rPr>
        <w:t>.</w:t>
      </w:r>
      <w:r w:rsidR="004B2A66">
        <w:rPr>
          <w:rFonts w:ascii="Times New Roman" w:hAnsi="Times New Roman" w:cs="Times New Roman"/>
          <w:sz w:val="24"/>
          <w:szCs w:val="24"/>
        </w:rPr>
        <w:t xml:space="preserve"> godinu</w:t>
      </w:r>
      <w:r w:rsidR="009449D2">
        <w:rPr>
          <w:rFonts w:ascii="Times New Roman" w:hAnsi="Times New Roman" w:cs="Times New Roman"/>
          <w:sz w:val="24"/>
          <w:szCs w:val="24"/>
        </w:rPr>
        <w:t xml:space="preserve"> za uređenje dječjih igr</w:t>
      </w:r>
      <w:r w:rsidR="008239B4">
        <w:rPr>
          <w:rFonts w:ascii="Times New Roman" w:hAnsi="Times New Roman" w:cs="Times New Roman"/>
          <w:sz w:val="24"/>
          <w:szCs w:val="24"/>
        </w:rPr>
        <w:t>ališta na području općine.</w:t>
      </w:r>
    </w:p>
    <w:p w:rsidR="007F651D" w:rsidRDefault="001D725D" w:rsidP="003E36C4">
      <w:pPr>
        <w:spacing w:after="0"/>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1274E4">
        <w:rPr>
          <w:rFonts w:ascii="Times New Roman" w:hAnsi="Times New Roman" w:cs="Times New Roman"/>
          <w:sz w:val="24"/>
          <w:szCs w:val="24"/>
        </w:rPr>
        <w:t xml:space="preserve"> </w:t>
      </w:r>
      <w:r w:rsidR="007C1052">
        <w:rPr>
          <w:rFonts w:ascii="Times New Roman" w:hAnsi="Times New Roman" w:cs="Times New Roman"/>
          <w:sz w:val="24"/>
          <w:szCs w:val="24"/>
        </w:rPr>
        <w:t>je u iznosu 15.000,00 kn za 2022</w:t>
      </w:r>
      <w:r w:rsidR="00B4605A">
        <w:rPr>
          <w:rFonts w:ascii="Times New Roman" w:hAnsi="Times New Roman" w:cs="Times New Roman"/>
          <w:sz w:val="24"/>
          <w:szCs w:val="24"/>
        </w:rPr>
        <w:t>.</w:t>
      </w:r>
      <w:r w:rsidR="00A03B1E">
        <w:rPr>
          <w:rFonts w:ascii="Times New Roman" w:hAnsi="Times New Roman" w:cs="Times New Roman"/>
          <w:sz w:val="24"/>
          <w:szCs w:val="24"/>
        </w:rPr>
        <w:t xml:space="preserve"> godinu.</w:t>
      </w:r>
      <w:r w:rsidR="007B4EC4">
        <w:rPr>
          <w:rFonts w:ascii="Times New Roman" w:hAnsi="Times New Roman" w:cs="Times New Roman"/>
          <w:sz w:val="24"/>
          <w:szCs w:val="24"/>
        </w:rPr>
        <w:t xml:space="preserve"> Cilj projekta je p</w:t>
      </w:r>
      <w:r w:rsidR="001A5640">
        <w:rPr>
          <w:rFonts w:ascii="Times New Roman" w:hAnsi="Times New Roman" w:cs="Times New Roman"/>
          <w:sz w:val="24"/>
          <w:szCs w:val="24"/>
        </w:rPr>
        <w:t>omoć djeci s teškoćama u govornom području, odnosno unaprijediti i poboljšati djetetove komunikacijske vještine.</w:t>
      </w:r>
    </w:p>
    <w:p w:rsidR="006251F1" w:rsidRPr="006251F1" w:rsidRDefault="007F651D" w:rsidP="003E36C4">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T1000003 </w:t>
      </w:r>
      <w:r w:rsidR="001A5640">
        <w:rPr>
          <w:rFonts w:ascii="Times New Roman" w:hAnsi="Times New Roman" w:cs="Times New Roman"/>
          <w:sz w:val="24"/>
          <w:szCs w:val="24"/>
        </w:rPr>
        <w:t xml:space="preserve"> </w:t>
      </w:r>
      <w:r w:rsidR="00E56309">
        <w:rPr>
          <w:rFonts w:ascii="Times New Roman" w:hAnsi="Times New Roman" w:cs="Times New Roman"/>
          <w:sz w:val="24"/>
          <w:szCs w:val="24"/>
        </w:rPr>
        <w:t xml:space="preserve">Nagrade učenicima </w:t>
      </w:r>
      <w:r w:rsidR="00B9705A">
        <w:rPr>
          <w:rFonts w:ascii="Times New Roman" w:hAnsi="Times New Roman" w:cs="Times New Roman"/>
          <w:sz w:val="24"/>
          <w:szCs w:val="24"/>
        </w:rPr>
        <w:t>osnovne škole planirana je sa 5</w:t>
      </w:r>
      <w:r w:rsidR="00E56309">
        <w:rPr>
          <w:rFonts w:ascii="Times New Roman" w:hAnsi="Times New Roman" w:cs="Times New Roman"/>
          <w:sz w:val="24"/>
          <w:szCs w:val="24"/>
        </w:rPr>
        <w:t>.000,00 kuna</w:t>
      </w:r>
      <w:r w:rsidR="00061BEA">
        <w:rPr>
          <w:rFonts w:ascii="Times New Roman" w:hAnsi="Times New Roman" w:cs="Times New Roman"/>
          <w:sz w:val="24"/>
          <w:szCs w:val="24"/>
        </w:rPr>
        <w:t xml:space="preserve"> za 2022. godinu</w:t>
      </w:r>
      <w:r w:rsidR="00C40753">
        <w:rPr>
          <w:rFonts w:ascii="Times New Roman" w:hAnsi="Times New Roman" w:cs="Times New Roman"/>
          <w:sz w:val="24"/>
          <w:szCs w:val="24"/>
        </w:rPr>
        <w:t>,</w:t>
      </w:r>
      <w:r w:rsidR="00E56309">
        <w:rPr>
          <w:rFonts w:ascii="Times New Roman" w:hAnsi="Times New Roman" w:cs="Times New Roman"/>
          <w:sz w:val="24"/>
          <w:szCs w:val="24"/>
        </w:rPr>
        <w:t xml:space="preserve"> </w:t>
      </w:r>
      <w:r w:rsidR="00C40753">
        <w:rPr>
          <w:rFonts w:ascii="Times New Roman" w:hAnsi="Times New Roman" w:cs="Times New Roman"/>
          <w:sz w:val="24"/>
          <w:szCs w:val="24"/>
        </w:rPr>
        <w:t>c</w:t>
      </w:r>
      <w:r w:rsidR="00613AED">
        <w:rPr>
          <w:rFonts w:ascii="Times New Roman" w:hAnsi="Times New Roman" w:cs="Times New Roman"/>
          <w:sz w:val="24"/>
          <w:szCs w:val="24"/>
        </w:rPr>
        <w:t>ilj projekta je poticanje</w:t>
      </w:r>
      <w:r w:rsidR="006251F1" w:rsidRPr="006251F1">
        <w:rPr>
          <w:rFonts w:ascii="Times New Roman" w:hAnsi="Times New Roman" w:cs="Times New Roman"/>
          <w:sz w:val="24"/>
          <w:szCs w:val="24"/>
        </w:rPr>
        <w:t xml:space="preserve"> natjecanja i smotri koje se organiziraju od školske do državne razine je</w:t>
      </w:r>
      <w:r w:rsidR="001B10B7">
        <w:rPr>
          <w:rFonts w:ascii="Times New Roman" w:hAnsi="Times New Roman" w:cs="Times New Roman"/>
          <w:sz w:val="24"/>
          <w:szCs w:val="24"/>
        </w:rPr>
        <w:t>r je to</w:t>
      </w:r>
      <w:r w:rsidR="006251F1" w:rsidRPr="006251F1">
        <w:rPr>
          <w:rFonts w:ascii="Times New Roman" w:hAnsi="Times New Roman" w:cs="Times New Roman"/>
          <w:sz w:val="24"/>
          <w:szCs w:val="24"/>
        </w:rPr>
        <w:t xml:space="preserve"> predstavljanje rezultata rada, znanja, vještina, sposobnosti i kom</w:t>
      </w:r>
      <w:r w:rsidR="009F3D32">
        <w:rPr>
          <w:rFonts w:ascii="Times New Roman" w:hAnsi="Times New Roman" w:cs="Times New Roman"/>
          <w:sz w:val="24"/>
          <w:szCs w:val="24"/>
        </w:rPr>
        <w:t>petencija učenika/</w:t>
      </w:r>
      <w:proofErr w:type="spellStart"/>
      <w:r w:rsidR="009F3D32">
        <w:rPr>
          <w:rFonts w:ascii="Times New Roman" w:hAnsi="Times New Roman" w:cs="Times New Roman"/>
          <w:sz w:val="24"/>
          <w:szCs w:val="24"/>
        </w:rPr>
        <w:t>ca</w:t>
      </w:r>
      <w:proofErr w:type="spellEnd"/>
      <w:r w:rsidR="009F3D32">
        <w:rPr>
          <w:rFonts w:ascii="Times New Roman" w:hAnsi="Times New Roman" w:cs="Times New Roman"/>
          <w:sz w:val="24"/>
          <w:szCs w:val="24"/>
        </w:rPr>
        <w:t xml:space="preserve"> </w:t>
      </w:r>
      <w:r w:rsidR="006251F1" w:rsidRPr="006251F1">
        <w:rPr>
          <w:rFonts w:ascii="Times New Roman" w:hAnsi="Times New Roman" w:cs="Times New Roman"/>
          <w:sz w:val="24"/>
          <w:szCs w:val="24"/>
        </w:rPr>
        <w:t>na određenom području kao poticanje i motiviranje na sudjelovanje te njihovo međusobno n</w:t>
      </w:r>
      <w:r w:rsidR="006251F1">
        <w:rPr>
          <w:rFonts w:ascii="Times New Roman" w:hAnsi="Times New Roman" w:cs="Times New Roman"/>
          <w:sz w:val="24"/>
          <w:szCs w:val="24"/>
        </w:rPr>
        <w:t xml:space="preserve">atjecanje. </w:t>
      </w:r>
    </w:p>
    <w:p w:rsidR="00B4605A" w:rsidRDefault="00B4605A" w:rsidP="003E36C4">
      <w:pPr>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65782A">
        <w:rPr>
          <w:rFonts w:ascii="Times New Roman" w:hAnsi="Times New Roman" w:cs="Times New Roman"/>
          <w:sz w:val="24"/>
          <w:szCs w:val="24"/>
        </w:rPr>
        <w:t xml:space="preserve">rogram 1001 PREDŠKOLSKOG ODGOJA </w:t>
      </w:r>
      <w:r>
        <w:rPr>
          <w:rFonts w:ascii="Times New Roman" w:hAnsi="Times New Roman" w:cs="Times New Roman"/>
          <w:sz w:val="24"/>
          <w:szCs w:val="24"/>
        </w:rPr>
        <w:t xml:space="preserve"> planiran je po aktivnostima:</w:t>
      </w:r>
    </w:p>
    <w:p w:rsidR="00B4605A" w:rsidRDefault="00B4605A" w:rsidP="003E36C4">
      <w:pPr>
        <w:spacing w:after="0"/>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w:t>
      </w:r>
      <w:r w:rsidR="00BE303C">
        <w:rPr>
          <w:rFonts w:ascii="Times New Roman" w:hAnsi="Times New Roman" w:cs="Times New Roman"/>
          <w:sz w:val="24"/>
          <w:szCs w:val="24"/>
        </w:rPr>
        <w:t>nosu 126.641,68 kn za 2022</w:t>
      </w:r>
      <w:r w:rsidR="006C0F5D">
        <w:rPr>
          <w:rFonts w:ascii="Times New Roman" w:hAnsi="Times New Roman" w:cs="Times New Roman"/>
          <w:sz w:val="24"/>
          <w:szCs w:val="24"/>
        </w:rPr>
        <w:t>., 20</w:t>
      </w:r>
      <w:r w:rsidR="00BE303C">
        <w:rPr>
          <w:rFonts w:ascii="Times New Roman" w:hAnsi="Times New Roman" w:cs="Times New Roman"/>
          <w:sz w:val="24"/>
          <w:szCs w:val="24"/>
        </w:rPr>
        <w:t>23</w:t>
      </w:r>
      <w:r w:rsidR="00DB4762">
        <w:rPr>
          <w:rFonts w:ascii="Times New Roman" w:hAnsi="Times New Roman" w:cs="Times New Roman"/>
          <w:sz w:val="24"/>
          <w:szCs w:val="24"/>
        </w:rPr>
        <w:t xml:space="preserve">. godinu </w:t>
      </w:r>
      <w:r w:rsidR="00BE303C">
        <w:rPr>
          <w:rFonts w:ascii="Times New Roman" w:hAnsi="Times New Roman" w:cs="Times New Roman"/>
          <w:sz w:val="24"/>
          <w:szCs w:val="24"/>
        </w:rPr>
        <w:t>– 145.786,00 za</w:t>
      </w:r>
      <w:r w:rsidR="007E78B9">
        <w:rPr>
          <w:rFonts w:ascii="Times New Roman" w:hAnsi="Times New Roman" w:cs="Times New Roman"/>
          <w:sz w:val="24"/>
          <w:szCs w:val="24"/>
        </w:rPr>
        <w:t xml:space="preserve"> 2022</w:t>
      </w:r>
      <w:r w:rsidR="00DB4762">
        <w:rPr>
          <w:rFonts w:ascii="Times New Roman" w:hAnsi="Times New Roman" w:cs="Times New Roman"/>
          <w:sz w:val="24"/>
          <w:szCs w:val="24"/>
        </w:rPr>
        <w:t>.</w:t>
      </w:r>
      <w:r w:rsidR="000E28CF">
        <w:rPr>
          <w:rFonts w:ascii="Times New Roman" w:hAnsi="Times New Roman" w:cs="Times New Roman"/>
          <w:sz w:val="24"/>
          <w:szCs w:val="24"/>
        </w:rPr>
        <w:t xml:space="preserve"> -145.766,00</w:t>
      </w:r>
      <w:r w:rsidR="00706BCB">
        <w:rPr>
          <w:rFonts w:ascii="Times New Roman" w:hAnsi="Times New Roman" w:cs="Times New Roman"/>
          <w:sz w:val="24"/>
          <w:szCs w:val="24"/>
        </w:rPr>
        <w:t xml:space="preserve"> kuna</w:t>
      </w:r>
      <w:r w:rsidR="00E424D9">
        <w:rPr>
          <w:rFonts w:ascii="Times New Roman" w:hAnsi="Times New Roman" w:cs="Times New Roman"/>
          <w:sz w:val="24"/>
          <w:szCs w:val="24"/>
        </w:rPr>
        <w:t xml:space="preserve"> za 2023. godinu,</w:t>
      </w:r>
      <w:r w:rsidR="00F77B84">
        <w:rPr>
          <w:rFonts w:ascii="Times New Roman" w:hAnsi="Times New Roman" w:cs="Times New Roman"/>
          <w:sz w:val="24"/>
          <w:szCs w:val="24"/>
        </w:rPr>
        <w:t xml:space="preserve"> u cilju zadržavanja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p>
    <w:p w:rsidR="00300265"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Cil</w:t>
      </w:r>
      <w:r w:rsidR="00733504">
        <w:rPr>
          <w:rFonts w:ascii="Times New Roman" w:hAnsi="Times New Roman" w:cs="Times New Roman"/>
          <w:sz w:val="24"/>
          <w:szCs w:val="24"/>
        </w:rPr>
        <w:t>j predškolskog odgoja je holističkim</w:t>
      </w:r>
      <w:r>
        <w:rPr>
          <w:rFonts w:ascii="Times New Roman" w:hAnsi="Times New Roman" w:cs="Times New Roman"/>
          <w:sz w:val="24"/>
          <w:szCs w:val="24"/>
        </w:rPr>
        <w:t xml:space="preserve"> pristupom </w:t>
      </w:r>
      <w:r w:rsidR="00B4605A">
        <w:rPr>
          <w:rFonts w:ascii="Times New Roman" w:hAnsi="Times New Roman" w:cs="Times New Roman"/>
          <w:sz w:val="24"/>
          <w:szCs w:val="24"/>
        </w:rPr>
        <w:t xml:space="preserve">postići </w:t>
      </w:r>
      <w:r>
        <w:rPr>
          <w:rFonts w:ascii="Times New Roman" w:hAnsi="Times New Roman" w:cs="Times New Roman"/>
          <w:sz w:val="24"/>
          <w:szCs w:val="24"/>
        </w:rPr>
        <w:t xml:space="preserve">takvo okruženje koje </w:t>
      </w:r>
      <w:r>
        <w:rPr>
          <w:rFonts w:ascii="TimesNewRoman" w:hAnsi="TimesNewRoman" w:cs="TimesNewRoman"/>
          <w:sz w:val="24"/>
          <w:szCs w:val="24"/>
        </w:rPr>
        <w:t>ć</w:t>
      </w:r>
      <w:r>
        <w:rPr>
          <w:rFonts w:ascii="Times New Roman" w:hAnsi="Times New Roman" w:cs="Times New Roman"/>
          <w:sz w:val="24"/>
          <w:szCs w:val="24"/>
        </w:rPr>
        <w:t>e</w:t>
      </w:r>
    </w:p>
    <w:p w:rsidR="00300265"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svojom kvalitetom osigura</w:t>
      </w:r>
      <w:r w:rsidR="00B4605A">
        <w:rPr>
          <w:rFonts w:ascii="Times New Roman" w:hAnsi="Times New Roman" w:cs="Times New Roman"/>
          <w:sz w:val="24"/>
          <w:szCs w:val="24"/>
        </w:rPr>
        <w:t xml:space="preserve">ti optimalne uvjete življenja, učenja, </w:t>
      </w:r>
      <w:r>
        <w:rPr>
          <w:rFonts w:ascii="Times New Roman" w:hAnsi="Times New Roman" w:cs="Times New Roman"/>
          <w:sz w:val="24"/>
          <w:szCs w:val="24"/>
        </w:rPr>
        <w:t xml:space="preserve"> odgoja i razvoja djece u</w:t>
      </w:r>
    </w:p>
    <w:p w:rsidR="00317C42" w:rsidRDefault="00300265" w:rsidP="00582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predškolskoj ustanovi. Cilj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je adaptacija i socijalizacija djece</w:t>
      </w:r>
      <w:r w:rsidR="008518DD">
        <w:rPr>
          <w:rFonts w:ascii="Times New Roman" w:hAnsi="Times New Roman" w:cs="Times New Roman"/>
          <w:sz w:val="24"/>
          <w:szCs w:val="24"/>
        </w:rPr>
        <w:t xml:space="preserve"> u odgojno-obrazovnim skupinama </w:t>
      </w:r>
      <w:r>
        <w:rPr>
          <w:rFonts w:ascii="Times New Roman" w:hAnsi="Times New Roman" w:cs="Times New Roman"/>
          <w:sz w:val="24"/>
          <w:szCs w:val="24"/>
        </w:rPr>
        <w:t>kako bi se pripremili za polazak u osnovnu školu.</w:t>
      </w:r>
    </w:p>
    <w:p w:rsidR="00257589" w:rsidRDefault="00257589"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Kapitalni projekt Izgradnja jaslica u Svetom Ivanu </w:t>
      </w:r>
      <w:proofErr w:type="spellStart"/>
      <w:r>
        <w:rPr>
          <w:rFonts w:ascii="Times New Roman" w:hAnsi="Times New Roman" w:cs="Times New Roman"/>
          <w:sz w:val="24"/>
          <w:szCs w:val="24"/>
        </w:rPr>
        <w:t>Žabnu</w:t>
      </w:r>
      <w:proofErr w:type="spellEnd"/>
      <w:r>
        <w:rPr>
          <w:rFonts w:ascii="Times New Roman" w:hAnsi="Times New Roman" w:cs="Times New Roman"/>
          <w:sz w:val="24"/>
          <w:szCs w:val="24"/>
        </w:rPr>
        <w:t xml:space="preserve"> planiran je sa 1.000.000,00 kuna za 2022., te sa 500.000,00 kuna za 2023. godinu</w:t>
      </w:r>
      <w:r w:rsidR="00832559">
        <w:rPr>
          <w:rFonts w:ascii="Times New Roman" w:hAnsi="Times New Roman" w:cs="Times New Roman"/>
          <w:sz w:val="24"/>
          <w:szCs w:val="24"/>
        </w:rPr>
        <w:t>, kada se planira i završetak projekta.</w:t>
      </w:r>
      <w:r w:rsidR="00026CED">
        <w:rPr>
          <w:rFonts w:ascii="Times New Roman" w:hAnsi="Times New Roman" w:cs="Times New Roman"/>
          <w:sz w:val="24"/>
          <w:szCs w:val="24"/>
        </w:rPr>
        <w:t xml:space="preserve"> Nedostajući kapaciteti uočeni su kada je otv</w:t>
      </w:r>
      <w:r w:rsidR="00F758F6">
        <w:rPr>
          <w:rFonts w:ascii="Times New Roman" w:hAnsi="Times New Roman" w:cs="Times New Roman"/>
          <w:sz w:val="24"/>
          <w:szCs w:val="24"/>
        </w:rPr>
        <w:t>oren dječji vrtić, ukazana je potreba za dogradnjom jaslica zbog učestalih upita roditelja.</w:t>
      </w:r>
    </w:p>
    <w:p w:rsidR="00D21E11" w:rsidRDefault="006C4902" w:rsidP="006A0AB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Program 1002 SUFINANCIRANJE SPORTA, KULTURE I RELIGIJE</w:t>
      </w:r>
      <w:r w:rsidR="00E96BB2">
        <w:rPr>
          <w:rFonts w:ascii="Times New Roman" w:hAnsi="Times New Roman" w:cs="Times New Roman"/>
          <w:sz w:val="24"/>
          <w:szCs w:val="24"/>
        </w:rPr>
        <w:t xml:space="preserve"> planiran </w:t>
      </w:r>
      <w:r w:rsidR="000039E2">
        <w:rPr>
          <w:rFonts w:ascii="Times New Roman" w:hAnsi="Times New Roman" w:cs="Times New Roman"/>
          <w:sz w:val="24"/>
          <w:szCs w:val="24"/>
        </w:rPr>
        <w:t>je od 2022.-2024</w:t>
      </w:r>
      <w:r w:rsidR="00D03FF0">
        <w:rPr>
          <w:rFonts w:ascii="Times New Roman" w:hAnsi="Times New Roman" w:cs="Times New Roman"/>
          <w:sz w:val="24"/>
          <w:szCs w:val="24"/>
        </w:rPr>
        <w:t>.</w:t>
      </w:r>
      <w:r w:rsidR="00401E62">
        <w:rPr>
          <w:rFonts w:ascii="Times New Roman" w:hAnsi="Times New Roman" w:cs="Times New Roman"/>
          <w:sz w:val="24"/>
          <w:szCs w:val="24"/>
        </w:rPr>
        <w:t xml:space="preserve"> iznosima od 4.387.935,30 kn za 2022</w:t>
      </w:r>
      <w:r w:rsidR="00D03FF0">
        <w:rPr>
          <w:rFonts w:ascii="Times New Roman" w:hAnsi="Times New Roman" w:cs="Times New Roman"/>
          <w:sz w:val="24"/>
          <w:szCs w:val="24"/>
        </w:rPr>
        <w:t xml:space="preserve">. </w:t>
      </w:r>
      <w:r w:rsidR="00401E62">
        <w:rPr>
          <w:rFonts w:ascii="Times New Roman" w:hAnsi="Times New Roman" w:cs="Times New Roman"/>
          <w:sz w:val="24"/>
          <w:szCs w:val="24"/>
        </w:rPr>
        <w:t>godinu, 4.007.935,30 kn za 2023. i 1.405.935,30 kn za 2024</w:t>
      </w:r>
      <w:r w:rsidR="00CD09BA">
        <w:rPr>
          <w:rFonts w:ascii="Times New Roman" w:hAnsi="Times New Roman" w:cs="Times New Roman"/>
          <w:sz w:val="24"/>
          <w:szCs w:val="24"/>
        </w:rPr>
        <w:t>. godinu</w:t>
      </w:r>
      <w:r w:rsidR="00085C66">
        <w:rPr>
          <w:rFonts w:ascii="Times New Roman" w:hAnsi="Times New Roman" w:cs="Times New Roman"/>
          <w:sz w:val="24"/>
          <w:szCs w:val="24"/>
        </w:rPr>
        <w:t>, a sastoji se od sljedećih aktivnosti:</w:t>
      </w:r>
    </w:p>
    <w:p w:rsidR="008D3C21" w:rsidRDefault="004F45D3" w:rsidP="006A0ABC">
      <w:pPr>
        <w:spacing w:after="0"/>
        <w:jc w:val="both"/>
        <w:rPr>
          <w:rFonts w:ascii="Times New Roman" w:hAnsi="Times New Roman" w:cs="Times New Roman"/>
          <w:sz w:val="24"/>
          <w:szCs w:val="24"/>
        </w:rPr>
      </w:pPr>
      <w:r>
        <w:rPr>
          <w:rFonts w:ascii="Times New Roman" w:hAnsi="Times New Roman" w:cs="Times New Roman"/>
          <w:sz w:val="24"/>
          <w:szCs w:val="24"/>
        </w:rPr>
        <w:t>Aktivnost A1000</w:t>
      </w:r>
      <w:r w:rsidR="00551EA5">
        <w:rPr>
          <w:rFonts w:ascii="Times New Roman" w:hAnsi="Times New Roman" w:cs="Times New Roman"/>
          <w:sz w:val="24"/>
          <w:szCs w:val="24"/>
        </w:rPr>
        <w:t>1</w:t>
      </w:r>
      <w:r>
        <w:rPr>
          <w:rFonts w:ascii="Times New Roman" w:hAnsi="Times New Roman" w:cs="Times New Roman"/>
          <w:sz w:val="24"/>
          <w:szCs w:val="24"/>
        </w:rPr>
        <w:t>0</w:t>
      </w:r>
      <w:r w:rsidR="00085C66">
        <w:rPr>
          <w:rFonts w:ascii="Times New Roman" w:hAnsi="Times New Roman" w:cs="Times New Roman"/>
          <w:sz w:val="24"/>
          <w:szCs w:val="24"/>
        </w:rPr>
        <w:t xml:space="preserve"> Grad</w:t>
      </w:r>
      <w:r w:rsidR="008D3C21">
        <w:rPr>
          <w:rFonts w:ascii="Times New Roman" w:hAnsi="Times New Roman" w:cs="Times New Roman"/>
          <w:sz w:val="24"/>
          <w:szCs w:val="24"/>
        </w:rPr>
        <w:t>ska knjižnica planirana je sa 18</w:t>
      </w:r>
      <w:r w:rsidR="00085C66">
        <w:rPr>
          <w:rFonts w:ascii="Times New Roman" w:hAnsi="Times New Roman" w:cs="Times New Roman"/>
          <w:sz w:val="24"/>
          <w:szCs w:val="24"/>
        </w:rPr>
        <w:t>.000,00</w:t>
      </w:r>
      <w:r w:rsidR="008660B2">
        <w:rPr>
          <w:rFonts w:ascii="Times New Roman" w:hAnsi="Times New Roman" w:cs="Times New Roman"/>
          <w:sz w:val="24"/>
          <w:szCs w:val="24"/>
        </w:rPr>
        <w:t xml:space="preserve"> kuna za korištenje bibliobusa</w:t>
      </w:r>
      <w:r w:rsidR="001F684F">
        <w:rPr>
          <w:rFonts w:ascii="Times New Roman" w:hAnsi="Times New Roman" w:cs="Times New Roman"/>
          <w:sz w:val="24"/>
          <w:szCs w:val="24"/>
        </w:rPr>
        <w:t>.</w:t>
      </w:r>
      <w:r w:rsidR="006F2396">
        <w:rPr>
          <w:rFonts w:ascii="Times New Roman" w:hAnsi="Times New Roman" w:cs="Times New Roman"/>
          <w:sz w:val="24"/>
          <w:szCs w:val="24"/>
        </w:rPr>
        <w:t xml:space="preserve"> </w:t>
      </w:r>
    </w:p>
    <w:p w:rsidR="001E0045" w:rsidRDefault="00085C66"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A1000013 Tekuće donacije vjerskim </w:t>
      </w:r>
      <w:r w:rsidR="00641E8D">
        <w:rPr>
          <w:rFonts w:ascii="Times New Roman" w:hAnsi="Times New Roman" w:cs="Times New Roman"/>
          <w:sz w:val="24"/>
          <w:szCs w:val="24"/>
        </w:rPr>
        <w:t>zajednicama planirana je za 2022</w:t>
      </w:r>
      <w:r>
        <w:rPr>
          <w:rFonts w:ascii="Times New Roman" w:hAnsi="Times New Roman" w:cs="Times New Roman"/>
          <w:sz w:val="24"/>
          <w:szCs w:val="24"/>
        </w:rPr>
        <w:t>. godinu</w:t>
      </w:r>
      <w:r w:rsidR="00665B74">
        <w:rPr>
          <w:rFonts w:ascii="Times New Roman" w:hAnsi="Times New Roman" w:cs="Times New Roman"/>
          <w:sz w:val="24"/>
          <w:szCs w:val="24"/>
        </w:rPr>
        <w:t xml:space="preserve"> sa 60</w:t>
      </w:r>
      <w:r w:rsidR="003774DD">
        <w:rPr>
          <w:rFonts w:ascii="Times New Roman" w:hAnsi="Times New Roman" w:cs="Times New Roman"/>
          <w:sz w:val="24"/>
          <w:szCs w:val="24"/>
        </w:rPr>
        <w:t xml:space="preserve">.000,00 kn, </w:t>
      </w:r>
      <w:r w:rsidR="00665B74">
        <w:rPr>
          <w:rFonts w:ascii="Times New Roman" w:hAnsi="Times New Roman" w:cs="Times New Roman"/>
          <w:sz w:val="24"/>
          <w:szCs w:val="24"/>
        </w:rPr>
        <w:t>za 2022</w:t>
      </w:r>
      <w:r w:rsidR="0004598D">
        <w:rPr>
          <w:rFonts w:ascii="Times New Roman" w:hAnsi="Times New Roman" w:cs="Times New Roman"/>
          <w:sz w:val="24"/>
          <w:szCs w:val="24"/>
        </w:rPr>
        <w:t xml:space="preserve">. </w:t>
      </w:r>
      <w:r w:rsidR="00DD1CC5">
        <w:rPr>
          <w:rFonts w:ascii="Times New Roman" w:hAnsi="Times New Roman" w:cs="Times New Roman"/>
          <w:sz w:val="24"/>
          <w:szCs w:val="24"/>
        </w:rPr>
        <w:t>g</w:t>
      </w:r>
      <w:r w:rsidR="0004598D">
        <w:rPr>
          <w:rFonts w:ascii="Times New Roman" w:hAnsi="Times New Roman" w:cs="Times New Roman"/>
          <w:sz w:val="24"/>
          <w:szCs w:val="24"/>
        </w:rPr>
        <w:t>odinu</w:t>
      </w:r>
      <w:r w:rsidR="00641E8D">
        <w:rPr>
          <w:rFonts w:ascii="Times New Roman" w:hAnsi="Times New Roman" w:cs="Times New Roman"/>
          <w:sz w:val="24"/>
          <w:szCs w:val="24"/>
        </w:rPr>
        <w:t>, 80.0</w:t>
      </w:r>
      <w:r w:rsidR="00665B74">
        <w:rPr>
          <w:rFonts w:ascii="Times New Roman" w:hAnsi="Times New Roman" w:cs="Times New Roman"/>
          <w:sz w:val="24"/>
          <w:szCs w:val="24"/>
        </w:rPr>
        <w:t>00,00</w:t>
      </w:r>
      <w:r w:rsidR="002038C8">
        <w:rPr>
          <w:rFonts w:ascii="Times New Roman" w:hAnsi="Times New Roman" w:cs="Times New Roman"/>
          <w:sz w:val="24"/>
          <w:szCs w:val="24"/>
        </w:rPr>
        <w:t xml:space="preserve"> kn</w:t>
      </w:r>
      <w:r w:rsidR="001E0045">
        <w:rPr>
          <w:rFonts w:ascii="Times New Roman" w:hAnsi="Times New Roman" w:cs="Times New Roman"/>
          <w:sz w:val="24"/>
          <w:szCs w:val="24"/>
        </w:rPr>
        <w:t>,</w:t>
      </w:r>
      <w:r w:rsidR="002038C8">
        <w:rPr>
          <w:rFonts w:ascii="Times New Roman" w:hAnsi="Times New Roman" w:cs="Times New Roman"/>
          <w:sz w:val="24"/>
          <w:szCs w:val="24"/>
        </w:rPr>
        <w:t xml:space="preserve"> za</w:t>
      </w:r>
      <w:r w:rsidR="00665B74">
        <w:rPr>
          <w:rFonts w:ascii="Times New Roman" w:hAnsi="Times New Roman" w:cs="Times New Roman"/>
          <w:sz w:val="24"/>
          <w:szCs w:val="24"/>
        </w:rPr>
        <w:t xml:space="preserve"> 2023</w:t>
      </w:r>
      <w:r w:rsidR="002038C8">
        <w:rPr>
          <w:rFonts w:ascii="Times New Roman" w:hAnsi="Times New Roman" w:cs="Times New Roman"/>
          <w:sz w:val="24"/>
          <w:szCs w:val="24"/>
        </w:rPr>
        <w:t xml:space="preserve">. </w:t>
      </w:r>
      <w:r w:rsidR="00DD1CC5">
        <w:rPr>
          <w:rFonts w:ascii="Times New Roman" w:hAnsi="Times New Roman" w:cs="Times New Roman"/>
          <w:sz w:val="24"/>
          <w:szCs w:val="24"/>
        </w:rPr>
        <w:t>g</w:t>
      </w:r>
      <w:r w:rsidR="002038C8">
        <w:rPr>
          <w:rFonts w:ascii="Times New Roman" w:hAnsi="Times New Roman" w:cs="Times New Roman"/>
          <w:sz w:val="24"/>
          <w:szCs w:val="24"/>
        </w:rPr>
        <w:t>odinu</w:t>
      </w:r>
      <w:r w:rsidR="00641E8D">
        <w:rPr>
          <w:rFonts w:ascii="Times New Roman" w:hAnsi="Times New Roman" w:cs="Times New Roman"/>
          <w:sz w:val="24"/>
          <w:szCs w:val="24"/>
        </w:rPr>
        <w:t>, 60.0</w:t>
      </w:r>
      <w:r w:rsidR="00665B74">
        <w:rPr>
          <w:rFonts w:ascii="Times New Roman" w:hAnsi="Times New Roman" w:cs="Times New Roman"/>
          <w:sz w:val="24"/>
          <w:szCs w:val="24"/>
        </w:rPr>
        <w:t>00</w:t>
      </w:r>
      <w:r w:rsidR="008D3C21">
        <w:rPr>
          <w:rFonts w:ascii="Times New Roman" w:hAnsi="Times New Roman" w:cs="Times New Roman"/>
          <w:sz w:val="24"/>
          <w:szCs w:val="24"/>
        </w:rPr>
        <w:t>,00</w:t>
      </w:r>
      <w:r w:rsidR="00D116A8">
        <w:rPr>
          <w:rFonts w:ascii="Times New Roman" w:hAnsi="Times New Roman" w:cs="Times New Roman"/>
          <w:sz w:val="24"/>
          <w:szCs w:val="24"/>
        </w:rPr>
        <w:t xml:space="preserve"> kn</w:t>
      </w:r>
      <w:r w:rsidR="00641E8D">
        <w:rPr>
          <w:rFonts w:ascii="Times New Roman" w:hAnsi="Times New Roman" w:cs="Times New Roman"/>
          <w:sz w:val="24"/>
          <w:szCs w:val="24"/>
        </w:rPr>
        <w:t xml:space="preserve"> za 2024. godinu.</w:t>
      </w:r>
      <w:r w:rsidR="002038C8">
        <w:rPr>
          <w:rFonts w:ascii="Times New Roman" w:hAnsi="Times New Roman" w:cs="Times New Roman"/>
          <w:sz w:val="24"/>
          <w:szCs w:val="24"/>
        </w:rPr>
        <w:t xml:space="preserve"> </w:t>
      </w:r>
    </w:p>
    <w:p w:rsidR="00085C66" w:rsidRDefault="0004598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74DD">
        <w:rPr>
          <w:rFonts w:ascii="Times New Roman" w:hAnsi="Times New Roman" w:cs="Times New Roman"/>
          <w:sz w:val="24"/>
          <w:szCs w:val="24"/>
        </w:rPr>
        <w:t xml:space="preserve">Aktivnost </w:t>
      </w:r>
      <w:r w:rsidR="005B4BF9">
        <w:rPr>
          <w:rFonts w:ascii="Times New Roman" w:hAnsi="Times New Roman" w:cs="Times New Roman"/>
          <w:sz w:val="24"/>
          <w:szCs w:val="24"/>
        </w:rPr>
        <w:t xml:space="preserve">A1000015 </w:t>
      </w:r>
      <w:r w:rsidR="003774DD">
        <w:rPr>
          <w:rFonts w:ascii="Times New Roman" w:hAnsi="Times New Roman" w:cs="Times New Roman"/>
          <w:sz w:val="24"/>
          <w:szCs w:val="24"/>
        </w:rPr>
        <w:t>Gradski muzej Križevci za arheološka iskapanja pl</w:t>
      </w:r>
      <w:r w:rsidR="00DC4E65">
        <w:rPr>
          <w:rFonts w:ascii="Times New Roman" w:hAnsi="Times New Roman" w:cs="Times New Roman"/>
          <w:sz w:val="24"/>
          <w:szCs w:val="24"/>
        </w:rPr>
        <w:t>anira</w:t>
      </w:r>
      <w:r w:rsidR="00370133">
        <w:rPr>
          <w:rFonts w:ascii="Times New Roman" w:hAnsi="Times New Roman" w:cs="Times New Roman"/>
          <w:sz w:val="24"/>
          <w:szCs w:val="24"/>
        </w:rPr>
        <w:t>no je 8.000,00 za 2022</w:t>
      </w:r>
      <w:r w:rsidR="00F649CE">
        <w:rPr>
          <w:rFonts w:ascii="Times New Roman" w:hAnsi="Times New Roman" w:cs="Times New Roman"/>
          <w:sz w:val="24"/>
          <w:szCs w:val="24"/>
        </w:rPr>
        <w:t>.</w:t>
      </w:r>
      <w:r w:rsidR="005001AF">
        <w:rPr>
          <w:rFonts w:ascii="Times New Roman" w:hAnsi="Times New Roman" w:cs="Times New Roman"/>
          <w:sz w:val="24"/>
          <w:szCs w:val="24"/>
        </w:rPr>
        <w:t xml:space="preserve"> godinu.</w:t>
      </w:r>
      <w:r w:rsidR="00C31D00">
        <w:rPr>
          <w:rFonts w:ascii="Times New Roman" w:hAnsi="Times New Roman" w:cs="Times New Roman"/>
          <w:sz w:val="24"/>
          <w:szCs w:val="24"/>
        </w:rPr>
        <w:t xml:space="preserve"> </w:t>
      </w:r>
    </w:p>
    <w:p w:rsidR="003774DD" w:rsidRDefault="003774D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A1000017 Sredstva </w:t>
      </w:r>
      <w:r w:rsidR="00C2187B">
        <w:rPr>
          <w:rFonts w:ascii="Times New Roman" w:hAnsi="Times New Roman" w:cs="Times New Roman"/>
          <w:sz w:val="24"/>
          <w:szCs w:val="24"/>
        </w:rPr>
        <w:t>za sport planirana su za 2022. godinu sa 20</w:t>
      </w:r>
      <w:r w:rsidR="00FD7762">
        <w:rPr>
          <w:rFonts w:ascii="Times New Roman" w:hAnsi="Times New Roman" w:cs="Times New Roman"/>
          <w:sz w:val="24"/>
          <w:szCs w:val="24"/>
        </w:rPr>
        <w:t>0</w:t>
      </w:r>
      <w:r w:rsidR="00C2187B">
        <w:rPr>
          <w:rFonts w:ascii="Times New Roman" w:hAnsi="Times New Roman" w:cs="Times New Roman"/>
          <w:sz w:val="24"/>
          <w:szCs w:val="24"/>
        </w:rPr>
        <w:t>.000,00 kn, odnosno 300</w:t>
      </w:r>
      <w:r w:rsidR="00A82063">
        <w:rPr>
          <w:rFonts w:ascii="Times New Roman" w:hAnsi="Times New Roman" w:cs="Times New Roman"/>
          <w:sz w:val="24"/>
          <w:szCs w:val="24"/>
        </w:rPr>
        <w:t>.000</w:t>
      </w:r>
      <w:r>
        <w:rPr>
          <w:rFonts w:ascii="Times New Roman" w:hAnsi="Times New Roman" w:cs="Times New Roman"/>
          <w:sz w:val="24"/>
          <w:szCs w:val="24"/>
        </w:rPr>
        <w:t>,00 kn</w:t>
      </w:r>
      <w:r w:rsidR="00C2187B">
        <w:rPr>
          <w:rFonts w:ascii="Times New Roman" w:hAnsi="Times New Roman" w:cs="Times New Roman"/>
          <w:sz w:val="24"/>
          <w:szCs w:val="24"/>
        </w:rPr>
        <w:t xml:space="preserve"> za 2023</w:t>
      </w:r>
      <w:r>
        <w:rPr>
          <w:rFonts w:ascii="Times New Roman" w:hAnsi="Times New Roman" w:cs="Times New Roman"/>
          <w:sz w:val="24"/>
          <w:szCs w:val="24"/>
        </w:rPr>
        <w:t xml:space="preserve">. </w:t>
      </w:r>
      <w:r w:rsidR="008C0BB7">
        <w:rPr>
          <w:rFonts w:ascii="Times New Roman" w:hAnsi="Times New Roman" w:cs="Times New Roman"/>
          <w:sz w:val="24"/>
          <w:szCs w:val="24"/>
        </w:rPr>
        <w:t xml:space="preserve">i </w:t>
      </w:r>
      <w:r w:rsidR="00C2187B">
        <w:rPr>
          <w:rFonts w:ascii="Times New Roman" w:hAnsi="Times New Roman" w:cs="Times New Roman"/>
          <w:sz w:val="24"/>
          <w:szCs w:val="24"/>
        </w:rPr>
        <w:t>220.000,00 kn za 2024</w:t>
      </w:r>
      <w:r>
        <w:rPr>
          <w:rFonts w:ascii="Times New Roman" w:hAnsi="Times New Roman" w:cs="Times New Roman"/>
          <w:sz w:val="24"/>
          <w:szCs w:val="24"/>
        </w:rPr>
        <w:t>. godinu.</w:t>
      </w:r>
    </w:p>
    <w:p w:rsidR="00E22689" w:rsidRPr="00631EB6" w:rsidRDefault="00E22689" w:rsidP="006A0ABC">
      <w:pPr>
        <w:autoSpaceDE w:val="0"/>
        <w:autoSpaceDN w:val="0"/>
        <w:adjustRightInd w:val="0"/>
        <w:spacing w:after="0" w:line="240" w:lineRule="auto"/>
        <w:jc w:val="both"/>
        <w:rPr>
          <w:rFonts w:ascii="Times New Roman" w:hAnsi="Times New Roman" w:cs="Times New Roman"/>
          <w:bCs/>
          <w:sz w:val="24"/>
          <w:szCs w:val="24"/>
        </w:rPr>
      </w:pPr>
      <w:r w:rsidRPr="005E1D3F">
        <w:rPr>
          <w:rFonts w:ascii="Times New Roman" w:hAnsi="Times New Roman" w:cs="Times New Roman"/>
          <w:bCs/>
          <w:sz w:val="24"/>
          <w:szCs w:val="24"/>
        </w:rPr>
        <w:t>Cilj aktivnosti:</w:t>
      </w:r>
      <w:r>
        <w:rPr>
          <w:rFonts w:ascii="Times New Roman" w:hAnsi="Times New Roman" w:cs="Times New Roman"/>
          <w:bCs/>
          <w:sz w:val="24"/>
          <w:szCs w:val="24"/>
        </w:rPr>
        <w:t xml:space="preserve"> </w:t>
      </w:r>
      <w:r>
        <w:rPr>
          <w:rFonts w:ascii="Times New Roman" w:hAnsi="Times New Roman" w:cs="Times New Roman"/>
          <w:sz w:val="24"/>
          <w:szCs w:val="24"/>
        </w:rPr>
        <w:t>Osiguranje uvjeta za bavljenje sportom kao društvenom djelatnošću od posebnog</w:t>
      </w:r>
      <w:r>
        <w:rPr>
          <w:rFonts w:ascii="Times New Roman" w:hAnsi="Times New Roman" w:cs="Times New Roman"/>
          <w:bCs/>
          <w:sz w:val="24"/>
          <w:szCs w:val="24"/>
        </w:rPr>
        <w:t xml:space="preserve"> </w:t>
      </w:r>
      <w:r>
        <w:rPr>
          <w:rFonts w:ascii="Times New Roman" w:hAnsi="Times New Roman" w:cs="Times New Roman"/>
          <w:sz w:val="24"/>
          <w:szCs w:val="24"/>
        </w:rPr>
        <w:t>interesa koja doprinosi zdravom životu, promicanju pozitivnih životnih vrijednosti i stvaranju</w:t>
      </w:r>
      <w:r>
        <w:rPr>
          <w:rFonts w:ascii="Times New Roman" w:hAnsi="Times New Roman" w:cs="Times New Roman"/>
          <w:bCs/>
          <w:sz w:val="24"/>
          <w:szCs w:val="24"/>
        </w:rPr>
        <w:t xml:space="preserve"> </w:t>
      </w:r>
      <w:r>
        <w:rPr>
          <w:rFonts w:ascii="Times New Roman" w:hAnsi="Times New Roman" w:cs="Times New Roman"/>
          <w:sz w:val="24"/>
          <w:szCs w:val="24"/>
        </w:rPr>
        <w:t>pozitivnog natjecateljskog ozračja.</w:t>
      </w:r>
    </w:p>
    <w:p w:rsidR="008C0BB7" w:rsidRDefault="008C0BB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Kapitalni projekt K100001 Kapital</w:t>
      </w:r>
      <w:r w:rsidR="00623246">
        <w:rPr>
          <w:rFonts w:ascii="Times New Roman" w:hAnsi="Times New Roman" w:cs="Times New Roman"/>
          <w:sz w:val="24"/>
          <w:szCs w:val="24"/>
        </w:rPr>
        <w:t>ne donacije vjerskim zajednicama planiran je iznosom 100.000,00 kn za 20</w:t>
      </w:r>
      <w:r w:rsidR="00BD1DA9">
        <w:rPr>
          <w:rFonts w:ascii="Times New Roman" w:hAnsi="Times New Roman" w:cs="Times New Roman"/>
          <w:sz w:val="24"/>
          <w:szCs w:val="24"/>
        </w:rPr>
        <w:t>22. godinu, 2023. godinu 100.000,00 kuna, plan za 2024</w:t>
      </w:r>
      <w:r w:rsidR="003E4950">
        <w:rPr>
          <w:rFonts w:ascii="Times New Roman" w:hAnsi="Times New Roman" w:cs="Times New Roman"/>
          <w:sz w:val="24"/>
          <w:szCs w:val="24"/>
        </w:rPr>
        <w:t xml:space="preserve">. </w:t>
      </w:r>
      <w:r w:rsidR="000E2612">
        <w:rPr>
          <w:rFonts w:ascii="Times New Roman" w:hAnsi="Times New Roman" w:cs="Times New Roman"/>
          <w:sz w:val="24"/>
          <w:szCs w:val="24"/>
        </w:rPr>
        <w:t xml:space="preserve">je </w:t>
      </w:r>
      <w:r w:rsidR="00BD1DA9">
        <w:rPr>
          <w:rFonts w:ascii="Times New Roman" w:hAnsi="Times New Roman" w:cs="Times New Roman"/>
          <w:sz w:val="24"/>
          <w:szCs w:val="24"/>
        </w:rPr>
        <w:t>također 100</w:t>
      </w:r>
      <w:r w:rsidR="000F6D0D">
        <w:rPr>
          <w:rFonts w:ascii="Times New Roman" w:hAnsi="Times New Roman" w:cs="Times New Roman"/>
          <w:sz w:val="24"/>
          <w:szCs w:val="24"/>
        </w:rPr>
        <w:t>.000,00</w:t>
      </w:r>
      <w:r w:rsidR="001033DC">
        <w:rPr>
          <w:rFonts w:ascii="Times New Roman" w:hAnsi="Times New Roman" w:cs="Times New Roman"/>
          <w:sz w:val="24"/>
          <w:szCs w:val="24"/>
        </w:rPr>
        <w:t xml:space="preserve"> kn, </w:t>
      </w:r>
      <w:r w:rsidR="005D1555">
        <w:rPr>
          <w:rFonts w:ascii="Times New Roman" w:hAnsi="Times New Roman" w:cs="Times New Roman"/>
          <w:sz w:val="24"/>
          <w:szCs w:val="24"/>
        </w:rPr>
        <w:t>a odnosi se na očuvanje kulturne baštine našeg kraja kroz obnovu kapelica i crkava.</w:t>
      </w:r>
    </w:p>
    <w:p w:rsidR="003C3657" w:rsidRDefault="003C365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D619D">
        <w:rPr>
          <w:rFonts w:ascii="Times New Roman" w:hAnsi="Times New Roman" w:cs="Times New Roman"/>
          <w:sz w:val="24"/>
          <w:szCs w:val="24"/>
        </w:rPr>
        <w:t xml:space="preserve">apitalni projekt </w:t>
      </w:r>
      <w:r w:rsidR="00FA09B5">
        <w:rPr>
          <w:rFonts w:ascii="Times New Roman" w:hAnsi="Times New Roman" w:cs="Times New Roman"/>
          <w:sz w:val="24"/>
          <w:szCs w:val="24"/>
        </w:rPr>
        <w:t>K100018 Rekonstrukcija postojećeg nogometnog igrališta u iznosu 1.000.000,00 predviđena je za 2024. godinu.</w:t>
      </w:r>
    </w:p>
    <w:p w:rsidR="00DC70DF" w:rsidRPr="000E203F" w:rsidRDefault="000A563C"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K1000019 Izgradnja kulturnog centra Sveti Ivan Žabno predviđena je u 2022. godini-početak izgradnje, ako projekt prođe na natječaju, u iznosu 4.000,000,00 </w:t>
      </w:r>
      <w:r w:rsidR="00E37F15">
        <w:rPr>
          <w:rFonts w:ascii="Times New Roman" w:hAnsi="Times New Roman" w:cs="Times New Roman"/>
          <w:sz w:val="24"/>
          <w:szCs w:val="24"/>
        </w:rPr>
        <w:t>kuna, a završetak je planiran u</w:t>
      </w:r>
      <w:r>
        <w:rPr>
          <w:rFonts w:ascii="Times New Roman" w:hAnsi="Times New Roman" w:cs="Times New Roman"/>
          <w:sz w:val="24"/>
          <w:szCs w:val="24"/>
        </w:rPr>
        <w:t xml:space="preserve"> 2023. </w:t>
      </w:r>
      <w:r w:rsidR="00E37F15">
        <w:rPr>
          <w:rFonts w:ascii="Times New Roman" w:hAnsi="Times New Roman" w:cs="Times New Roman"/>
          <w:sz w:val="24"/>
          <w:szCs w:val="24"/>
        </w:rPr>
        <w:t>godini</w:t>
      </w:r>
      <w:r>
        <w:rPr>
          <w:rFonts w:ascii="Times New Roman" w:hAnsi="Times New Roman" w:cs="Times New Roman"/>
          <w:sz w:val="24"/>
          <w:szCs w:val="24"/>
        </w:rPr>
        <w:t xml:space="preserve"> iznosom od 3.500.000,00 kuna.</w:t>
      </w:r>
      <w:r w:rsidR="00DC70DF" w:rsidRPr="00DC70DF">
        <w:rPr>
          <w:rFonts w:ascii="Times New Roman" w:hAnsi="Times New Roman" w:cs="Times New Roman"/>
          <w:sz w:val="24"/>
          <w:szCs w:val="24"/>
          <w:shd w:val="clear" w:color="auto" w:fill="FFFFFF"/>
        </w:rPr>
        <w:t xml:space="preserve"> </w:t>
      </w:r>
      <w:r w:rsidR="00DC70DF" w:rsidRPr="000E203F">
        <w:rPr>
          <w:rFonts w:ascii="Times New Roman" w:hAnsi="Times New Roman" w:cs="Times New Roman"/>
          <w:sz w:val="24"/>
          <w:szCs w:val="24"/>
          <w:shd w:val="clear" w:color="auto" w:fill="FFFFFF"/>
        </w:rPr>
        <w:t>Projektni ciljevi i rezultati usmjereni su na unaprjeđenje društvene infrastrukture, povećanje kvalitete življenja i razvojnih mogućnosti ruralnih područja</w:t>
      </w:r>
      <w:r w:rsidR="00DC70DF">
        <w:rPr>
          <w:rFonts w:ascii="Times New Roman" w:hAnsi="Times New Roman" w:cs="Times New Roman"/>
          <w:sz w:val="24"/>
          <w:szCs w:val="24"/>
          <w:shd w:val="clear" w:color="auto" w:fill="FFFFFF"/>
        </w:rPr>
        <w:t>. Kroz izgradnju kulturnog centra</w:t>
      </w:r>
      <w:r w:rsidR="00DC70DF" w:rsidRPr="000E203F">
        <w:rPr>
          <w:rFonts w:ascii="Times New Roman" w:hAnsi="Times New Roman" w:cs="Times New Roman"/>
          <w:sz w:val="24"/>
          <w:szCs w:val="24"/>
          <w:shd w:val="clear" w:color="auto" w:fill="FFFFFF"/>
        </w:rPr>
        <w:t xml:space="preserve"> dat će se poticaj oživljavanju ruraln</w:t>
      </w:r>
      <w:r w:rsidR="005F5230">
        <w:rPr>
          <w:rFonts w:ascii="Times New Roman" w:hAnsi="Times New Roman" w:cs="Times New Roman"/>
          <w:sz w:val="24"/>
          <w:szCs w:val="24"/>
          <w:shd w:val="clear" w:color="auto" w:fill="FFFFFF"/>
        </w:rPr>
        <w:t xml:space="preserve">og područja, </w:t>
      </w:r>
      <w:r w:rsidR="00DC70DF" w:rsidRPr="000E203F">
        <w:rPr>
          <w:rFonts w:ascii="Times New Roman" w:hAnsi="Times New Roman" w:cs="Times New Roman"/>
          <w:sz w:val="24"/>
          <w:szCs w:val="24"/>
          <w:shd w:val="clear" w:color="auto" w:fill="FFFFFF"/>
        </w:rPr>
        <w:t>socijalne uključenosti, jačanju društvene, gospodarske i kulturne aktivnosti. Ulaganje je posebno značajno za djecu i m</w:t>
      </w:r>
      <w:r w:rsidR="00DC70DF">
        <w:rPr>
          <w:rFonts w:ascii="Times New Roman" w:hAnsi="Times New Roman" w:cs="Times New Roman"/>
          <w:sz w:val="24"/>
          <w:szCs w:val="24"/>
          <w:shd w:val="clear" w:color="auto" w:fill="FFFFFF"/>
        </w:rPr>
        <w:t>lade s područja općine</w:t>
      </w:r>
      <w:r w:rsidR="00DC70DF" w:rsidRPr="000E203F">
        <w:rPr>
          <w:rFonts w:ascii="Times New Roman" w:hAnsi="Times New Roman" w:cs="Times New Roman"/>
          <w:sz w:val="24"/>
          <w:szCs w:val="24"/>
          <w:shd w:val="clear" w:color="auto" w:fill="FFFFFF"/>
        </w:rPr>
        <w:t>, jer kroz adekvatan prostor i kvalitetne kulturne sadržaje potiče se njihov ostanak i angažman u lokal</w:t>
      </w:r>
      <w:r w:rsidR="00DC70DF" w:rsidRPr="00EA17F3">
        <w:rPr>
          <w:rFonts w:ascii="Times New Roman" w:hAnsi="Times New Roman" w:cs="Times New Roman"/>
          <w:color w:val="293642"/>
          <w:sz w:val="24"/>
          <w:szCs w:val="24"/>
          <w:shd w:val="clear" w:color="auto" w:fill="FFFFFF"/>
        </w:rPr>
        <w:t xml:space="preserve">nim </w:t>
      </w:r>
      <w:r w:rsidR="00DC70DF" w:rsidRPr="000E203F">
        <w:rPr>
          <w:rFonts w:ascii="Times New Roman" w:hAnsi="Times New Roman" w:cs="Times New Roman"/>
          <w:sz w:val="24"/>
          <w:szCs w:val="24"/>
          <w:shd w:val="clear" w:color="auto" w:fill="FFFFFF"/>
        </w:rPr>
        <w:t>zajednicama.</w:t>
      </w:r>
    </w:p>
    <w:p w:rsidR="000A563C" w:rsidRDefault="000A563C" w:rsidP="006A0ABC">
      <w:pPr>
        <w:autoSpaceDE w:val="0"/>
        <w:autoSpaceDN w:val="0"/>
        <w:adjustRightInd w:val="0"/>
        <w:spacing w:after="0" w:line="240" w:lineRule="auto"/>
        <w:jc w:val="both"/>
        <w:rPr>
          <w:rFonts w:ascii="Times New Roman" w:hAnsi="Times New Roman" w:cs="Times New Roman"/>
          <w:sz w:val="24"/>
          <w:szCs w:val="24"/>
        </w:rPr>
      </w:pPr>
    </w:p>
    <w:p w:rsidR="008C0BB7" w:rsidRDefault="00BE7E27" w:rsidP="006A0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w:t>
      </w:r>
      <w:r w:rsidR="00B84673">
        <w:rPr>
          <w:rFonts w:ascii="Times New Roman" w:hAnsi="Times New Roman" w:cs="Times New Roman"/>
          <w:sz w:val="24"/>
          <w:szCs w:val="24"/>
        </w:rPr>
        <w:t>ogram 1003 SUFINANCIRANJE UDRUGA</w:t>
      </w:r>
      <w:r>
        <w:rPr>
          <w:rFonts w:ascii="Times New Roman" w:hAnsi="Times New Roman" w:cs="Times New Roman"/>
          <w:sz w:val="24"/>
          <w:szCs w:val="24"/>
        </w:rPr>
        <w:t>, Aktivnost A100004 Sufinanciranje projekata i programa udruga – k</w:t>
      </w:r>
      <w:r w:rsidR="00D9735B">
        <w:rPr>
          <w:rFonts w:ascii="Times New Roman" w:hAnsi="Times New Roman" w:cs="Times New Roman"/>
          <w:sz w:val="24"/>
          <w:szCs w:val="24"/>
        </w:rPr>
        <w:t>u</w:t>
      </w:r>
      <w:r w:rsidR="00827884">
        <w:rPr>
          <w:rFonts w:ascii="Times New Roman" w:hAnsi="Times New Roman" w:cs="Times New Roman"/>
          <w:sz w:val="24"/>
          <w:szCs w:val="24"/>
        </w:rPr>
        <w:t>ltura planirana je iznosom od 30</w:t>
      </w:r>
      <w:r>
        <w:rPr>
          <w:rFonts w:ascii="Times New Roman" w:hAnsi="Times New Roman" w:cs="Times New Roman"/>
          <w:sz w:val="24"/>
          <w:szCs w:val="24"/>
        </w:rPr>
        <w:t xml:space="preserve">.000,00 kn </w:t>
      </w:r>
      <w:r w:rsidR="00827884">
        <w:rPr>
          <w:rFonts w:ascii="Times New Roman" w:hAnsi="Times New Roman" w:cs="Times New Roman"/>
          <w:sz w:val="24"/>
          <w:szCs w:val="24"/>
        </w:rPr>
        <w:t xml:space="preserve"> za 2022. godinu </w:t>
      </w:r>
      <w:r>
        <w:rPr>
          <w:rFonts w:ascii="Times New Roman" w:hAnsi="Times New Roman" w:cs="Times New Roman"/>
          <w:sz w:val="24"/>
          <w:szCs w:val="24"/>
        </w:rPr>
        <w:t>što će dobivati udruge na području općine koje se prijave na natječaj</w:t>
      </w:r>
      <w:r w:rsidR="003A6C6F">
        <w:rPr>
          <w:rFonts w:ascii="Times New Roman" w:hAnsi="Times New Roman" w:cs="Times New Roman"/>
          <w:sz w:val="24"/>
          <w:szCs w:val="24"/>
        </w:rPr>
        <w:t>.</w:t>
      </w:r>
    </w:p>
    <w:p w:rsidR="00BE7E27" w:rsidRDefault="00BE7E2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1004 Program potpora u obrazovanju planiran ja</w:t>
      </w:r>
      <w:r w:rsidR="000E52D1">
        <w:rPr>
          <w:rFonts w:ascii="Times New Roman" w:hAnsi="Times New Roman" w:cs="Times New Roman"/>
          <w:sz w:val="24"/>
          <w:szCs w:val="24"/>
        </w:rPr>
        <w:t xml:space="preserve"> sa 90</w:t>
      </w:r>
      <w:r>
        <w:rPr>
          <w:rFonts w:ascii="Times New Roman" w:hAnsi="Times New Roman" w:cs="Times New Roman"/>
          <w:sz w:val="24"/>
          <w:szCs w:val="24"/>
        </w:rPr>
        <w:t xml:space="preserve">.000,00 kn, </w:t>
      </w:r>
      <w:r w:rsidR="000D7A9F">
        <w:rPr>
          <w:rFonts w:ascii="Times New Roman" w:hAnsi="Times New Roman" w:cs="Times New Roman"/>
          <w:sz w:val="24"/>
          <w:szCs w:val="24"/>
        </w:rPr>
        <w:t>Aktivnost A100001 Sufinanciranje smje</w:t>
      </w:r>
      <w:r w:rsidR="00BD6CEC">
        <w:rPr>
          <w:rFonts w:ascii="Times New Roman" w:hAnsi="Times New Roman" w:cs="Times New Roman"/>
          <w:sz w:val="24"/>
          <w:szCs w:val="24"/>
        </w:rPr>
        <w:t>štaja u vrtić plani</w:t>
      </w:r>
      <w:r w:rsidR="006F1481">
        <w:rPr>
          <w:rFonts w:ascii="Times New Roman" w:hAnsi="Times New Roman" w:cs="Times New Roman"/>
          <w:sz w:val="24"/>
          <w:szCs w:val="24"/>
        </w:rPr>
        <w:t>rana je sa</w:t>
      </w:r>
      <w:r w:rsidR="000E52D1">
        <w:rPr>
          <w:rFonts w:ascii="Times New Roman" w:hAnsi="Times New Roman" w:cs="Times New Roman"/>
          <w:sz w:val="24"/>
          <w:szCs w:val="24"/>
        </w:rPr>
        <w:t xml:space="preserve"> 90.000,00 kn za 2022. godinu, zbog sufinanciranja djece koje pohađaju jaslice, kao i Centre za rehabilitaciju za djecu s poteškoćama u predškolskom razvoju.</w:t>
      </w:r>
    </w:p>
    <w:p w:rsidR="00624618" w:rsidRDefault="0022731B" w:rsidP="006A0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Program</w:t>
      </w:r>
      <w:r w:rsidR="00963C85">
        <w:rPr>
          <w:rFonts w:ascii="Times New Roman" w:hAnsi="Times New Roman" w:cs="Times New Roman"/>
          <w:sz w:val="24"/>
          <w:szCs w:val="24"/>
        </w:rPr>
        <w:t xml:space="preserve"> 1000 PROGRAM SOCIJALNE SKRBI I ZDRAVSTVA </w:t>
      </w:r>
    </w:p>
    <w:p w:rsidR="000D7A9F" w:rsidRDefault="00F00D42"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Aktivnost A100001 Briga o starijim osobama i umirovljenicima odnosi se na </w:t>
      </w:r>
      <w:r w:rsidR="00624618">
        <w:rPr>
          <w:rFonts w:ascii="Times New Roman" w:hAnsi="Times New Roman" w:cs="Times New Roman"/>
          <w:sz w:val="24"/>
          <w:szCs w:val="24"/>
        </w:rPr>
        <w:t xml:space="preserve">putne </w:t>
      </w:r>
      <w:r>
        <w:rPr>
          <w:rFonts w:ascii="Times New Roman" w:hAnsi="Times New Roman" w:cs="Times New Roman"/>
          <w:sz w:val="24"/>
          <w:szCs w:val="24"/>
        </w:rPr>
        <w:t xml:space="preserve">troškove </w:t>
      </w:r>
      <w:proofErr w:type="spellStart"/>
      <w:r>
        <w:rPr>
          <w:rFonts w:ascii="Times New Roman" w:hAnsi="Times New Roman" w:cs="Times New Roman"/>
          <w:sz w:val="24"/>
          <w:szCs w:val="24"/>
        </w:rPr>
        <w:t>geronto</w:t>
      </w:r>
      <w:proofErr w:type="spellEnd"/>
      <w:r>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0A6323">
        <w:rPr>
          <w:rFonts w:ascii="Times New Roman" w:hAnsi="Times New Roman" w:cs="Times New Roman"/>
          <w:sz w:val="24"/>
          <w:szCs w:val="24"/>
        </w:rPr>
        <w:t xml:space="preserve">e o starijim i nemoćnim osobama, također i </w:t>
      </w:r>
      <w:proofErr w:type="spellStart"/>
      <w:r w:rsidR="000A6323">
        <w:rPr>
          <w:rFonts w:ascii="Times New Roman" w:hAnsi="Times New Roman" w:cs="Times New Roman"/>
          <w:sz w:val="24"/>
          <w:szCs w:val="24"/>
        </w:rPr>
        <w:t>sufinaciranje</w:t>
      </w:r>
      <w:proofErr w:type="spellEnd"/>
      <w:r w:rsidR="000A6323">
        <w:rPr>
          <w:rFonts w:ascii="Times New Roman" w:hAnsi="Times New Roman" w:cs="Times New Roman"/>
          <w:sz w:val="24"/>
          <w:szCs w:val="24"/>
        </w:rPr>
        <w:t xml:space="preserve"> plaće koju refundiramo Crvenom križu Križevci</w:t>
      </w:r>
      <w:r w:rsidR="00624618">
        <w:rPr>
          <w:rFonts w:ascii="Times New Roman" w:hAnsi="Times New Roman" w:cs="Times New Roman"/>
          <w:sz w:val="24"/>
          <w:szCs w:val="24"/>
        </w:rPr>
        <w:t xml:space="preserve">, planirana </w:t>
      </w:r>
      <w:r w:rsidR="007304AC">
        <w:rPr>
          <w:rFonts w:ascii="Times New Roman" w:hAnsi="Times New Roman" w:cs="Times New Roman"/>
          <w:sz w:val="24"/>
          <w:szCs w:val="24"/>
        </w:rPr>
        <w:t>je u iznosu 35.327</w:t>
      </w:r>
      <w:r w:rsidR="00436613">
        <w:rPr>
          <w:rFonts w:ascii="Times New Roman" w:hAnsi="Times New Roman" w:cs="Times New Roman"/>
          <w:sz w:val="24"/>
          <w:szCs w:val="24"/>
        </w:rPr>
        <w:t>,00 kuna za 2022</w:t>
      </w:r>
      <w:r w:rsidR="00624618">
        <w:rPr>
          <w:rFonts w:ascii="Times New Roman" w:hAnsi="Times New Roman" w:cs="Times New Roman"/>
          <w:sz w:val="24"/>
          <w:szCs w:val="24"/>
        </w:rPr>
        <w:t>. godinu.</w:t>
      </w:r>
    </w:p>
    <w:p w:rsidR="00300265" w:rsidRDefault="00E87293"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A100002 Briga o socijalno ugrože</w:t>
      </w:r>
      <w:r w:rsidR="00125D18">
        <w:rPr>
          <w:rFonts w:ascii="Times New Roman" w:hAnsi="Times New Roman" w:cs="Times New Roman"/>
          <w:sz w:val="24"/>
          <w:szCs w:val="24"/>
        </w:rPr>
        <w:t>nim skupinama p</w:t>
      </w:r>
      <w:r w:rsidR="00EA5103">
        <w:rPr>
          <w:rFonts w:ascii="Times New Roman" w:hAnsi="Times New Roman" w:cs="Times New Roman"/>
          <w:sz w:val="24"/>
          <w:szCs w:val="24"/>
        </w:rPr>
        <w:t>lan</w:t>
      </w:r>
      <w:r w:rsidR="00D12E6D">
        <w:rPr>
          <w:rFonts w:ascii="Times New Roman" w:hAnsi="Times New Roman" w:cs="Times New Roman"/>
          <w:sz w:val="24"/>
          <w:szCs w:val="24"/>
        </w:rPr>
        <w:t>irana je sa 20.000,00 kn za 2022</w:t>
      </w:r>
      <w:r>
        <w:rPr>
          <w:rFonts w:ascii="Times New Roman" w:hAnsi="Times New Roman" w:cs="Times New Roman"/>
          <w:sz w:val="24"/>
          <w:szCs w:val="24"/>
        </w:rPr>
        <w:t xml:space="preserve">. </w:t>
      </w:r>
      <w:r w:rsidR="001831E1">
        <w:rPr>
          <w:rFonts w:ascii="Times New Roman" w:hAnsi="Times New Roman" w:cs="Times New Roman"/>
          <w:sz w:val="24"/>
          <w:szCs w:val="24"/>
        </w:rPr>
        <w:t>g</w:t>
      </w:r>
      <w:r w:rsidR="000E403B">
        <w:rPr>
          <w:rFonts w:ascii="Times New Roman" w:hAnsi="Times New Roman" w:cs="Times New Roman"/>
          <w:sz w:val="24"/>
          <w:szCs w:val="24"/>
        </w:rPr>
        <w:t>odinu</w:t>
      </w:r>
      <w:r w:rsidR="006E6DA9">
        <w:rPr>
          <w:rFonts w:ascii="Times New Roman" w:hAnsi="Times New Roman" w:cs="Times New Roman"/>
          <w:sz w:val="24"/>
          <w:szCs w:val="24"/>
        </w:rPr>
        <w:t>.</w:t>
      </w:r>
      <w:r w:rsidR="003774DD">
        <w:rPr>
          <w:rFonts w:ascii="Times New Roman" w:hAnsi="Times New Roman" w:cs="Times New Roman"/>
          <w:sz w:val="24"/>
          <w:szCs w:val="24"/>
        </w:rPr>
        <w:t xml:space="preserve"> </w:t>
      </w:r>
      <w:r w:rsidR="00300265">
        <w:rPr>
          <w:rFonts w:ascii="Times New Roman" w:hAnsi="Times New Roman" w:cs="Times New Roman"/>
          <w:sz w:val="24"/>
          <w:szCs w:val="24"/>
        </w:rPr>
        <w:t xml:space="preserve">Ova aktivnost odnosi </w:t>
      </w:r>
      <w:r w:rsidR="007C3BF8">
        <w:rPr>
          <w:rFonts w:ascii="Times New Roman" w:hAnsi="Times New Roman" w:cs="Times New Roman"/>
          <w:sz w:val="24"/>
          <w:szCs w:val="24"/>
        </w:rPr>
        <w:t>se na sve oblike socijalnih pomoći</w:t>
      </w:r>
      <w:r w:rsidR="000D1E5B">
        <w:rPr>
          <w:rFonts w:ascii="Times New Roman" w:hAnsi="Times New Roman" w:cs="Times New Roman"/>
          <w:sz w:val="24"/>
          <w:szCs w:val="24"/>
        </w:rPr>
        <w:t xml:space="preserve"> koje će</w:t>
      </w:r>
      <w:r w:rsidR="00300265">
        <w:rPr>
          <w:rFonts w:ascii="Times New Roman" w:hAnsi="Times New Roman" w:cs="Times New Roman"/>
          <w:sz w:val="24"/>
          <w:szCs w:val="24"/>
        </w:rPr>
        <w:t xml:space="preserve"> se sukladno Programu</w:t>
      </w:r>
      <w:r w:rsidR="007C2FEB">
        <w:rPr>
          <w:rFonts w:ascii="Times New Roman" w:hAnsi="Times New Roman" w:cs="Times New Roman"/>
          <w:sz w:val="24"/>
          <w:szCs w:val="24"/>
        </w:rPr>
        <w:t xml:space="preserve"> </w:t>
      </w:r>
      <w:r w:rsidR="00300265">
        <w:rPr>
          <w:rFonts w:ascii="Times New Roman" w:hAnsi="Times New Roman" w:cs="Times New Roman"/>
          <w:sz w:val="24"/>
          <w:szCs w:val="24"/>
        </w:rPr>
        <w:t xml:space="preserve">javnih potreba </w:t>
      </w:r>
      <w:r w:rsidR="00E2166A">
        <w:rPr>
          <w:rFonts w:ascii="Times New Roman" w:hAnsi="Times New Roman" w:cs="Times New Roman"/>
          <w:sz w:val="24"/>
          <w:szCs w:val="24"/>
        </w:rPr>
        <w:t>u socijalnoj skrbi na području</w:t>
      </w:r>
      <w:r w:rsidR="00BC597B">
        <w:rPr>
          <w:rFonts w:ascii="Times New Roman" w:hAnsi="Times New Roman" w:cs="Times New Roman"/>
          <w:sz w:val="24"/>
          <w:szCs w:val="24"/>
        </w:rPr>
        <w:t xml:space="preserve"> Općine Sveti Ivan Žabno za</w:t>
      </w:r>
      <w:r w:rsidR="009E7A52">
        <w:rPr>
          <w:rFonts w:ascii="Times New Roman" w:hAnsi="Times New Roman" w:cs="Times New Roman"/>
          <w:sz w:val="24"/>
          <w:szCs w:val="24"/>
        </w:rPr>
        <w:t xml:space="preserve"> 2022</w:t>
      </w:r>
      <w:r w:rsidR="00300265">
        <w:rPr>
          <w:rFonts w:ascii="Times New Roman" w:hAnsi="Times New Roman" w:cs="Times New Roman"/>
          <w:sz w:val="24"/>
          <w:szCs w:val="24"/>
        </w:rPr>
        <w:t>. godinu dodjeljivati</w:t>
      </w:r>
      <w:r w:rsidR="00BC597B">
        <w:rPr>
          <w:rFonts w:ascii="Times New Roman" w:hAnsi="Times New Roman" w:cs="Times New Roman"/>
          <w:sz w:val="24"/>
          <w:szCs w:val="24"/>
        </w:rPr>
        <w:t xml:space="preserve"> građanima i kućanstvima </w:t>
      </w:r>
      <w:r w:rsidR="00300265">
        <w:rPr>
          <w:rFonts w:ascii="Times New Roman" w:hAnsi="Times New Roman" w:cs="Times New Roman"/>
          <w:sz w:val="24"/>
          <w:szCs w:val="24"/>
        </w:rPr>
        <w:t>u so</w:t>
      </w:r>
      <w:r w:rsidR="00952A8D">
        <w:rPr>
          <w:rFonts w:ascii="Times New Roman" w:hAnsi="Times New Roman" w:cs="Times New Roman"/>
          <w:sz w:val="24"/>
          <w:szCs w:val="24"/>
        </w:rPr>
        <w:t>cijalno-zaštitnoj potrebi.</w:t>
      </w:r>
    </w:p>
    <w:p w:rsidR="000D0A07" w:rsidRDefault="000D0A07" w:rsidP="006A0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A100006 Pomoć obiteljima i kućanstvima –</w:t>
      </w:r>
      <w:r w:rsidR="00954267">
        <w:rPr>
          <w:rFonts w:ascii="Times New Roman" w:hAnsi="Times New Roman" w:cs="Times New Roman"/>
          <w:sz w:val="24"/>
          <w:szCs w:val="24"/>
        </w:rPr>
        <w:t xml:space="preserve"> ogr</w:t>
      </w:r>
      <w:r>
        <w:rPr>
          <w:rFonts w:ascii="Times New Roman" w:hAnsi="Times New Roman" w:cs="Times New Roman"/>
          <w:sz w:val="24"/>
          <w:szCs w:val="24"/>
        </w:rPr>
        <w:t xml:space="preserve">jev planirana je u </w:t>
      </w:r>
      <w:r w:rsidR="0052380A">
        <w:rPr>
          <w:rFonts w:ascii="Times New Roman" w:hAnsi="Times New Roman" w:cs="Times New Roman"/>
          <w:sz w:val="24"/>
          <w:szCs w:val="24"/>
        </w:rPr>
        <w:t>iznosu 30.45</w:t>
      </w:r>
      <w:r w:rsidR="0078481D">
        <w:rPr>
          <w:rFonts w:ascii="Times New Roman" w:hAnsi="Times New Roman" w:cs="Times New Roman"/>
          <w:sz w:val="24"/>
          <w:szCs w:val="24"/>
        </w:rPr>
        <w:t>0,00</w:t>
      </w:r>
      <w:r>
        <w:rPr>
          <w:rFonts w:ascii="Times New Roman" w:hAnsi="Times New Roman" w:cs="Times New Roman"/>
          <w:sz w:val="24"/>
          <w:szCs w:val="24"/>
        </w:rPr>
        <w:t xml:space="preserve"> kuna</w:t>
      </w:r>
      <w:r w:rsidR="0052380A">
        <w:rPr>
          <w:rFonts w:ascii="Times New Roman" w:hAnsi="Times New Roman" w:cs="Times New Roman"/>
          <w:sz w:val="24"/>
          <w:szCs w:val="24"/>
        </w:rPr>
        <w:t xml:space="preserve"> za 2022</w:t>
      </w:r>
      <w:r w:rsidR="00976C79">
        <w:rPr>
          <w:rFonts w:ascii="Times New Roman" w:hAnsi="Times New Roman" w:cs="Times New Roman"/>
          <w:sz w:val="24"/>
          <w:szCs w:val="24"/>
        </w:rPr>
        <w:t>. godinu.</w:t>
      </w:r>
    </w:p>
    <w:p w:rsidR="00300265" w:rsidRDefault="00954267" w:rsidP="006A0ABC">
      <w:pPr>
        <w:autoSpaceDE w:val="0"/>
        <w:autoSpaceDN w:val="0"/>
        <w:adjustRightInd w:val="0"/>
        <w:spacing w:after="0" w:line="240" w:lineRule="auto"/>
        <w:jc w:val="both"/>
        <w:rPr>
          <w:rFonts w:ascii="Times New Roman" w:hAnsi="Times New Roman" w:cs="Times New Roman"/>
          <w:sz w:val="24"/>
          <w:szCs w:val="24"/>
        </w:rPr>
      </w:pPr>
      <w:r w:rsidRPr="00954267">
        <w:rPr>
          <w:rFonts w:ascii="Times New Roman" w:hAnsi="Times New Roman" w:cs="Times New Roman"/>
          <w:bCs/>
          <w:sz w:val="24"/>
          <w:szCs w:val="24"/>
        </w:rPr>
        <w:t xml:space="preserve">Cilj </w:t>
      </w:r>
      <w:r>
        <w:rPr>
          <w:rFonts w:ascii="Times New Roman" w:hAnsi="Times New Roman" w:cs="Times New Roman"/>
          <w:bCs/>
          <w:sz w:val="24"/>
          <w:szCs w:val="24"/>
        </w:rPr>
        <w:t xml:space="preserve">navedenih </w:t>
      </w:r>
      <w:r w:rsidRPr="00954267">
        <w:rPr>
          <w:rFonts w:ascii="Times New Roman" w:hAnsi="Times New Roman" w:cs="Times New Roman"/>
          <w:bCs/>
          <w:sz w:val="24"/>
          <w:szCs w:val="24"/>
        </w:rPr>
        <w:t>aktivnos</w:t>
      </w:r>
      <w:r>
        <w:rPr>
          <w:rFonts w:ascii="Times New Roman" w:hAnsi="Times New Roman" w:cs="Times New Roman"/>
          <w:bCs/>
          <w:sz w:val="24"/>
          <w:szCs w:val="24"/>
        </w:rPr>
        <w:t>ti je</w:t>
      </w:r>
      <w:r w:rsidR="00A5212A">
        <w:rPr>
          <w:rFonts w:ascii="Times New Roman" w:hAnsi="Times New Roman" w:cs="Times New Roman"/>
          <w:sz w:val="24"/>
          <w:szCs w:val="24"/>
        </w:rPr>
        <w:t xml:space="preserve"> isplata pomoći</w:t>
      </w:r>
      <w:r w:rsidR="00300265">
        <w:rPr>
          <w:rFonts w:ascii="Times New Roman" w:hAnsi="Times New Roman" w:cs="Times New Roman"/>
          <w:sz w:val="24"/>
          <w:szCs w:val="24"/>
        </w:rPr>
        <w:t xml:space="preserve"> </w:t>
      </w:r>
      <w:r w:rsidR="007D31EF">
        <w:rPr>
          <w:rFonts w:ascii="Times New Roman" w:hAnsi="Times New Roman" w:cs="Times New Roman"/>
          <w:sz w:val="24"/>
          <w:szCs w:val="24"/>
        </w:rPr>
        <w:t xml:space="preserve">za ogrjev </w:t>
      </w:r>
      <w:r w:rsidR="00300265">
        <w:rPr>
          <w:rFonts w:ascii="Times New Roman" w:hAnsi="Times New Roman" w:cs="Times New Roman"/>
          <w:sz w:val="24"/>
          <w:szCs w:val="24"/>
        </w:rPr>
        <w:t>gra</w:t>
      </w:r>
      <w:r w:rsidR="000D0A07">
        <w:rPr>
          <w:rFonts w:ascii="Times New Roman" w:hAnsi="Times New Roman" w:cs="Times New Roman"/>
          <w:sz w:val="24"/>
          <w:szCs w:val="24"/>
        </w:rPr>
        <w:t>đanima i kućanstvima</w:t>
      </w:r>
      <w:r>
        <w:rPr>
          <w:rFonts w:ascii="Times New Roman" w:hAnsi="Times New Roman" w:cs="Times New Roman"/>
          <w:sz w:val="24"/>
          <w:szCs w:val="24"/>
        </w:rPr>
        <w:t xml:space="preserve"> koji trenutno </w:t>
      </w:r>
    </w:p>
    <w:p w:rsidR="00D21E11" w:rsidRDefault="00952A8D" w:rsidP="006A0ABC">
      <w:pPr>
        <w:spacing w:after="0"/>
        <w:jc w:val="both"/>
        <w:rPr>
          <w:rFonts w:ascii="Times New Roman" w:hAnsi="Times New Roman" w:cs="Times New Roman"/>
          <w:sz w:val="24"/>
          <w:szCs w:val="24"/>
        </w:rPr>
      </w:pPr>
      <w:r>
        <w:rPr>
          <w:rFonts w:ascii="Times New Roman" w:hAnsi="Times New Roman" w:cs="Times New Roman"/>
          <w:sz w:val="24"/>
          <w:szCs w:val="24"/>
        </w:rPr>
        <w:t xml:space="preserve"> nisu u mogućnosti</w:t>
      </w:r>
      <w:r w:rsidR="00300265">
        <w:rPr>
          <w:rFonts w:ascii="Times New Roman" w:hAnsi="Times New Roman" w:cs="Times New Roman"/>
          <w:sz w:val="24"/>
          <w:szCs w:val="24"/>
        </w:rPr>
        <w:t xml:space="preserve"> financijski skrbiti o sebi i svojim obiteljima</w:t>
      </w:r>
      <w:r w:rsidR="000D1E5B">
        <w:rPr>
          <w:rFonts w:ascii="Times New Roman" w:hAnsi="Times New Roman" w:cs="Times New Roman"/>
          <w:sz w:val="24"/>
          <w:szCs w:val="24"/>
        </w:rPr>
        <w:t>.</w:t>
      </w:r>
    </w:p>
    <w:p w:rsidR="00300265" w:rsidRDefault="00D9573C" w:rsidP="003E36C4">
      <w:pPr>
        <w:autoSpaceDE w:val="0"/>
        <w:autoSpaceDN w:val="0"/>
        <w:adjustRightInd w:val="0"/>
        <w:spacing w:after="0" w:line="240" w:lineRule="auto"/>
        <w:jc w:val="both"/>
        <w:rPr>
          <w:rFonts w:ascii="Times New Roman" w:hAnsi="Times New Roman" w:cs="Times New Roman"/>
          <w:bCs/>
          <w:sz w:val="24"/>
          <w:szCs w:val="24"/>
        </w:rPr>
      </w:pPr>
      <w:r w:rsidRPr="00D9573C">
        <w:rPr>
          <w:rFonts w:ascii="Times New Roman" w:hAnsi="Times New Roman" w:cs="Times New Roman"/>
          <w:bCs/>
          <w:sz w:val="24"/>
          <w:szCs w:val="24"/>
        </w:rPr>
        <w:lastRenderedPageBreak/>
        <w:t>Aktivnost A100007 Provođenje natalitetnih mjera</w:t>
      </w:r>
      <w:r w:rsidR="009F2FE4">
        <w:rPr>
          <w:rFonts w:ascii="Times New Roman" w:hAnsi="Times New Roman" w:cs="Times New Roman"/>
          <w:bCs/>
          <w:sz w:val="24"/>
          <w:szCs w:val="24"/>
        </w:rPr>
        <w:t xml:space="preserve"> planirana je u iznosu 7</w:t>
      </w:r>
      <w:r w:rsidR="0088270E">
        <w:rPr>
          <w:rFonts w:ascii="Times New Roman" w:hAnsi="Times New Roman" w:cs="Times New Roman"/>
          <w:bCs/>
          <w:sz w:val="24"/>
          <w:szCs w:val="24"/>
        </w:rPr>
        <w:t>0</w:t>
      </w:r>
      <w:r w:rsidR="00C87F3D">
        <w:rPr>
          <w:rFonts w:ascii="Times New Roman" w:hAnsi="Times New Roman" w:cs="Times New Roman"/>
          <w:bCs/>
          <w:sz w:val="24"/>
          <w:szCs w:val="24"/>
        </w:rPr>
        <w:t xml:space="preserve">.000,00 kn,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 isplaćuje općina u iznos</w:t>
      </w:r>
      <w:r w:rsidR="00F60AC8">
        <w:rPr>
          <w:rFonts w:ascii="Times New Roman" w:hAnsi="Times New Roman" w:cs="Times New Roman"/>
          <w:bCs/>
          <w:sz w:val="24"/>
          <w:szCs w:val="24"/>
        </w:rPr>
        <w:t>u 2.0</w:t>
      </w:r>
      <w:r w:rsidR="00CF0417">
        <w:rPr>
          <w:rFonts w:ascii="Times New Roman" w:hAnsi="Times New Roman" w:cs="Times New Roman"/>
          <w:bCs/>
          <w:sz w:val="24"/>
          <w:szCs w:val="24"/>
        </w:rPr>
        <w:t>00,00 kn po rođenom djetetu.</w:t>
      </w:r>
    </w:p>
    <w:p w:rsidR="00C87F3D" w:rsidRDefault="00C87F3D"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B30932">
        <w:rPr>
          <w:rFonts w:ascii="Times New Roman" w:hAnsi="Times New Roman" w:cs="Times New Roman"/>
          <w:bCs/>
          <w:sz w:val="24"/>
          <w:szCs w:val="24"/>
        </w:rPr>
        <w:t xml:space="preserve"> planirana je u iznosu 79.504,72</w:t>
      </w:r>
      <w:r w:rsidR="005200CB">
        <w:rPr>
          <w:rFonts w:ascii="Times New Roman" w:hAnsi="Times New Roman" w:cs="Times New Roman"/>
          <w:bCs/>
          <w:sz w:val="24"/>
          <w:szCs w:val="24"/>
        </w:rPr>
        <w:t xml:space="preserve"> kn</w:t>
      </w:r>
      <w:r w:rsidR="008338E7">
        <w:rPr>
          <w:rFonts w:ascii="Times New Roman" w:hAnsi="Times New Roman" w:cs="Times New Roman"/>
          <w:bCs/>
          <w:sz w:val="24"/>
          <w:szCs w:val="24"/>
        </w:rPr>
        <w:t xml:space="preserve"> za 2022</w:t>
      </w:r>
      <w:r w:rsidR="00730E9D">
        <w:rPr>
          <w:rFonts w:ascii="Times New Roman" w:hAnsi="Times New Roman" w:cs="Times New Roman"/>
          <w:bCs/>
          <w:sz w:val="24"/>
          <w:szCs w:val="24"/>
        </w:rPr>
        <w:t>. godinu</w:t>
      </w:r>
      <w:r w:rsidR="005200CB">
        <w:rPr>
          <w:rFonts w:ascii="Times New Roman" w:hAnsi="Times New Roman" w:cs="Times New Roman"/>
          <w:bCs/>
          <w:sz w:val="24"/>
          <w:szCs w:val="24"/>
        </w:rPr>
        <w:t>,</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od 6.510,00 kn i deratizacije i dezinsekcije</w:t>
      </w:r>
      <w:r w:rsidR="00094486">
        <w:rPr>
          <w:rFonts w:ascii="Times New Roman" w:hAnsi="Times New Roman" w:cs="Times New Roman"/>
          <w:bCs/>
          <w:sz w:val="24"/>
          <w:szCs w:val="24"/>
        </w:rPr>
        <w:t xml:space="preserve"> radi očuvanja zdravlja ljudi </w:t>
      </w:r>
      <w:r w:rsidR="005879E4">
        <w:rPr>
          <w:rFonts w:ascii="Times New Roman" w:hAnsi="Times New Roman" w:cs="Times New Roman"/>
          <w:bCs/>
          <w:sz w:val="24"/>
          <w:szCs w:val="24"/>
        </w:rPr>
        <w:t>koja se jednom godi</w:t>
      </w:r>
      <w:r w:rsidR="00C62F3A">
        <w:rPr>
          <w:rFonts w:ascii="Times New Roman" w:hAnsi="Times New Roman" w:cs="Times New Roman"/>
          <w:bCs/>
          <w:sz w:val="24"/>
          <w:szCs w:val="24"/>
        </w:rPr>
        <w:t>šnje provodi na području op</w:t>
      </w:r>
      <w:r w:rsidR="00C039F3">
        <w:rPr>
          <w:rFonts w:ascii="Times New Roman" w:hAnsi="Times New Roman" w:cs="Times New Roman"/>
          <w:bCs/>
          <w:sz w:val="24"/>
          <w:szCs w:val="24"/>
        </w:rPr>
        <w:t xml:space="preserve">ćine, a </w:t>
      </w:r>
      <w:r w:rsidR="0050194F">
        <w:rPr>
          <w:rFonts w:ascii="Times New Roman" w:hAnsi="Times New Roman" w:cs="Times New Roman"/>
          <w:bCs/>
          <w:sz w:val="24"/>
          <w:szCs w:val="24"/>
        </w:rPr>
        <w:t xml:space="preserve">planirana je iznosom od </w:t>
      </w:r>
      <w:r w:rsidR="00AC072E">
        <w:rPr>
          <w:rFonts w:ascii="Times New Roman" w:hAnsi="Times New Roman" w:cs="Times New Roman"/>
          <w:bCs/>
          <w:sz w:val="24"/>
          <w:szCs w:val="24"/>
        </w:rPr>
        <w:t>68</w:t>
      </w:r>
      <w:r w:rsidR="00C62F3A">
        <w:rPr>
          <w:rFonts w:ascii="Times New Roman" w:hAnsi="Times New Roman" w:cs="Times New Roman"/>
          <w:bCs/>
          <w:sz w:val="24"/>
          <w:szCs w:val="24"/>
        </w:rPr>
        <w:t>.</w:t>
      </w:r>
      <w:r w:rsidR="00AC072E">
        <w:rPr>
          <w:rFonts w:ascii="Times New Roman" w:hAnsi="Times New Roman" w:cs="Times New Roman"/>
          <w:bCs/>
          <w:sz w:val="24"/>
          <w:szCs w:val="24"/>
        </w:rPr>
        <w:t xml:space="preserve">994,72 </w:t>
      </w:r>
      <w:r w:rsidR="00C62F3A">
        <w:rPr>
          <w:rFonts w:ascii="Times New Roman" w:hAnsi="Times New Roman" w:cs="Times New Roman"/>
          <w:bCs/>
          <w:sz w:val="24"/>
          <w:szCs w:val="24"/>
        </w:rPr>
        <w:t xml:space="preserve"> k</w:t>
      </w:r>
      <w:r w:rsidR="00036A44">
        <w:rPr>
          <w:rFonts w:ascii="Times New Roman" w:hAnsi="Times New Roman" w:cs="Times New Roman"/>
          <w:bCs/>
          <w:sz w:val="24"/>
          <w:szCs w:val="24"/>
        </w:rPr>
        <w:t>una</w:t>
      </w:r>
      <w:r w:rsidR="00C62F3A">
        <w:rPr>
          <w:rFonts w:ascii="Times New Roman" w:hAnsi="Times New Roman" w:cs="Times New Roman"/>
          <w:bCs/>
          <w:sz w:val="24"/>
          <w:szCs w:val="24"/>
        </w:rPr>
        <w:t>.</w:t>
      </w:r>
    </w:p>
    <w:p w:rsidR="009458A4" w:rsidRDefault="009458A4"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w:t>
      </w:r>
      <w:r w:rsidR="00FB36B3">
        <w:rPr>
          <w:rFonts w:ascii="Times New Roman" w:hAnsi="Times New Roman" w:cs="Times New Roman"/>
          <w:bCs/>
          <w:sz w:val="24"/>
          <w:szCs w:val="24"/>
        </w:rPr>
        <w:t>gram 1001 PROGRAMI HUMANITARNIH UDRUGA</w:t>
      </w:r>
      <w:r w:rsidR="005D5E3F">
        <w:rPr>
          <w:rFonts w:ascii="Times New Roman" w:hAnsi="Times New Roman" w:cs="Times New Roman"/>
          <w:bCs/>
          <w:sz w:val="24"/>
          <w:szCs w:val="24"/>
        </w:rPr>
        <w:t xml:space="preserve"> planiran je iznosom od 4</w:t>
      </w:r>
      <w:r w:rsidR="00AE09CD">
        <w:rPr>
          <w:rFonts w:ascii="Times New Roman" w:hAnsi="Times New Roman" w:cs="Times New Roman"/>
          <w:bCs/>
          <w:sz w:val="24"/>
          <w:szCs w:val="24"/>
        </w:rPr>
        <w:t>0</w:t>
      </w:r>
      <w:r w:rsidR="0073445B">
        <w:rPr>
          <w:rFonts w:ascii="Times New Roman" w:hAnsi="Times New Roman" w:cs="Times New Roman"/>
          <w:bCs/>
          <w:sz w:val="24"/>
          <w:szCs w:val="24"/>
        </w:rPr>
        <w:t>.000</w:t>
      </w:r>
      <w:r w:rsidR="00707753">
        <w:rPr>
          <w:rFonts w:ascii="Times New Roman" w:hAnsi="Times New Roman" w:cs="Times New Roman"/>
          <w:bCs/>
          <w:sz w:val="24"/>
          <w:szCs w:val="24"/>
        </w:rPr>
        <w:t xml:space="preserve">,00 kn za </w:t>
      </w:r>
      <w:r w:rsidR="005D5E3F">
        <w:rPr>
          <w:rFonts w:ascii="Times New Roman" w:hAnsi="Times New Roman" w:cs="Times New Roman"/>
          <w:bCs/>
          <w:sz w:val="24"/>
          <w:szCs w:val="24"/>
        </w:rPr>
        <w:t>2022</w:t>
      </w:r>
      <w:r>
        <w:rPr>
          <w:rFonts w:ascii="Times New Roman" w:hAnsi="Times New Roman" w:cs="Times New Roman"/>
          <w:bCs/>
          <w:sz w:val="24"/>
          <w:szCs w:val="24"/>
        </w:rPr>
        <w:t xml:space="preserve">.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Aktivnost A100001 Ostale </w:t>
      </w:r>
      <w:r w:rsidR="00BF1A37">
        <w:rPr>
          <w:rFonts w:ascii="Times New Roman" w:hAnsi="Times New Roman" w:cs="Times New Roman"/>
          <w:bCs/>
          <w:sz w:val="24"/>
          <w:szCs w:val="24"/>
        </w:rPr>
        <w:t>humanitar</w:t>
      </w:r>
      <w:r w:rsidR="00707753">
        <w:rPr>
          <w:rFonts w:ascii="Times New Roman" w:hAnsi="Times New Roman" w:cs="Times New Roman"/>
          <w:bCs/>
          <w:sz w:val="24"/>
          <w:szCs w:val="24"/>
        </w:rPr>
        <w:t>ne a</w:t>
      </w:r>
      <w:r w:rsidR="003B76F3">
        <w:rPr>
          <w:rFonts w:ascii="Times New Roman" w:hAnsi="Times New Roman" w:cs="Times New Roman"/>
          <w:bCs/>
          <w:sz w:val="24"/>
          <w:szCs w:val="24"/>
        </w:rPr>
        <w:t>ktivnosti planirani iznos 3</w:t>
      </w:r>
      <w:r w:rsidR="00660168">
        <w:rPr>
          <w:rFonts w:ascii="Times New Roman" w:hAnsi="Times New Roman" w:cs="Times New Roman"/>
          <w:bCs/>
          <w:sz w:val="24"/>
          <w:szCs w:val="24"/>
        </w:rPr>
        <w:t>0.000,00</w:t>
      </w:r>
      <w:r w:rsidR="00BF1A37">
        <w:rPr>
          <w:rFonts w:ascii="Times New Roman" w:hAnsi="Times New Roman" w:cs="Times New Roman"/>
          <w:bCs/>
          <w:sz w:val="24"/>
          <w:szCs w:val="24"/>
        </w:rPr>
        <w:t xml:space="preserve"> kn</w:t>
      </w:r>
      <w:r w:rsidR="003B76F3">
        <w:rPr>
          <w:rFonts w:ascii="Times New Roman" w:hAnsi="Times New Roman" w:cs="Times New Roman"/>
          <w:bCs/>
          <w:sz w:val="24"/>
          <w:szCs w:val="24"/>
        </w:rPr>
        <w:t xml:space="preserve"> za 2022</w:t>
      </w:r>
      <w:r w:rsidR="00707753">
        <w:rPr>
          <w:rFonts w:ascii="Times New Roman" w:hAnsi="Times New Roman" w:cs="Times New Roman"/>
          <w:bCs/>
          <w:sz w:val="24"/>
          <w:szCs w:val="24"/>
        </w:rPr>
        <w:t>.</w:t>
      </w:r>
      <w:r w:rsidR="003879A2">
        <w:rPr>
          <w:rFonts w:ascii="Times New Roman" w:hAnsi="Times New Roman" w:cs="Times New Roman"/>
          <w:bCs/>
          <w:sz w:val="24"/>
          <w:szCs w:val="24"/>
        </w:rPr>
        <w:t xml:space="preserve"> </w:t>
      </w:r>
      <w:r w:rsidR="00707753">
        <w:rPr>
          <w:rFonts w:ascii="Times New Roman" w:hAnsi="Times New Roman" w:cs="Times New Roman"/>
          <w:bCs/>
          <w:sz w:val="24"/>
          <w:szCs w:val="24"/>
        </w:rPr>
        <w:t>godinu</w:t>
      </w:r>
      <w:r w:rsidR="00BF1A37">
        <w:rPr>
          <w:rFonts w:ascii="Times New Roman" w:hAnsi="Times New Roman" w:cs="Times New Roman"/>
          <w:bCs/>
          <w:sz w:val="24"/>
          <w:szCs w:val="24"/>
        </w:rPr>
        <w:t>, odnosi se na tekuće donacije Crvenom križu po zakonskoj obavezi i Aktivnost A100002 Zaštita socijalno osjetljivih kategorija</w:t>
      </w:r>
      <w:r w:rsidR="00CF616B">
        <w:rPr>
          <w:rFonts w:ascii="Times New Roman" w:hAnsi="Times New Roman" w:cs="Times New Roman"/>
          <w:bCs/>
          <w:sz w:val="24"/>
          <w:szCs w:val="24"/>
        </w:rPr>
        <w:t xml:space="preserve"> društva planirana </w:t>
      </w:r>
      <w:r w:rsidR="006C520A">
        <w:rPr>
          <w:rFonts w:ascii="Times New Roman" w:hAnsi="Times New Roman" w:cs="Times New Roman"/>
          <w:bCs/>
          <w:sz w:val="24"/>
          <w:szCs w:val="24"/>
        </w:rPr>
        <w:t>je u iznosu 1</w:t>
      </w:r>
      <w:r w:rsidR="003B76F3">
        <w:rPr>
          <w:rFonts w:ascii="Times New Roman" w:hAnsi="Times New Roman" w:cs="Times New Roman"/>
          <w:bCs/>
          <w:sz w:val="24"/>
          <w:szCs w:val="24"/>
        </w:rPr>
        <w:t>0.000,00 kn za 2022</w:t>
      </w:r>
      <w:r w:rsidR="00CF616B">
        <w:rPr>
          <w:rFonts w:ascii="Times New Roman" w:hAnsi="Times New Roman" w:cs="Times New Roman"/>
          <w:bCs/>
          <w:sz w:val="24"/>
          <w:szCs w:val="24"/>
        </w:rPr>
        <w:t>. godinu.</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Program 1000 Poticanje poljoprivrednih gospodarstva i poljoprivrede sastoji se od aktivnosti:</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w:t>
      </w:r>
      <w:r w:rsidR="00456CCA">
        <w:rPr>
          <w:rFonts w:ascii="Times New Roman" w:hAnsi="Times New Roman" w:cs="Times New Roman"/>
          <w:bCs/>
          <w:sz w:val="24"/>
          <w:szCs w:val="24"/>
        </w:rPr>
        <w:t>nih</w:t>
      </w:r>
      <w:r w:rsidR="00060F99">
        <w:rPr>
          <w:rFonts w:ascii="Times New Roman" w:hAnsi="Times New Roman" w:cs="Times New Roman"/>
          <w:bCs/>
          <w:sz w:val="24"/>
          <w:szCs w:val="24"/>
        </w:rPr>
        <w:t xml:space="preserve"> nepogoda p</w:t>
      </w:r>
      <w:r w:rsidR="00891C89">
        <w:rPr>
          <w:rFonts w:ascii="Times New Roman" w:hAnsi="Times New Roman" w:cs="Times New Roman"/>
          <w:bCs/>
          <w:sz w:val="24"/>
          <w:szCs w:val="24"/>
        </w:rPr>
        <w:t>lanirana je sa  20.000,00 za 2022</w:t>
      </w:r>
      <w:r w:rsidR="00060F99">
        <w:rPr>
          <w:rFonts w:ascii="Times New Roman" w:hAnsi="Times New Roman" w:cs="Times New Roman"/>
          <w:bCs/>
          <w:sz w:val="24"/>
          <w:szCs w:val="24"/>
        </w:rPr>
        <w:t>. godinu.</w:t>
      </w:r>
    </w:p>
    <w:p w:rsidR="003C3EEA" w:rsidRDefault="003C3EEA"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sidR="00E10F4F">
        <w:rPr>
          <w:rFonts w:ascii="Times New Roman" w:hAnsi="Times New Roman" w:cs="Times New Roman"/>
          <w:bCs/>
          <w:sz w:val="24"/>
          <w:szCs w:val="24"/>
        </w:rPr>
        <w:t xml:space="preserve"> je sa 6.000,00 kn za 2022</w:t>
      </w:r>
      <w:r w:rsidR="00546FE6">
        <w:rPr>
          <w:rFonts w:ascii="Times New Roman" w:hAnsi="Times New Roman" w:cs="Times New Roman"/>
          <w:bCs/>
          <w:sz w:val="24"/>
          <w:szCs w:val="24"/>
        </w:rPr>
        <w:t>. godinu.</w:t>
      </w:r>
      <w:r w:rsidR="00EB2BE7">
        <w:rPr>
          <w:rFonts w:ascii="Times New Roman" w:hAnsi="Times New Roman" w:cs="Times New Roman"/>
          <w:bCs/>
          <w:sz w:val="24"/>
          <w:szCs w:val="24"/>
        </w:rPr>
        <w:t xml:space="preserve"> Navedeni i</w:t>
      </w:r>
      <w:r w:rsidR="007A7AB9">
        <w:rPr>
          <w:rFonts w:ascii="Times New Roman" w:hAnsi="Times New Roman" w:cs="Times New Roman"/>
          <w:bCs/>
          <w:sz w:val="24"/>
          <w:szCs w:val="24"/>
        </w:rPr>
        <w:t>znos doznačuje se</w:t>
      </w:r>
      <w:r w:rsidR="00EE6577">
        <w:rPr>
          <w:rFonts w:ascii="Times New Roman" w:hAnsi="Times New Roman" w:cs="Times New Roman"/>
          <w:bCs/>
          <w:sz w:val="24"/>
          <w:szCs w:val="24"/>
        </w:rPr>
        <w:t xml:space="preserve"> za članarinu</w:t>
      </w:r>
      <w:r w:rsidR="007A7AB9">
        <w:rPr>
          <w:rFonts w:ascii="Times New Roman" w:hAnsi="Times New Roman" w:cs="Times New Roman"/>
          <w:bCs/>
          <w:sz w:val="24"/>
          <w:szCs w:val="24"/>
        </w:rPr>
        <w:t xml:space="preserve"> LAG-u „Prigorje“</w:t>
      </w:r>
      <w:r w:rsidR="00EB2BE7">
        <w:rPr>
          <w:rFonts w:ascii="Times New Roman" w:hAnsi="Times New Roman" w:cs="Times New Roman"/>
          <w:bCs/>
          <w:sz w:val="24"/>
          <w:szCs w:val="24"/>
        </w:rPr>
        <w:t>.</w:t>
      </w:r>
    </w:p>
    <w:p w:rsidR="00530228" w:rsidRDefault="003C3EEA"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Program 1000 Zaštita od požara i spašavanje </w:t>
      </w:r>
      <w:r w:rsidR="003C21E7">
        <w:rPr>
          <w:rFonts w:ascii="Times New Roman" w:hAnsi="Times New Roman" w:cs="Times New Roman"/>
          <w:bCs/>
          <w:sz w:val="24"/>
          <w:szCs w:val="24"/>
        </w:rPr>
        <w:t>planiran</w:t>
      </w:r>
      <w:r w:rsidR="00363DD3">
        <w:rPr>
          <w:rFonts w:ascii="Times New Roman" w:hAnsi="Times New Roman" w:cs="Times New Roman"/>
          <w:bCs/>
          <w:sz w:val="24"/>
          <w:szCs w:val="24"/>
        </w:rPr>
        <w:t xml:space="preserve"> je za 2021</w:t>
      </w:r>
      <w:r w:rsidR="0098755B">
        <w:rPr>
          <w:rFonts w:ascii="Times New Roman" w:hAnsi="Times New Roman" w:cs="Times New Roman"/>
          <w:bCs/>
          <w:sz w:val="24"/>
          <w:szCs w:val="24"/>
        </w:rPr>
        <w:t>.</w:t>
      </w:r>
      <w:r w:rsidR="00951CF4">
        <w:rPr>
          <w:rFonts w:ascii="Times New Roman" w:hAnsi="Times New Roman" w:cs="Times New Roman"/>
          <w:bCs/>
          <w:sz w:val="24"/>
          <w:szCs w:val="24"/>
        </w:rPr>
        <w:t xml:space="preserve"> godinu i</w:t>
      </w:r>
      <w:r w:rsidR="007F61F4">
        <w:rPr>
          <w:rFonts w:ascii="Times New Roman" w:hAnsi="Times New Roman" w:cs="Times New Roman"/>
          <w:bCs/>
          <w:sz w:val="24"/>
          <w:szCs w:val="24"/>
        </w:rPr>
        <w:t xml:space="preserve">znosom od  </w:t>
      </w:r>
      <w:r w:rsidR="00363DD3">
        <w:rPr>
          <w:rFonts w:ascii="Times New Roman" w:hAnsi="Times New Roman" w:cs="Times New Roman"/>
          <w:bCs/>
          <w:sz w:val="24"/>
          <w:szCs w:val="24"/>
        </w:rPr>
        <w:t>398.000,00</w:t>
      </w:r>
      <w:r w:rsidR="00912BF8">
        <w:rPr>
          <w:rFonts w:ascii="Times New Roman" w:hAnsi="Times New Roman" w:cs="Times New Roman"/>
          <w:bCs/>
          <w:sz w:val="24"/>
          <w:szCs w:val="24"/>
        </w:rPr>
        <w:t xml:space="preserve"> </w:t>
      </w:r>
      <w:r w:rsidR="00515A67">
        <w:rPr>
          <w:rFonts w:ascii="Times New Roman" w:hAnsi="Times New Roman" w:cs="Times New Roman"/>
          <w:bCs/>
          <w:sz w:val="24"/>
          <w:szCs w:val="24"/>
        </w:rPr>
        <w:t>kn, a obuhvaća</w:t>
      </w:r>
      <w:r w:rsidR="00530228">
        <w:rPr>
          <w:rFonts w:ascii="Times New Roman" w:hAnsi="Times New Roman" w:cs="Times New Roman"/>
          <w:bCs/>
          <w:sz w:val="24"/>
          <w:szCs w:val="24"/>
        </w:rPr>
        <w:t>:</w:t>
      </w:r>
    </w:p>
    <w:p w:rsidR="00D13B1A" w:rsidRDefault="00530228"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515A67">
        <w:rPr>
          <w:rFonts w:ascii="Times New Roman" w:hAnsi="Times New Roman" w:cs="Times New Roman"/>
          <w:bCs/>
          <w:sz w:val="24"/>
          <w:szCs w:val="24"/>
        </w:rPr>
        <w:t>ktivnost A100001 Ostale tekuće donacije-VZ Sveti Ivan Žabno</w:t>
      </w:r>
      <w:r w:rsidR="003C21E7">
        <w:rPr>
          <w:rFonts w:ascii="Times New Roman" w:hAnsi="Times New Roman" w:cs="Times New Roman"/>
          <w:bCs/>
          <w:sz w:val="24"/>
          <w:szCs w:val="24"/>
        </w:rPr>
        <w:t>, pl</w:t>
      </w:r>
      <w:r w:rsidR="00C0239A">
        <w:rPr>
          <w:rFonts w:ascii="Times New Roman" w:hAnsi="Times New Roman" w:cs="Times New Roman"/>
          <w:bCs/>
          <w:sz w:val="24"/>
          <w:szCs w:val="24"/>
        </w:rPr>
        <w:t>an za 2022. godinu 200</w:t>
      </w:r>
      <w:r w:rsidR="003C21E7">
        <w:rPr>
          <w:rFonts w:ascii="Times New Roman" w:hAnsi="Times New Roman" w:cs="Times New Roman"/>
          <w:bCs/>
          <w:sz w:val="24"/>
          <w:szCs w:val="24"/>
        </w:rPr>
        <w:t>.000,00 kn,</w:t>
      </w:r>
      <w:r w:rsidR="00F40C06">
        <w:rPr>
          <w:rFonts w:ascii="Times New Roman" w:hAnsi="Times New Roman" w:cs="Times New Roman"/>
          <w:bCs/>
          <w:sz w:val="24"/>
          <w:szCs w:val="24"/>
        </w:rPr>
        <w:t xml:space="preserve"> što je zakonska obveza.</w:t>
      </w:r>
      <w:r w:rsidR="00D13B1A">
        <w:rPr>
          <w:rFonts w:ascii="Times New Roman" w:hAnsi="Times New Roman" w:cs="Times New Roman"/>
          <w:bCs/>
          <w:sz w:val="24"/>
          <w:szCs w:val="24"/>
        </w:rPr>
        <w:t xml:space="preserve"> </w:t>
      </w:r>
    </w:p>
    <w:p w:rsidR="006E2E29" w:rsidRDefault="00515A67"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A100002 Civilna zašti</w:t>
      </w:r>
      <w:r w:rsidR="00AC4881">
        <w:rPr>
          <w:rFonts w:ascii="Times New Roman" w:hAnsi="Times New Roman" w:cs="Times New Roman"/>
          <w:bCs/>
          <w:sz w:val="24"/>
          <w:szCs w:val="24"/>
        </w:rPr>
        <w:t>ta planirana je za 2022</w:t>
      </w:r>
      <w:r w:rsidR="00452825">
        <w:rPr>
          <w:rFonts w:ascii="Times New Roman" w:hAnsi="Times New Roman" w:cs="Times New Roman"/>
          <w:bCs/>
          <w:sz w:val="24"/>
          <w:szCs w:val="24"/>
        </w:rPr>
        <w:t>. sa 8</w:t>
      </w:r>
      <w:r>
        <w:rPr>
          <w:rFonts w:ascii="Times New Roman" w:hAnsi="Times New Roman" w:cs="Times New Roman"/>
          <w:bCs/>
          <w:sz w:val="24"/>
          <w:szCs w:val="24"/>
        </w:rPr>
        <w:t xml:space="preserve">.000,00 kn, </w:t>
      </w:r>
    </w:p>
    <w:p w:rsidR="003C3EEA" w:rsidRDefault="00515A67" w:rsidP="00375AE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A100003 Financiranje Hrvatske gorske službe spaš</w:t>
      </w:r>
      <w:r w:rsidR="00452825">
        <w:rPr>
          <w:rFonts w:ascii="Times New Roman" w:hAnsi="Times New Roman" w:cs="Times New Roman"/>
          <w:bCs/>
          <w:sz w:val="24"/>
          <w:szCs w:val="24"/>
        </w:rPr>
        <w:t>a</w:t>
      </w:r>
      <w:r w:rsidR="008C1736">
        <w:rPr>
          <w:rFonts w:ascii="Times New Roman" w:hAnsi="Times New Roman" w:cs="Times New Roman"/>
          <w:bCs/>
          <w:sz w:val="24"/>
          <w:szCs w:val="24"/>
        </w:rPr>
        <w:t>vanja planirana je iznosom od 12</w:t>
      </w:r>
      <w:r w:rsidR="00BB354A">
        <w:rPr>
          <w:rFonts w:ascii="Times New Roman" w:hAnsi="Times New Roman" w:cs="Times New Roman"/>
          <w:bCs/>
          <w:sz w:val="24"/>
          <w:szCs w:val="24"/>
        </w:rPr>
        <w:t>.000,00 kn za 2022</w:t>
      </w:r>
      <w:r w:rsidR="00483650">
        <w:rPr>
          <w:rFonts w:ascii="Times New Roman" w:hAnsi="Times New Roman" w:cs="Times New Roman"/>
          <w:bCs/>
          <w:sz w:val="24"/>
          <w:szCs w:val="24"/>
        </w:rPr>
        <w:t>. godinu.</w:t>
      </w:r>
    </w:p>
    <w:p w:rsidR="00553B43" w:rsidRDefault="00553B43"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A100005 Ostale tekuće donacije u naravi-vatr</w:t>
      </w:r>
      <w:r w:rsidR="00BB39D8">
        <w:rPr>
          <w:rFonts w:ascii="Times New Roman" w:hAnsi="Times New Roman" w:cs="Times New Roman"/>
          <w:bCs/>
          <w:sz w:val="24"/>
          <w:szCs w:val="24"/>
        </w:rPr>
        <w:t>o</w:t>
      </w:r>
      <w:r w:rsidR="002F0A06">
        <w:rPr>
          <w:rFonts w:ascii="Times New Roman" w:hAnsi="Times New Roman" w:cs="Times New Roman"/>
          <w:bCs/>
          <w:sz w:val="24"/>
          <w:szCs w:val="24"/>
        </w:rPr>
        <w:t>gasna oprema plan</w:t>
      </w:r>
      <w:r w:rsidR="005E7811">
        <w:rPr>
          <w:rFonts w:ascii="Times New Roman" w:hAnsi="Times New Roman" w:cs="Times New Roman"/>
          <w:bCs/>
          <w:sz w:val="24"/>
          <w:szCs w:val="24"/>
        </w:rPr>
        <w:t>irana je sa 50.000,00 kn za 2022</w:t>
      </w:r>
      <w:r w:rsidR="00BB39D8">
        <w:rPr>
          <w:rFonts w:ascii="Times New Roman" w:hAnsi="Times New Roman" w:cs="Times New Roman"/>
          <w:bCs/>
          <w:sz w:val="24"/>
          <w:szCs w:val="24"/>
        </w:rPr>
        <w:t>.</w:t>
      </w:r>
      <w:r>
        <w:rPr>
          <w:rFonts w:ascii="Times New Roman" w:hAnsi="Times New Roman" w:cs="Times New Roman"/>
          <w:bCs/>
          <w:sz w:val="24"/>
          <w:szCs w:val="24"/>
        </w:rPr>
        <w:t xml:space="preserve"> godinu.</w:t>
      </w:r>
    </w:p>
    <w:p w:rsidR="005821CF" w:rsidRDefault="000D6BDF" w:rsidP="003E36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w:t>
      </w:r>
      <w:r w:rsidR="00A45DB6">
        <w:rPr>
          <w:rFonts w:ascii="Times New Roman" w:hAnsi="Times New Roman" w:cs="Times New Roman"/>
          <w:bCs/>
          <w:sz w:val="24"/>
          <w:szCs w:val="24"/>
        </w:rPr>
        <w:t>rogram 1000 DRUŠTVENI DOMOVI</w:t>
      </w:r>
      <w:r w:rsidR="00515A67">
        <w:rPr>
          <w:rFonts w:ascii="Times New Roman" w:hAnsi="Times New Roman" w:cs="Times New Roman"/>
          <w:bCs/>
          <w:sz w:val="24"/>
          <w:szCs w:val="24"/>
        </w:rPr>
        <w:t xml:space="preserve"> sastoji se od</w:t>
      </w:r>
      <w:r w:rsidR="005821CF">
        <w:rPr>
          <w:rFonts w:ascii="Times New Roman" w:hAnsi="Times New Roman" w:cs="Times New Roman"/>
          <w:bCs/>
          <w:sz w:val="24"/>
          <w:szCs w:val="24"/>
        </w:rPr>
        <w:t>:</w:t>
      </w:r>
    </w:p>
    <w:p w:rsidR="00300265" w:rsidRDefault="00515A67" w:rsidP="00590C4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w:t>
      </w:r>
      <w:r w:rsidR="009E4C96">
        <w:rPr>
          <w:rFonts w:ascii="Times New Roman" w:hAnsi="Times New Roman" w:cs="Times New Roman"/>
          <w:bCs/>
          <w:sz w:val="24"/>
          <w:szCs w:val="24"/>
        </w:rPr>
        <w:t xml:space="preserve">ktivnosti A100002 Rasvjeta u društvenim domovima </w:t>
      </w:r>
      <w:r w:rsidR="00537310">
        <w:rPr>
          <w:rFonts w:ascii="Times New Roman" w:hAnsi="Times New Roman" w:cs="Times New Roman"/>
          <w:bCs/>
          <w:sz w:val="24"/>
          <w:szCs w:val="24"/>
        </w:rPr>
        <w:t xml:space="preserve"> koja je planirana</w:t>
      </w:r>
      <w:r w:rsidR="009E4C96">
        <w:rPr>
          <w:rFonts w:ascii="Times New Roman" w:hAnsi="Times New Roman" w:cs="Times New Roman"/>
          <w:bCs/>
          <w:sz w:val="24"/>
          <w:szCs w:val="24"/>
        </w:rPr>
        <w:t xml:space="preserve"> iznoso</w:t>
      </w:r>
      <w:r w:rsidR="00465F2B">
        <w:rPr>
          <w:rFonts w:ascii="Times New Roman" w:hAnsi="Times New Roman" w:cs="Times New Roman"/>
          <w:bCs/>
          <w:sz w:val="24"/>
          <w:szCs w:val="24"/>
        </w:rPr>
        <w:t>m 82.000,00 kn za razdoblje 2022</w:t>
      </w:r>
      <w:r w:rsidR="006C10E5">
        <w:rPr>
          <w:rFonts w:ascii="Times New Roman" w:hAnsi="Times New Roman" w:cs="Times New Roman"/>
          <w:bCs/>
          <w:sz w:val="24"/>
          <w:szCs w:val="24"/>
        </w:rPr>
        <w:t>. godin</w:t>
      </w:r>
      <w:r w:rsidR="00DD67EA">
        <w:rPr>
          <w:rFonts w:ascii="Times New Roman" w:hAnsi="Times New Roman" w:cs="Times New Roman"/>
          <w:bCs/>
          <w:sz w:val="24"/>
          <w:szCs w:val="24"/>
        </w:rPr>
        <w:t>e</w:t>
      </w:r>
      <w:r>
        <w:rPr>
          <w:rFonts w:ascii="Times New Roman" w:hAnsi="Times New Roman" w:cs="Times New Roman"/>
          <w:bCs/>
          <w:sz w:val="24"/>
          <w:szCs w:val="24"/>
        </w:rPr>
        <w:t xml:space="preserve"> i Aktivnosti A100</w:t>
      </w:r>
      <w:r w:rsidR="00502709">
        <w:rPr>
          <w:rFonts w:ascii="Times New Roman" w:hAnsi="Times New Roman" w:cs="Times New Roman"/>
          <w:bCs/>
          <w:sz w:val="24"/>
          <w:szCs w:val="24"/>
        </w:rPr>
        <w:t>003 Tekuće i investicijsko održavanje druš</w:t>
      </w:r>
      <w:r w:rsidR="00456368">
        <w:rPr>
          <w:rFonts w:ascii="Times New Roman" w:hAnsi="Times New Roman" w:cs="Times New Roman"/>
          <w:bCs/>
          <w:sz w:val="24"/>
          <w:szCs w:val="24"/>
        </w:rPr>
        <w:t>tvenih domova koje je z</w:t>
      </w:r>
      <w:r w:rsidR="00DD67EA">
        <w:rPr>
          <w:rFonts w:ascii="Times New Roman" w:hAnsi="Times New Roman" w:cs="Times New Roman"/>
          <w:bCs/>
          <w:sz w:val="24"/>
          <w:szCs w:val="24"/>
        </w:rPr>
        <w:t>a 2022</w:t>
      </w:r>
      <w:r w:rsidR="00456368">
        <w:rPr>
          <w:rFonts w:ascii="Times New Roman" w:hAnsi="Times New Roman" w:cs="Times New Roman"/>
          <w:bCs/>
          <w:sz w:val="24"/>
          <w:szCs w:val="24"/>
        </w:rPr>
        <w:t>. g</w:t>
      </w:r>
      <w:r w:rsidR="00DD67EA">
        <w:rPr>
          <w:rFonts w:ascii="Times New Roman" w:hAnsi="Times New Roman" w:cs="Times New Roman"/>
          <w:bCs/>
          <w:sz w:val="24"/>
          <w:szCs w:val="24"/>
        </w:rPr>
        <w:t>odinu planirano sa 100.000,00 kuna.</w:t>
      </w:r>
    </w:p>
    <w:p w:rsidR="003F7B10" w:rsidRDefault="003F7B10" w:rsidP="002F717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Program 1012 </w:t>
      </w:r>
      <w:r w:rsidR="002F7175">
        <w:rPr>
          <w:rFonts w:ascii="Times New Roman" w:hAnsi="Times New Roman" w:cs="Times New Roman"/>
          <w:bCs/>
          <w:sz w:val="24"/>
          <w:szCs w:val="24"/>
        </w:rPr>
        <w:t>ZAŠTITA I ZBRINJAVANJE ŽIVOTINJA</w:t>
      </w:r>
    </w:p>
    <w:p w:rsidR="00B6060A" w:rsidRDefault="003F7B1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A100012 Higijeničarska služba i zaštita životinja plan</w:t>
      </w:r>
      <w:r w:rsidR="000947DF">
        <w:rPr>
          <w:rFonts w:ascii="Times New Roman" w:hAnsi="Times New Roman" w:cs="Times New Roman"/>
          <w:bCs/>
          <w:sz w:val="24"/>
          <w:szCs w:val="24"/>
        </w:rPr>
        <w:t xml:space="preserve">irana je </w:t>
      </w:r>
      <w:r w:rsidR="008C6525">
        <w:rPr>
          <w:rFonts w:ascii="Times New Roman" w:hAnsi="Times New Roman" w:cs="Times New Roman"/>
          <w:bCs/>
          <w:sz w:val="24"/>
          <w:szCs w:val="24"/>
        </w:rPr>
        <w:t>sa iznosom od 25</w:t>
      </w:r>
      <w:r w:rsidR="004724EA">
        <w:rPr>
          <w:rFonts w:ascii="Times New Roman" w:hAnsi="Times New Roman" w:cs="Times New Roman"/>
          <w:bCs/>
          <w:sz w:val="24"/>
          <w:szCs w:val="24"/>
        </w:rPr>
        <w:t>.000,00</w:t>
      </w:r>
      <w:r w:rsidR="0010611B">
        <w:rPr>
          <w:rFonts w:ascii="Times New Roman" w:hAnsi="Times New Roman" w:cs="Times New Roman"/>
          <w:bCs/>
          <w:sz w:val="24"/>
          <w:szCs w:val="24"/>
        </w:rPr>
        <w:t xml:space="preserve"> kn </w:t>
      </w:r>
      <w:r w:rsidR="005F7578">
        <w:rPr>
          <w:rFonts w:ascii="Times New Roman" w:hAnsi="Times New Roman" w:cs="Times New Roman"/>
          <w:bCs/>
          <w:sz w:val="24"/>
          <w:szCs w:val="24"/>
        </w:rPr>
        <w:t>za 2022</w:t>
      </w:r>
      <w:r w:rsidR="000947DF">
        <w:rPr>
          <w:rFonts w:ascii="Times New Roman" w:hAnsi="Times New Roman" w:cs="Times New Roman"/>
          <w:bCs/>
          <w:sz w:val="24"/>
          <w:szCs w:val="24"/>
        </w:rPr>
        <w:t>. godinu.</w:t>
      </w:r>
      <w:r w:rsidR="007244B2">
        <w:rPr>
          <w:rFonts w:ascii="Times New Roman" w:hAnsi="Times New Roman" w:cs="Times New Roman"/>
          <w:bCs/>
          <w:sz w:val="24"/>
          <w:szCs w:val="24"/>
        </w:rPr>
        <w:t xml:space="preserve"> Aktivnost A1000013 Program zaštite di</w:t>
      </w:r>
      <w:r w:rsidR="005F7578">
        <w:rPr>
          <w:rFonts w:ascii="Times New Roman" w:hAnsi="Times New Roman" w:cs="Times New Roman"/>
          <w:bCs/>
          <w:sz w:val="24"/>
          <w:szCs w:val="24"/>
        </w:rPr>
        <w:t>vljači planiran je iznosom od 25.000 kuna za 2022</w:t>
      </w:r>
      <w:r w:rsidR="007244B2">
        <w:rPr>
          <w:rFonts w:ascii="Times New Roman" w:hAnsi="Times New Roman" w:cs="Times New Roman"/>
          <w:bCs/>
          <w:sz w:val="24"/>
          <w:szCs w:val="24"/>
        </w:rPr>
        <w:t>. godinu.</w:t>
      </w:r>
    </w:p>
    <w:p w:rsidR="003F7B10" w:rsidRDefault="006A1AF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Program se odnosi </w:t>
      </w:r>
      <w:r w:rsidR="00311113">
        <w:rPr>
          <w:rFonts w:ascii="Times New Roman" w:hAnsi="Times New Roman" w:cs="Times New Roman"/>
          <w:bCs/>
          <w:sz w:val="24"/>
          <w:szCs w:val="24"/>
        </w:rPr>
        <w:t>na provedbu Zakona o zaštiti životinja.</w:t>
      </w:r>
    </w:p>
    <w:p w:rsidR="00F5135C" w:rsidRDefault="006E34EC" w:rsidP="006E34E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Program 1012 NABAVA OPREME</w:t>
      </w:r>
    </w:p>
    <w:p w:rsidR="003F7B10" w:rsidRDefault="003F7B10"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Aktivnost A101202 Komunalna oprema za održavanje javnih pov</w:t>
      </w:r>
      <w:r w:rsidR="0084151D">
        <w:rPr>
          <w:rFonts w:ascii="Times New Roman" w:hAnsi="Times New Roman" w:cs="Times New Roman"/>
          <w:bCs/>
          <w:sz w:val="24"/>
          <w:szCs w:val="24"/>
        </w:rPr>
        <w:t>ršina planirana je sa iznosom 1</w:t>
      </w:r>
      <w:r w:rsidR="00DF6066">
        <w:rPr>
          <w:rFonts w:ascii="Times New Roman" w:hAnsi="Times New Roman" w:cs="Times New Roman"/>
          <w:bCs/>
          <w:sz w:val="24"/>
          <w:szCs w:val="24"/>
        </w:rPr>
        <w:t>50.000,00 kn za 2022</w:t>
      </w:r>
      <w:r>
        <w:rPr>
          <w:rFonts w:ascii="Times New Roman" w:hAnsi="Times New Roman" w:cs="Times New Roman"/>
          <w:bCs/>
          <w:sz w:val="24"/>
          <w:szCs w:val="24"/>
        </w:rPr>
        <w:t>. godinu.</w:t>
      </w:r>
      <w:r w:rsidR="00610E41">
        <w:rPr>
          <w:rFonts w:ascii="Times New Roman" w:hAnsi="Times New Roman" w:cs="Times New Roman"/>
          <w:bCs/>
          <w:sz w:val="24"/>
          <w:szCs w:val="24"/>
        </w:rPr>
        <w:t xml:space="preserve"> Cilj je održavanje javnih i zelenih površina u smislu čišćenja,</w:t>
      </w:r>
      <w:r w:rsidR="006C1DF8">
        <w:rPr>
          <w:rFonts w:ascii="Times New Roman" w:hAnsi="Times New Roman" w:cs="Times New Roman"/>
          <w:bCs/>
          <w:sz w:val="24"/>
          <w:szCs w:val="24"/>
        </w:rPr>
        <w:t xml:space="preserve"> </w:t>
      </w:r>
      <w:r w:rsidR="00610E41">
        <w:rPr>
          <w:rFonts w:ascii="Times New Roman" w:hAnsi="Times New Roman" w:cs="Times New Roman"/>
          <w:bCs/>
          <w:sz w:val="24"/>
          <w:szCs w:val="24"/>
        </w:rPr>
        <w:t xml:space="preserve"> </w:t>
      </w:r>
      <w:r w:rsidR="006077D1">
        <w:rPr>
          <w:rFonts w:ascii="Times New Roman" w:hAnsi="Times New Roman" w:cs="Times New Roman"/>
          <w:bCs/>
          <w:sz w:val="24"/>
          <w:szCs w:val="24"/>
        </w:rPr>
        <w:t xml:space="preserve">sadnje cvijeća i drveća, te </w:t>
      </w:r>
      <w:r w:rsidR="00B94ADA">
        <w:rPr>
          <w:rFonts w:ascii="Times New Roman" w:hAnsi="Times New Roman" w:cs="Times New Roman"/>
          <w:bCs/>
          <w:sz w:val="24"/>
          <w:szCs w:val="24"/>
        </w:rPr>
        <w:t xml:space="preserve">ostali hortikulturni </w:t>
      </w:r>
      <w:r w:rsidR="00D147FA">
        <w:rPr>
          <w:rFonts w:ascii="Times New Roman" w:hAnsi="Times New Roman" w:cs="Times New Roman"/>
          <w:bCs/>
          <w:sz w:val="24"/>
          <w:szCs w:val="24"/>
        </w:rPr>
        <w:t>radovi</w:t>
      </w:r>
      <w:r w:rsidR="00CD5C1F">
        <w:rPr>
          <w:rFonts w:ascii="Times New Roman" w:hAnsi="Times New Roman" w:cs="Times New Roman"/>
          <w:bCs/>
          <w:sz w:val="24"/>
          <w:szCs w:val="24"/>
        </w:rPr>
        <w:t xml:space="preserve"> što će stanovnicima omogućiti zdraviji i kvalitetniji život.</w:t>
      </w:r>
    </w:p>
    <w:p w:rsidR="00DE5633" w:rsidRDefault="00DE5633" w:rsidP="003E36C4">
      <w:pPr>
        <w:autoSpaceDE w:val="0"/>
        <w:autoSpaceDN w:val="0"/>
        <w:adjustRightInd w:val="0"/>
        <w:spacing w:after="0" w:line="240" w:lineRule="auto"/>
        <w:jc w:val="both"/>
        <w:rPr>
          <w:rFonts w:ascii="Times New Roman" w:hAnsi="Times New Roman" w:cs="Times New Roman"/>
          <w:bCs/>
          <w:sz w:val="24"/>
          <w:szCs w:val="24"/>
        </w:rPr>
      </w:pPr>
    </w:p>
    <w:p w:rsidR="008F2687" w:rsidRDefault="008F2687" w:rsidP="003E36C4">
      <w:pPr>
        <w:autoSpaceDE w:val="0"/>
        <w:autoSpaceDN w:val="0"/>
        <w:adjustRightInd w:val="0"/>
        <w:spacing w:after="0" w:line="240" w:lineRule="auto"/>
        <w:jc w:val="both"/>
        <w:rPr>
          <w:rFonts w:ascii="Times New Roman" w:hAnsi="Times New Roman" w:cs="Times New Roman"/>
          <w:bCs/>
          <w:sz w:val="24"/>
          <w:szCs w:val="24"/>
        </w:rPr>
      </w:pPr>
    </w:p>
    <w:p w:rsidR="00DE5633" w:rsidRDefault="00DE5633" w:rsidP="003E36C4">
      <w:pPr>
        <w:autoSpaceDE w:val="0"/>
        <w:autoSpaceDN w:val="0"/>
        <w:adjustRightInd w:val="0"/>
        <w:spacing w:after="0" w:line="240" w:lineRule="auto"/>
        <w:jc w:val="both"/>
        <w:rPr>
          <w:rFonts w:ascii="Times New Roman" w:hAnsi="Times New Roman" w:cs="Times New Roman"/>
          <w:b/>
          <w:bCs/>
          <w:sz w:val="24"/>
          <w:szCs w:val="24"/>
        </w:rPr>
      </w:pPr>
      <w:r w:rsidRPr="00DE5633">
        <w:rPr>
          <w:rFonts w:ascii="Times New Roman" w:hAnsi="Times New Roman" w:cs="Times New Roman"/>
          <w:b/>
          <w:bCs/>
          <w:sz w:val="24"/>
          <w:szCs w:val="24"/>
        </w:rPr>
        <w:t>GLAVA 00203 DJEČJI VRTIĆ ŽABAC</w:t>
      </w:r>
    </w:p>
    <w:p w:rsidR="0093427A" w:rsidRPr="00D83ADC" w:rsidRDefault="00B85E8D" w:rsidP="00953511">
      <w:pPr>
        <w:ind w:right="-468"/>
        <w:jc w:val="both"/>
        <w:rPr>
          <w:rFonts w:ascii="Times New Roman" w:hAnsi="Times New Roman" w:cs="Times New Roman"/>
          <w:b/>
          <w:bCs/>
          <w:sz w:val="24"/>
          <w:szCs w:val="24"/>
        </w:rPr>
      </w:pPr>
      <w:r w:rsidRPr="00D83ADC">
        <w:rPr>
          <w:rFonts w:ascii="Times New Roman" w:hAnsi="Times New Roman" w:cs="Times New Roman"/>
          <w:b/>
          <w:bCs/>
          <w:sz w:val="24"/>
          <w:szCs w:val="24"/>
        </w:rPr>
        <w:t>Program 1001 PROGRAM PREDŠKOLSKOG ODGOJA</w:t>
      </w:r>
    </w:p>
    <w:p w:rsidR="00AD6F2C" w:rsidRPr="00D83ADC" w:rsidRDefault="005F2C24"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Djelatnost vrtića obuhvaća skrb</w:t>
      </w:r>
      <w:r w:rsidR="0093427A" w:rsidRPr="00D83ADC">
        <w:rPr>
          <w:rFonts w:ascii="Times New Roman" w:hAnsi="Times New Roman" w:cs="Times New Roman"/>
          <w:sz w:val="24"/>
          <w:szCs w:val="24"/>
        </w:rPr>
        <w:t xml:space="preserve"> o djeci predškolske i rane dobi, te ostvaruje programe odgoja, obrazovanja, zdravstvene zaštite, prehrane i</w:t>
      </w:r>
      <w:r w:rsidR="00444E5B" w:rsidRPr="00D83ADC">
        <w:rPr>
          <w:rFonts w:ascii="Times New Roman" w:hAnsi="Times New Roman" w:cs="Times New Roman"/>
          <w:sz w:val="24"/>
          <w:szCs w:val="24"/>
        </w:rPr>
        <w:t xml:space="preserve"> socijalne skrbi djece od  tri godine</w:t>
      </w:r>
      <w:r w:rsidR="00AD6F2C" w:rsidRPr="00D83ADC">
        <w:rPr>
          <w:rFonts w:ascii="Times New Roman" w:hAnsi="Times New Roman" w:cs="Times New Roman"/>
          <w:sz w:val="24"/>
          <w:szCs w:val="24"/>
        </w:rPr>
        <w:t xml:space="preserve"> starosti do polaska u školu. </w:t>
      </w:r>
    </w:p>
    <w:p w:rsidR="0093427A" w:rsidRPr="00D83ADC"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Odgojno - obrazovni rad odvija se prema Godišnjem planu i progr</w:t>
      </w:r>
      <w:r w:rsidR="006D3E3A" w:rsidRPr="00D83ADC">
        <w:rPr>
          <w:rFonts w:ascii="Times New Roman" w:hAnsi="Times New Roman" w:cs="Times New Roman"/>
          <w:sz w:val="24"/>
          <w:szCs w:val="24"/>
        </w:rPr>
        <w:t xml:space="preserve">amu te Kurikulumu vrtića koje  usvaja </w:t>
      </w:r>
      <w:r w:rsidRPr="00D83ADC">
        <w:rPr>
          <w:rFonts w:ascii="Times New Roman" w:hAnsi="Times New Roman" w:cs="Times New Roman"/>
          <w:sz w:val="24"/>
          <w:szCs w:val="24"/>
        </w:rPr>
        <w:t xml:space="preserve">Upravno vijeće vrtića. </w:t>
      </w:r>
    </w:p>
    <w:p w:rsidR="0093427A" w:rsidRPr="00D83ADC" w:rsidRDefault="0032324E" w:rsidP="0093427A">
      <w:pPr>
        <w:ind w:right="-426"/>
        <w:jc w:val="both"/>
        <w:rPr>
          <w:rFonts w:ascii="Times New Roman" w:hAnsi="Times New Roman" w:cs="Times New Roman"/>
          <w:color w:val="FF0000"/>
          <w:sz w:val="24"/>
          <w:szCs w:val="24"/>
        </w:rPr>
      </w:pPr>
      <w:r w:rsidRPr="00D83ADC">
        <w:rPr>
          <w:rFonts w:ascii="Times New Roman" w:hAnsi="Times New Roman" w:cs="Times New Roman"/>
          <w:sz w:val="24"/>
          <w:szCs w:val="24"/>
        </w:rPr>
        <w:lastRenderedPageBreak/>
        <w:t>U Dječjem vrtiću Žabac</w:t>
      </w:r>
      <w:r w:rsidR="006B2911">
        <w:rPr>
          <w:rFonts w:ascii="Times New Roman" w:hAnsi="Times New Roman" w:cs="Times New Roman"/>
          <w:sz w:val="24"/>
          <w:szCs w:val="24"/>
        </w:rPr>
        <w:t xml:space="preserve"> Sveti Ivan Žabno radit će 12</w:t>
      </w:r>
      <w:r w:rsidR="0093427A" w:rsidRPr="00D83ADC">
        <w:rPr>
          <w:rFonts w:ascii="Times New Roman" w:hAnsi="Times New Roman" w:cs="Times New Roman"/>
          <w:sz w:val="24"/>
          <w:szCs w:val="24"/>
        </w:rPr>
        <w:t xml:space="preserve"> </w:t>
      </w:r>
      <w:r w:rsidR="00F45897" w:rsidRPr="00D83ADC">
        <w:rPr>
          <w:rFonts w:ascii="Times New Roman" w:hAnsi="Times New Roman" w:cs="Times New Roman"/>
          <w:sz w:val="24"/>
          <w:szCs w:val="24"/>
        </w:rPr>
        <w:t>djelatnika i to ravnatelj, 6 odgajatelj</w:t>
      </w:r>
      <w:r w:rsidR="0043360E" w:rsidRPr="00D83ADC">
        <w:rPr>
          <w:rFonts w:ascii="Times New Roman" w:hAnsi="Times New Roman" w:cs="Times New Roman"/>
          <w:sz w:val="24"/>
          <w:szCs w:val="24"/>
        </w:rPr>
        <w:t>a</w:t>
      </w:r>
      <w:r w:rsidR="00F45897" w:rsidRPr="00D83ADC">
        <w:rPr>
          <w:rFonts w:ascii="Times New Roman" w:hAnsi="Times New Roman" w:cs="Times New Roman"/>
          <w:sz w:val="24"/>
          <w:szCs w:val="24"/>
        </w:rPr>
        <w:t>, računovodstveni referent,</w:t>
      </w:r>
      <w:r w:rsidR="0043360E" w:rsidRPr="00D83ADC">
        <w:rPr>
          <w:rFonts w:ascii="Times New Roman" w:hAnsi="Times New Roman" w:cs="Times New Roman"/>
          <w:sz w:val="24"/>
          <w:szCs w:val="24"/>
        </w:rPr>
        <w:t xml:space="preserve"> kuharica i</w:t>
      </w:r>
      <w:r w:rsidR="00F45897" w:rsidRPr="00D83ADC">
        <w:rPr>
          <w:rFonts w:ascii="Times New Roman" w:hAnsi="Times New Roman" w:cs="Times New Roman"/>
          <w:sz w:val="24"/>
          <w:szCs w:val="24"/>
        </w:rPr>
        <w:t xml:space="preserve"> spremačica</w:t>
      </w:r>
      <w:r w:rsidR="0043360E" w:rsidRPr="00D83ADC">
        <w:rPr>
          <w:rFonts w:ascii="Times New Roman" w:hAnsi="Times New Roman" w:cs="Times New Roman"/>
          <w:sz w:val="24"/>
          <w:szCs w:val="24"/>
        </w:rPr>
        <w:t>,</w:t>
      </w:r>
      <w:r w:rsidR="009461C9">
        <w:rPr>
          <w:rFonts w:ascii="Times New Roman" w:hAnsi="Times New Roman" w:cs="Times New Roman"/>
          <w:sz w:val="24"/>
          <w:szCs w:val="24"/>
        </w:rPr>
        <w:t xml:space="preserve"> te zdravstveni voditelj, pedagog na nepuno radno vrijeme.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gridCol w:w="1559"/>
        <w:gridCol w:w="1701"/>
        <w:gridCol w:w="1560"/>
      </w:tblGrid>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right="-114"/>
              <w:jc w:val="center"/>
              <w:rPr>
                <w:rFonts w:ascii="Times New Roman" w:hAnsi="Times New Roman" w:cs="Times New Roman"/>
                <w:b/>
                <w:bCs/>
                <w:sz w:val="24"/>
                <w:szCs w:val="24"/>
              </w:rPr>
            </w:pPr>
            <w:r w:rsidRPr="00D83ADC">
              <w:rPr>
                <w:rFonts w:ascii="Times New Roman" w:hAnsi="Times New Roman" w:cs="Times New Roman"/>
                <w:b/>
                <w:bCs/>
                <w:sz w:val="24"/>
                <w:szCs w:val="24"/>
              </w:rPr>
              <w:t>Program</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Izvršenje 2020</w:t>
            </w:r>
            <w:r w:rsidR="0093427A"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Plan 2021</w:t>
            </w:r>
            <w:r w:rsidR="0093427A" w:rsidRPr="00D83ADC">
              <w:rPr>
                <w:rFonts w:ascii="Times New Roman" w:hAnsi="Times New Roman" w:cs="Times New Roman"/>
                <w:b/>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Proračun 2022</w:t>
            </w:r>
            <w:r w:rsidR="0093427A"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Projekcija 2023</w:t>
            </w:r>
            <w:r w:rsidR="0093427A" w:rsidRPr="00D83ADC">
              <w:rPr>
                <w:rFonts w:ascii="Times New Roman" w:hAnsi="Times New Roman" w:cs="Times New Roman"/>
                <w:b/>
                <w:bCs/>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93427A" w:rsidRPr="00D83ADC" w:rsidRDefault="00C2704F">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Projekcija 2024</w:t>
            </w:r>
            <w:r w:rsidR="0093427A" w:rsidRPr="00D83ADC">
              <w:rPr>
                <w:rFonts w:ascii="Times New Roman" w:hAnsi="Times New Roman" w:cs="Times New Roman"/>
                <w:b/>
                <w:bCs/>
                <w:sz w:val="24"/>
                <w:szCs w:val="24"/>
              </w:rPr>
              <w:t>.</w:t>
            </w:r>
          </w:p>
        </w:tc>
      </w:tr>
      <w:tr w:rsidR="0093427A" w:rsidRPr="00D83ADC" w:rsidTr="0093427A">
        <w:tc>
          <w:tcPr>
            <w:tcW w:w="1242" w:type="dxa"/>
            <w:tcBorders>
              <w:top w:val="single" w:sz="4" w:space="0" w:color="auto"/>
              <w:left w:val="single" w:sz="4" w:space="0" w:color="auto"/>
              <w:bottom w:val="single" w:sz="4" w:space="0" w:color="auto"/>
              <w:right w:val="single" w:sz="4" w:space="0" w:color="auto"/>
            </w:tcBorders>
            <w:hideMark/>
          </w:tcPr>
          <w:p w:rsidR="0093427A" w:rsidRPr="00D83ADC" w:rsidRDefault="00B05E0A">
            <w:pPr>
              <w:ind w:right="-114"/>
              <w:jc w:val="center"/>
              <w:rPr>
                <w:rFonts w:ascii="Times New Roman" w:hAnsi="Times New Roman" w:cs="Times New Roman"/>
                <w:bCs/>
                <w:sz w:val="24"/>
                <w:szCs w:val="24"/>
              </w:rPr>
            </w:pPr>
            <w:r w:rsidRPr="00D83ADC">
              <w:rPr>
                <w:rFonts w:ascii="Times New Roman" w:hAnsi="Times New Roman" w:cs="Times New Roman"/>
                <w:b/>
                <w:bCs/>
                <w:sz w:val="24"/>
                <w:szCs w:val="24"/>
              </w:rPr>
              <w:t>1001</w:t>
            </w:r>
          </w:p>
        </w:tc>
        <w:tc>
          <w:tcPr>
            <w:tcW w:w="1843" w:type="dxa"/>
            <w:tcBorders>
              <w:top w:val="single" w:sz="4" w:space="0" w:color="auto"/>
              <w:left w:val="single" w:sz="4" w:space="0" w:color="auto"/>
              <w:bottom w:val="single" w:sz="4" w:space="0" w:color="auto"/>
              <w:right w:val="single" w:sz="4" w:space="0" w:color="auto"/>
            </w:tcBorders>
            <w:hideMark/>
          </w:tcPr>
          <w:p w:rsidR="0093427A" w:rsidRPr="00D83ADC" w:rsidRDefault="009B2A9F">
            <w:pPr>
              <w:ind w:left="-108" w:right="-97"/>
              <w:jc w:val="center"/>
              <w:rPr>
                <w:rFonts w:ascii="Times New Roman" w:hAnsi="Times New Roman" w:cs="Times New Roman"/>
                <w:b/>
                <w:bCs/>
                <w:sz w:val="24"/>
                <w:szCs w:val="24"/>
              </w:rPr>
            </w:pPr>
            <w:r w:rsidRPr="00D83ADC">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1.325.860,00</w:t>
            </w:r>
          </w:p>
        </w:tc>
        <w:tc>
          <w:tcPr>
            <w:tcW w:w="1559" w:type="dxa"/>
            <w:tcBorders>
              <w:top w:val="single" w:sz="4" w:space="0" w:color="auto"/>
              <w:left w:val="single" w:sz="4" w:space="0" w:color="auto"/>
              <w:bottom w:val="single" w:sz="4" w:space="0" w:color="auto"/>
              <w:right w:val="single" w:sz="4" w:space="0" w:color="auto"/>
            </w:tcBorders>
            <w:hideMark/>
          </w:tcPr>
          <w:p w:rsidR="0093427A" w:rsidRPr="00D83ADC" w:rsidRDefault="00534961">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1.332.265,8</w:t>
            </w:r>
            <w:r w:rsidR="00DF0C58">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1.339.777,06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F0C58">
            <w:pPr>
              <w:ind w:left="-108" w:right="-97"/>
              <w:jc w:val="center"/>
              <w:rPr>
                <w:rFonts w:ascii="Times New Roman" w:hAnsi="Times New Roman" w:cs="Times New Roman"/>
                <w:b/>
                <w:bCs/>
                <w:sz w:val="24"/>
                <w:szCs w:val="24"/>
              </w:rPr>
            </w:pPr>
            <w:r>
              <w:rPr>
                <w:rFonts w:ascii="Times New Roman" w:hAnsi="Times New Roman" w:cs="Times New Roman"/>
                <w:b/>
                <w:bCs/>
                <w:sz w:val="24"/>
                <w:szCs w:val="24"/>
              </w:rPr>
              <w:t>1.349.340,35</w:t>
            </w:r>
          </w:p>
        </w:tc>
      </w:tr>
    </w:tbl>
    <w:p w:rsidR="0093427A" w:rsidRPr="00D83ADC" w:rsidRDefault="0093427A" w:rsidP="0093427A">
      <w:pPr>
        <w:ind w:right="-468"/>
        <w:jc w:val="both"/>
        <w:rPr>
          <w:rFonts w:ascii="Times New Roman" w:hAnsi="Times New Roman" w:cs="Times New Roman"/>
          <w:b/>
          <w:bCs/>
          <w:sz w:val="24"/>
          <w:szCs w:val="24"/>
        </w:rPr>
      </w:pPr>
    </w:p>
    <w:p w:rsidR="0093427A" w:rsidRPr="00D83ADC" w:rsidRDefault="0093427A" w:rsidP="0093427A">
      <w:pPr>
        <w:ind w:right="-468"/>
        <w:jc w:val="both"/>
        <w:rPr>
          <w:rFonts w:ascii="Times New Roman" w:hAnsi="Times New Roman" w:cs="Times New Roman"/>
          <w:sz w:val="24"/>
          <w:szCs w:val="24"/>
        </w:rPr>
      </w:pPr>
      <w:r w:rsidRPr="00D83ADC">
        <w:rPr>
          <w:rFonts w:ascii="Times New Roman" w:hAnsi="Times New Roman" w:cs="Times New Roman"/>
          <w:b/>
          <w:bCs/>
          <w:sz w:val="24"/>
          <w:szCs w:val="24"/>
        </w:rPr>
        <w:t>Opis</w:t>
      </w:r>
      <w:r w:rsidR="001E4496">
        <w:rPr>
          <w:rFonts w:ascii="Times New Roman" w:hAnsi="Times New Roman" w:cs="Times New Roman"/>
          <w:b/>
          <w:bCs/>
          <w:sz w:val="24"/>
          <w:szCs w:val="24"/>
        </w:rPr>
        <w:t xml:space="preserve"> i ciljevi</w:t>
      </w:r>
      <w:r w:rsidRPr="00D83ADC">
        <w:rPr>
          <w:rFonts w:ascii="Times New Roman" w:hAnsi="Times New Roman" w:cs="Times New Roman"/>
          <w:b/>
          <w:bCs/>
          <w:sz w:val="24"/>
          <w:szCs w:val="24"/>
        </w:rPr>
        <w:t xml:space="preserve"> programa</w:t>
      </w:r>
    </w:p>
    <w:p w:rsidR="0093427A" w:rsidRPr="00D83ADC" w:rsidRDefault="0093427A" w:rsidP="0093427A">
      <w:pPr>
        <w:ind w:right="-468"/>
        <w:jc w:val="both"/>
        <w:rPr>
          <w:rFonts w:ascii="Times New Roman" w:hAnsi="Times New Roman" w:cs="Times New Roman"/>
          <w:sz w:val="24"/>
          <w:szCs w:val="24"/>
        </w:rPr>
      </w:pPr>
      <w:r w:rsidRPr="00D83ADC">
        <w:rPr>
          <w:rFonts w:ascii="Times New Roman" w:hAnsi="Times New Roman" w:cs="Times New Roman"/>
          <w:sz w:val="24"/>
          <w:szCs w:val="24"/>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w:t>
      </w:r>
    </w:p>
    <w:p w:rsidR="0093427A" w:rsidRPr="00D83ADC"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Prioritet vrtića je kvalitetan odgoj i obrazovanje djece rane i predškolske dobi koji se ostvaruju kroz:</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stalno usavršavanje odgojitelja putem seminara, radionica, aktiva te stručne literature što za cilj ima podizanje odgojno-obrazovnog standarda na višu razinu,</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poticanje djece na izražavanje kreativnosti, talenata i sposobnosti i senzibilizacije djece za otkrivanje i doživljavanje kulturnih i ekoloških  vrednota sredine u kojoj živimo te njeno očuvanje, zaštita i briga,</w:t>
      </w:r>
    </w:p>
    <w:p w:rsidR="0093427A" w:rsidRPr="00D83ADC" w:rsidRDefault="0093427A" w:rsidP="0093427A">
      <w:pPr>
        <w:numPr>
          <w:ilvl w:val="0"/>
          <w:numId w:val="8"/>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razvijanje socijalne kompetencije djece i suradnički odnos s roditeljima i širom zajednicom,</w:t>
      </w:r>
    </w:p>
    <w:p w:rsidR="007179D6" w:rsidRDefault="0093427A" w:rsidP="00707A17">
      <w:pPr>
        <w:numPr>
          <w:ilvl w:val="0"/>
          <w:numId w:val="8"/>
        </w:numPr>
        <w:suppressAutoHyphens/>
        <w:spacing w:after="0" w:line="240" w:lineRule="auto"/>
        <w:ind w:right="-426"/>
        <w:jc w:val="both"/>
        <w:rPr>
          <w:rFonts w:ascii="Times New Roman" w:hAnsi="Times New Roman" w:cs="Times New Roman"/>
          <w:b/>
          <w:bCs/>
          <w:sz w:val="24"/>
          <w:szCs w:val="24"/>
        </w:rPr>
      </w:pPr>
      <w:r w:rsidRPr="00D83ADC">
        <w:rPr>
          <w:rFonts w:ascii="Times New Roman" w:hAnsi="Times New Roman" w:cs="Times New Roman"/>
          <w:sz w:val="24"/>
          <w:szCs w:val="24"/>
        </w:rPr>
        <w:t>poticanje razvoja pozitivnih vrijednosti u zajedničkim aktivnostima djece, roditelja, te ostalih odgojnih ustanova.</w:t>
      </w:r>
    </w:p>
    <w:p w:rsidR="003E5FB0" w:rsidRPr="003E5FB0" w:rsidRDefault="003E5FB0" w:rsidP="00707A17">
      <w:pPr>
        <w:numPr>
          <w:ilvl w:val="0"/>
          <w:numId w:val="8"/>
        </w:numPr>
        <w:suppressAutoHyphens/>
        <w:spacing w:after="0" w:line="240" w:lineRule="auto"/>
        <w:ind w:right="-426"/>
        <w:jc w:val="both"/>
        <w:rPr>
          <w:rFonts w:ascii="Times New Roman" w:hAnsi="Times New Roman" w:cs="Times New Roman"/>
          <w:b/>
          <w:bCs/>
          <w:sz w:val="24"/>
          <w:szCs w:val="24"/>
        </w:rPr>
      </w:pPr>
    </w:p>
    <w:p w:rsidR="00707A17" w:rsidRPr="00496D71" w:rsidRDefault="00707A17" w:rsidP="00707A17">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Opis:</w:t>
      </w:r>
      <w:r w:rsidRPr="00496D71">
        <w:rPr>
          <w:rFonts w:ascii="Times New Roman" w:hAnsi="Times New Roman" w:cs="Times New Roman"/>
          <w:bCs/>
          <w:sz w:val="24"/>
          <w:szCs w:val="24"/>
        </w:rPr>
        <w:tab/>
        <w:t>Sredstva za financiranje javnih potreba u području predškolskog odgo</w:t>
      </w:r>
      <w:r w:rsidR="00AB1863" w:rsidRPr="00496D71">
        <w:rPr>
          <w:rFonts w:ascii="Times New Roman" w:hAnsi="Times New Roman" w:cs="Times New Roman"/>
          <w:bCs/>
          <w:sz w:val="24"/>
          <w:szCs w:val="24"/>
        </w:rPr>
        <w:t>ja osiguravaju se u Proračunu Općine Sveti Ivan Žabno</w:t>
      </w:r>
      <w:r w:rsidRPr="00496D71">
        <w:rPr>
          <w:rFonts w:ascii="Times New Roman" w:hAnsi="Times New Roman" w:cs="Times New Roman"/>
          <w:bCs/>
          <w:sz w:val="24"/>
          <w:szCs w:val="24"/>
        </w:rPr>
        <w:t>. Prema Zakonu o predškolskom odgoju i naobrazbi, djelatnost predškolskog odgoja sastavni je dio sustava</w:t>
      </w:r>
      <w:r w:rsidR="00314205" w:rsidRPr="00496D71">
        <w:rPr>
          <w:rFonts w:ascii="Times New Roman" w:hAnsi="Times New Roman" w:cs="Times New Roman"/>
          <w:bCs/>
          <w:sz w:val="24"/>
          <w:szCs w:val="24"/>
        </w:rPr>
        <w:t xml:space="preserve"> odgoja i naobrazbe, a dio se financira </w:t>
      </w:r>
      <w:r w:rsidRPr="00496D71">
        <w:rPr>
          <w:rFonts w:ascii="Times New Roman" w:hAnsi="Times New Roman" w:cs="Times New Roman"/>
          <w:bCs/>
          <w:sz w:val="24"/>
          <w:szCs w:val="24"/>
        </w:rPr>
        <w:t xml:space="preserve">sredstvima proračuna lokalne i područne (regionalne) samouprave te sudjelovanjem roditelja u cijeni programa predškolskog odgoja u koje su uključena </w:t>
      </w:r>
      <w:r w:rsidR="00314205" w:rsidRPr="00496D71">
        <w:rPr>
          <w:rFonts w:ascii="Times New Roman" w:hAnsi="Times New Roman" w:cs="Times New Roman"/>
          <w:bCs/>
          <w:sz w:val="24"/>
          <w:szCs w:val="24"/>
        </w:rPr>
        <w:t>njihova djeca. Općina Sveti Ivan Žabno</w:t>
      </w:r>
      <w:r w:rsidRPr="00496D71">
        <w:rPr>
          <w:rFonts w:ascii="Times New Roman" w:hAnsi="Times New Roman" w:cs="Times New Roman"/>
          <w:bCs/>
          <w:sz w:val="24"/>
          <w:szCs w:val="24"/>
        </w:rPr>
        <w:t xml:space="preserve"> sudjeluje u financiranju</w:t>
      </w:r>
      <w:r w:rsidR="00314205" w:rsidRPr="00496D71">
        <w:rPr>
          <w:rFonts w:ascii="Times New Roman" w:hAnsi="Times New Roman" w:cs="Times New Roman"/>
          <w:bCs/>
          <w:sz w:val="24"/>
          <w:szCs w:val="24"/>
        </w:rPr>
        <w:t xml:space="preserve"> ( uzorak 6</w:t>
      </w:r>
      <w:r w:rsidRPr="00496D71">
        <w:rPr>
          <w:rFonts w:ascii="Times New Roman" w:hAnsi="Times New Roman" w:cs="Times New Roman"/>
          <w:bCs/>
          <w:sz w:val="24"/>
          <w:szCs w:val="24"/>
        </w:rPr>
        <w:t xml:space="preserve">0 </w:t>
      </w:r>
      <w:r w:rsidR="000A1B49">
        <w:rPr>
          <w:rFonts w:ascii="Times New Roman" w:hAnsi="Times New Roman" w:cs="Times New Roman"/>
          <w:bCs/>
          <w:sz w:val="24"/>
          <w:szCs w:val="24"/>
        </w:rPr>
        <w:t>djece mjesečno) u omjeru od 4</w:t>
      </w:r>
      <w:r w:rsidR="00550508">
        <w:rPr>
          <w:rFonts w:ascii="Times New Roman" w:hAnsi="Times New Roman" w:cs="Times New Roman"/>
          <w:bCs/>
          <w:sz w:val="24"/>
          <w:szCs w:val="24"/>
        </w:rPr>
        <w:t>9</w:t>
      </w:r>
      <w:r w:rsidR="00314205" w:rsidRPr="00496D71">
        <w:rPr>
          <w:rFonts w:ascii="Times New Roman" w:hAnsi="Times New Roman" w:cs="Times New Roman"/>
          <w:bCs/>
          <w:sz w:val="24"/>
          <w:szCs w:val="24"/>
        </w:rPr>
        <w:t>,00</w:t>
      </w:r>
      <w:r w:rsidRPr="00496D71">
        <w:rPr>
          <w:rFonts w:ascii="Times New Roman" w:hAnsi="Times New Roman" w:cs="Times New Roman"/>
          <w:bCs/>
          <w:sz w:val="24"/>
          <w:szCs w:val="24"/>
        </w:rPr>
        <w:t xml:space="preserve">% , a </w:t>
      </w:r>
      <w:r w:rsidR="00314205" w:rsidRPr="00496D71">
        <w:rPr>
          <w:rFonts w:ascii="Times New Roman" w:hAnsi="Times New Roman" w:cs="Times New Roman"/>
          <w:bCs/>
          <w:sz w:val="24"/>
          <w:szCs w:val="24"/>
        </w:rPr>
        <w:t>također i roditelji u omjeru od</w:t>
      </w:r>
      <w:r w:rsidR="001333A9">
        <w:rPr>
          <w:rFonts w:ascii="Times New Roman" w:hAnsi="Times New Roman" w:cs="Times New Roman"/>
          <w:bCs/>
          <w:sz w:val="24"/>
          <w:szCs w:val="24"/>
        </w:rPr>
        <w:t xml:space="preserve"> </w:t>
      </w:r>
      <w:r w:rsidR="000F61C6">
        <w:rPr>
          <w:rFonts w:ascii="Times New Roman" w:hAnsi="Times New Roman" w:cs="Times New Roman"/>
          <w:bCs/>
          <w:sz w:val="24"/>
          <w:szCs w:val="24"/>
        </w:rPr>
        <w:t>4</w:t>
      </w:r>
      <w:r w:rsidR="00550508">
        <w:rPr>
          <w:rFonts w:ascii="Times New Roman" w:hAnsi="Times New Roman" w:cs="Times New Roman"/>
          <w:bCs/>
          <w:sz w:val="24"/>
          <w:szCs w:val="24"/>
        </w:rPr>
        <w:t>9</w:t>
      </w:r>
      <w:r w:rsidR="001333A9">
        <w:rPr>
          <w:rFonts w:ascii="Times New Roman" w:hAnsi="Times New Roman" w:cs="Times New Roman"/>
          <w:bCs/>
          <w:sz w:val="24"/>
          <w:szCs w:val="24"/>
        </w:rPr>
        <w:t>,00</w:t>
      </w:r>
      <w:r w:rsidR="00314205" w:rsidRPr="00496D71">
        <w:rPr>
          <w:rFonts w:ascii="Times New Roman" w:hAnsi="Times New Roman" w:cs="Times New Roman"/>
          <w:bCs/>
          <w:sz w:val="24"/>
          <w:szCs w:val="24"/>
        </w:rPr>
        <w:t xml:space="preserve"> </w:t>
      </w:r>
      <w:r w:rsidRPr="00496D71">
        <w:rPr>
          <w:rFonts w:ascii="Times New Roman" w:hAnsi="Times New Roman" w:cs="Times New Roman"/>
          <w:bCs/>
          <w:sz w:val="24"/>
          <w:szCs w:val="24"/>
        </w:rPr>
        <w:t>% ekonomske cij</w:t>
      </w:r>
      <w:r w:rsidR="000F61C6">
        <w:rPr>
          <w:rFonts w:ascii="Times New Roman" w:hAnsi="Times New Roman" w:cs="Times New Roman"/>
          <w:bCs/>
          <w:sz w:val="24"/>
          <w:szCs w:val="24"/>
        </w:rPr>
        <w:t xml:space="preserve">ene vrtića. Ostatak od </w:t>
      </w:r>
      <w:r w:rsidR="00050423">
        <w:rPr>
          <w:rFonts w:ascii="Times New Roman" w:hAnsi="Times New Roman" w:cs="Times New Roman"/>
          <w:bCs/>
          <w:sz w:val="24"/>
          <w:szCs w:val="24"/>
        </w:rPr>
        <w:t>2</w:t>
      </w:r>
      <w:r w:rsidR="00B94824" w:rsidRPr="00496D71">
        <w:rPr>
          <w:rFonts w:ascii="Times New Roman" w:hAnsi="Times New Roman" w:cs="Times New Roman"/>
          <w:bCs/>
          <w:sz w:val="24"/>
          <w:szCs w:val="24"/>
        </w:rPr>
        <w:t xml:space="preserve">% </w:t>
      </w:r>
      <w:r w:rsidR="00992EB3">
        <w:rPr>
          <w:rFonts w:ascii="Times New Roman" w:hAnsi="Times New Roman" w:cs="Times New Roman"/>
          <w:bCs/>
          <w:sz w:val="24"/>
          <w:szCs w:val="24"/>
        </w:rPr>
        <w:t xml:space="preserve">očekuje se  </w:t>
      </w:r>
      <w:r w:rsidR="007E4572">
        <w:rPr>
          <w:rFonts w:ascii="Times New Roman" w:hAnsi="Times New Roman" w:cs="Times New Roman"/>
          <w:bCs/>
          <w:sz w:val="24"/>
          <w:szCs w:val="24"/>
        </w:rPr>
        <w:t xml:space="preserve">od </w:t>
      </w:r>
      <w:r w:rsidRPr="00496D71">
        <w:rPr>
          <w:rFonts w:ascii="Times New Roman" w:hAnsi="Times New Roman" w:cs="Times New Roman"/>
          <w:bCs/>
          <w:sz w:val="24"/>
          <w:szCs w:val="24"/>
        </w:rPr>
        <w:t>Mi</w:t>
      </w:r>
      <w:r w:rsidR="007E4572">
        <w:rPr>
          <w:rFonts w:ascii="Times New Roman" w:hAnsi="Times New Roman" w:cs="Times New Roman"/>
          <w:bCs/>
          <w:sz w:val="24"/>
          <w:szCs w:val="24"/>
        </w:rPr>
        <w:t xml:space="preserve">nistarstva </w:t>
      </w:r>
      <w:r w:rsidR="00E020A4">
        <w:rPr>
          <w:rFonts w:ascii="Times New Roman" w:hAnsi="Times New Roman" w:cs="Times New Roman"/>
          <w:bCs/>
          <w:sz w:val="24"/>
          <w:szCs w:val="24"/>
        </w:rPr>
        <w:t xml:space="preserve">znanosti i </w:t>
      </w:r>
      <w:r w:rsidR="007E4572">
        <w:rPr>
          <w:rFonts w:ascii="Times New Roman" w:hAnsi="Times New Roman" w:cs="Times New Roman"/>
          <w:bCs/>
          <w:sz w:val="24"/>
          <w:szCs w:val="24"/>
        </w:rPr>
        <w:t>obrazovanja</w:t>
      </w:r>
      <w:r w:rsidR="00E020A4">
        <w:rPr>
          <w:rFonts w:ascii="Times New Roman" w:hAnsi="Times New Roman" w:cs="Times New Roman"/>
          <w:bCs/>
          <w:sz w:val="24"/>
          <w:szCs w:val="24"/>
        </w:rPr>
        <w:t>.</w:t>
      </w:r>
      <w:r w:rsidR="007E4572">
        <w:rPr>
          <w:rFonts w:ascii="Times New Roman" w:hAnsi="Times New Roman" w:cs="Times New Roman"/>
          <w:bCs/>
          <w:sz w:val="24"/>
          <w:szCs w:val="24"/>
        </w:rPr>
        <w:t xml:space="preserve"> </w:t>
      </w:r>
    </w:p>
    <w:p w:rsidR="00707A17" w:rsidRPr="00496D71" w:rsidRDefault="002A651D" w:rsidP="00707A17">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 xml:space="preserve">Opći cilj: </w:t>
      </w:r>
      <w:r w:rsidR="00707A17" w:rsidRPr="00496D71">
        <w:rPr>
          <w:rFonts w:ascii="Times New Roman" w:hAnsi="Times New Roman" w:cs="Times New Roman"/>
          <w:bCs/>
          <w:sz w:val="24"/>
          <w:szCs w:val="24"/>
        </w:rPr>
        <w:t xml:space="preserve">Održivost djelatnosti predškolskog odgoja </w:t>
      </w:r>
    </w:p>
    <w:p w:rsidR="00707A17" w:rsidRPr="005131E9" w:rsidRDefault="002A651D" w:rsidP="0093427A">
      <w:pPr>
        <w:ind w:right="-426"/>
        <w:jc w:val="both"/>
        <w:rPr>
          <w:rFonts w:ascii="Times New Roman" w:hAnsi="Times New Roman" w:cs="Times New Roman"/>
          <w:bCs/>
          <w:sz w:val="24"/>
          <w:szCs w:val="24"/>
        </w:rPr>
      </w:pPr>
      <w:r w:rsidRPr="00496D71">
        <w:rPr>
          <w:rFonts w:ascii="Times New Roman" w:hAnsi="Times New Roman" w:cs="Times New Roman"/>
          <w:bCs/>
          <w:sz w:val="24"/>
          <w:szCs w:val="24"/>
        </w:rPr>
        <w:t xml:space="preserve">Posebni ciljevi: </w:t>
      </w:r>
      <w:r w:rsidR="00707A17" w:rsidRPr="00496D71">
        <w:rPr>
          <w:rFonts w:ascii="Times New Roman" w:hAnsi="Times New Roman" w:cs="Times New Roman"/>
          <w:bCs/>
          <w:sz w:val="24"/>
          <w:szCs w:val="24"/>
        </w:rPr>
        <w:t>Odgojno obrazovn</w:t>
      </w:r>
      <w:r w:rsidR="007C26DD">
        <w:rPr>
          <w:rFonts w:ascii="Times New Roman" w:hAnsi="Times New Roman" w:cs="Times New Roman"/>
          <w:bCs/>
          <w:sz w:val="24"/>
          <w:szCs w:val="24"/>
        </w:rPr>
        <w:t>i rad s djecom predškolske dobi</w:t>
      </w:r>
      <w:r w:rsidR="00707A17" w:rsidRPr="00496D71">
        <w:rPr>
          <w:rFonts w:ascii="Times New Roman" w:hAnsi="Times New Roman" w:cs="Times New Roman"/>
          <w:bCs/>
          <w:sz w:val="24"/>
          <w:szCs w:val="24"/>
        </w:rPr>
        <w:t>,</w:t>
      </w:r>
      <w:r w:rsidR="007C26DD">
        <w:rPr>
          <w:rFonts w:ascii="Times New Roman" w:hAnsi="Times New Roman" w:cs="Times New Roman"/>
          <w:bCs/>
          <w:sz w:val="24"/>
          <w:szCs w:val="24"/>
        </w:rPr>
        <w:t xml:space="preserve"> </w:t>
      </w:r>
      <w:r w:rsidR="00707A17" w:rsidRPr="00496D71">
        <w:rPr>
          <w:rFonts w:ascii="Times New Roman" w:hAnsi="Times New Roman" w:cs="Times New Roman"/>
          <w:bCs/>
          <w:sz w:val="24"/>
          <w:szCs w:val="24"/>
        </w:rPr>
        <w:t>potic</w:t>
      </w:r>
      <w:r w:rsidR="007C26DD">
        <w:rPr>
          <w:rFonts w:ascii="Times New Roman" w:hAnsi="Times New Roman" w:cs="Times New Roman"/>
          <w:bCs/>
          <w:sz w:val="24"/>
          <w:szCs w:val="24"/>
        </w:rPr>
        <w:t>anje cjelovitog razvoja djeteta</w:t>
      </w:r>
      <w:r w:rsidR="00707A17" w:rsidRPr="00496D71">
        <w:rPr>
          <w:rFonts w:ascii="Times New Roman" w:hAnsi="Times New Roman" w:cs="Times New Roman"/>
          <w:bCs/>
          <w:sz w:val="24"/>
          <w:szCs w:val="24"/>
        </w:rPr>
        <w:t>, uvažavajući individualne razvojne potrebe i mogućnosti djece, njega i skrb za svako pojedino dijete, uvažavanje individu</w:t>
      </w:r>
      <w:r w:rsidR="005131E9">
        <w:rPr>
          <w:rFonts w:ascii="Times New Roman" w:hAnsi="Times New Roman" w:cs="Times New Roman"/>
          <w:bCs/>
          <w:sz w:val="24"/>
          <w:szCs w:val="24"/>
        </w:rPr>
        <w:t>alnih razlika i potreba djece.</w:t>
      </w:r>
    </w:p>
    <w:p w:rsidR="0093427A" w:rsidRPr="00D83ADC" w:rsidRDefault="0093427A" w:rsidP="0093427A">
      <w:pPr>
        <w:ind w:right="-426"/>
        <w:jc w:val="both"/>
        <w:rPr>
          <w:rFonts w:ascii="Times New Roman" w:hAnsi="Times New Roman" w:cs="Times New Roman"/>
          <w:b/>
          <w:sz w:val="24"/>
          <w:szCs w:val="24"/>
        </w:rPr>
      </w:pPr>
      <w:r w:rsidRPr="00D83ADC">
        <w:rPr>
          <w:rFonts w:ascii="Times New Roman" w:hAnsi="Times New Roman" w:cs="Times New Roman"/>
          <w:b/>
          <w:sz w:val="24"/>
          <w:szCs w:val="24"/>
        </w:rPr>
        <w:t>Zakonska osnova</w:t>
      </w:r>
      <w:r w:rsidRPr="00D83ADC">
        <w:rPr>
          <w:rFonts w:ascii="Times New Roman" w:hAnsi="Times New Roman" w:cs="Times New Roman"/>
          <w:sz w:val="24"/>
          <w:szCs w:val="24"/>
        </w:rPr>
        <w:t xml:space="preserve"> </w:t>
      </w:r>
      <w:r w:rsidRPr="00D83ADC">
        <w:rPr>
          <w:rFonts w:ascii="Times New Roman" w:hAnsi="Times New Roman" w:cs="Times New Roman"/>
          <w:b/>
          <w:sz w:val="24"/>
          <w:szCs w:val="24"/>
        </w:rPr>
        <w:t xml:space="preserve">za uvođenje programa: </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predškolskom odgoju i obrazovanju (NN br.10/97, 107/07, 94/13, 98/19),</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 xml:space="preserve">Državni pedagoški standardi  (NN 63/08 i 90/10), </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ustanovama (NN 76/93, 29/97, 47/99 i 35/08),</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lastRenderedPageBreak/>
        <w:t>Godišnj</w:t>
      </w:r>
      <w:r w:rsidR="00881917">
        <w:rPr>
          <w:rFonts w:ascii="Times New Roman" w:hAnsi="Times New Roman" w:cs="Times New Roman"/>
          <w:sz w:val="24"/>
          <w:szCs w:val="24"/>
        </w:rPr>
        <w:t xml:space="preserve">i plan i program </w:t>
      </w:r>
      <w:r w:rsidR="005F2024">
        <w:rPr>
          <w:rFonts w:ascii="Times New Roman" w:hAnsi="Times New Roman" w:cs="Times New Roman"/>
          <w:sz w:val="24"/>
          <w:szCs w:val="24"/>
        </w:rPr>
        <w:t>rada Dječjeg vrtića Žabac Sveti Ivan Žabno</w:t>
      </w:r>
      <w:r w:rsidR="00E80545">
        <w:rPr>
          <w:rFonts w:ascii="Times New Roman" w:hAnsi="Times New Roman" w:cs="Times New Roman"/>
          <w:sz w:val="24"/>
          <w:szCs w:val="24"/>
        </w:rPr>
        <w:t xml:space="preserve"> za pedagošku godinu 2021/22</w:t>
      </w:r>
      <w:r w:rsidRPr="00D83ADC">
        <w:rPr>
          <w:rFonts w:ascii="Times New Roman" w:hAnsi="Times New Roman" w:cs="Times New Roman"/>
          <w:sz w:val="24"/>
          <w:szCs w:val="24"/>
        </w:rPr>
        <w:t>.,</w:t>
      </w:r>
    </w:p>
    <w:p w:rsidR="0093427A" w:rsidRPr="00535582" w:rsidRDefault="0093427A" w:rsidP="00535582">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Kurikul</w:t>
      </w:r>
      <w:r w:rsidR="00D43F0B">
        <w:rPr>
          <w:rFonts w:ascii="Times New Roman" w:hAnsi="Times New Roman" w:cs="Times New Roman"/>
          <w:sz w:val="24"/>
          <w:szCs w:val="24"/>
        </w:rPr>
        <w:t>um Dječjeg vrtića Žabac za 2021/22</w:t>
      </w:r>
      <w:r w:rsidRPr="00D83ADC">
        <w:rPr>
          <w:rFonts w:ascii="Times New Roman" w:hAnsi="Times New Roman" w:cs="Times New Roman"/>
          <w:sz w:val="24"/>
          <w:szCs w:val="24"/>
        </w:rPr>
        <w:t>. godinu,</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Agenciji za odgoj i obrazovanje (NN 85/06.),</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Zakon o proračunu (NN 87/08, 136/12 i 15/</w:t>
      </w:r>
      <w:proofErr w:type="spellStart"/>
      <w:r w:rsidRPr="00D83ADC">
        <w:rPr>
          <w:rFonts w:ascii="Times New Roman" w:hAnsi="Times New Roman" w:cs="Times New Roman"/>
          <w:sz w:val="24"/>
          <w:szCs w:val="24"/>
        </w:rPr>
        <w:t>15</w:t>
      </w:r>
      <w:proofErr w:type="spellEnd"/>
      <w:r w:rsidRPr="00D83ADC">
        <w:rPr>
          <w:rFonts w:ascii="Times New Roman" w:hAnsi="Times New Roman" w:cs="Times New Roman"/>
          <w:sz w:val="24"/>
          <w:szCs w:val="24"/>
        </w:rPr>
        <w:t>)</w:t>
      </w:r>
    </w:p>
    <w:p w:rsidR="0093427A" w:rsidRPr="00D83ADC" w:rsidRDefault="0093427A" w:rsidP="0093427A">
      <w:pPr>
        <w:numPr>
          <w:ilvl w:val="0"/>
          <w:numId w:val="9"/>
        </w:numPr>
        <w:suppressAutoHyphens/>
        <w:spacing w:after="0" w:line="240" w:lineRule="auto"/>
        <w:ind w:right="-426"/>
        <w:jc w:val="both"/>
        <w:rPr>
          <w:rFonts w:ascii="Times New Roman" w:hAnsi="Times New Roman" w:cs="Times New Roman"/>
          <w:sz w:val="24"/>
          <w:szCs w:val="24"/>
        </w:rPr>
      </w:pPr>
      <w:r w:rsidRPr="00D83ADC">
        <w:rPr>
          <w:rFonts w:ascii="Times New Roman" w:hAnsi="Times New Roman" w:cs="Times New Roman"/>
          <w:sz w:val="24"/>
          <w:szCs w:val="24"/>
        </w:rPr>
        <w:t>Upute za i</w:t>
      </w:r>
      <w:r w:rsidR="004407F4">
        <w:rPr>
          <w:rFonts w:ascii="Times New Roman" w:hAnsi="Times New Roman" w:cs="Times New Roman"/>
          <w:sz w:val="24"/>
          <w:szCs w:val="24"/>
        </w:rPr>
        <w:t>zradu prorač</w:t>
      </w:r>
      <w:r w:rsidR="000B5FE4">
        <w:rPr>
          <w:rFonts w:ascii="Times New Roman" w:hAnsi="Times New Roman" w:cs="Times New Roman"/>
          <w:sz w:val="24"/>
          <w:szCs w:val="24"/>
        </w:rPr>
        <w:t>una Općine Sveti Ivan Žabno 2022.-2024</w:t>
      </w:r>
      <w:r w:rsidRPr="00D83ADC">
        <w:rPr>
          <w:rFonts w:ascii="Times New Roman" w:hAnsi="Times New Roman" w:cs="Times New Roman"/>
          <w:sz w:val="24"/>
          <w:szCs w:val="24"/>
        </w:rPr>
        <w:t>.</w:t>
      </w:r>
    </w:p>
    <w:p w:rsidR="00C041E0" w:rsidRPr="00C041E0" w:rsidRDefault="0093427A" w:rsidP="00580D7F">
      <w:pPr>
        <w:numPr>
          <w:ilvl w:val="0"/>
          <w:numId w:val="9"/>
        </w:numPr>
        <w:suppressAutoHyphens/>
        <w:spacing w:after="0" w:line="240" w:lineRule="auto"/>
        <w:ind w:right="-426"/>
        <w:jc w:val="both"/>
        <w:rPr>
          <w:rFonts w:ascii="Times New Roman" w:hAnsi="Times New Roman" w:cs="Times New Roman"/>
          <w:b/>
          <w:bCs/>
          <w:sz w:val="24"/>
          <w:szCs w:val="24"/>
        </w:rPr>
      </w:pPr>
      <w:r w:rsidRPr="00D83ADC">
        <w:rPr>
          <w:rFonts w:ascii="Times New Roman" w:hAnsi="Times New Roman" w:cs="Times New Roman"/>
          <w:sz w:val="24"/>
          <w:szCs w:val="24"/>
        </w:rPr>
        <w:t>Stat</w:t>
      </w:r>
      <w:r w:rsidR="00580D7F">
        <w:rPr>
          <w:rFonts w:ascii="Times New Roman" w:hAnsi="Times New Roman" w:cs="Times New Roman"/>
          <w:sz w:val="24"/>
          <w:szCs w:val="24"/>
        </w:rPr>
        <w:t>ut Dječjeg vrtića Žabac Sveti Ivan Žabno</w:t>
      </w:r>
      <w:r w:rsidR="00593C3B">
        <w:rPr>
          <w:rFonts w:ascii="Times New Roman" w:hAnsi="Times New Roman" w:cs="Times New Roman"/>
          <w:sz w:val="24"/>
          <w:szCs w:val="24"/>
        </w:rPr>
        <w:t xml:space="preserve"> </w:t>
      </w:r>
    </w:p>
    <w:p w:rsidR="00C041E0" w:rsidRPr="00C041E0" w:rsidRDefault="00C041E0" w:rsidP="00C041E0">
      <w:pPr>
        <w:suppressAutoHyphens/>
        <w:spacing w:after="0" w:line="240" w:lineRule="auto"/>
        <w:ind w:left="720" w:right="-426"/>
        <w:jc w:val="both"/>
        <w:rPr>
          <w:rFonts w:ascii="Times New Roman" w:hAnsi="Times New Roman" w:cs="Times New Roman"/>
          <w:b/>
          <w:bCs/>
          <w:sz w:val="24"/>
          <w:szCs w:val="24"/>
        </w:rPr>
      </w:pPr>
    </w:p>
    <w:p w:rsidR="0093427A" w:rsidRPr="00D83ADC" w:rsidRDefault="0093427A" w:rsidP="00BC5B16">
      <w:pPr>
        <w:suppressAutoHyphens/>
        <w:spacing w:after="0" w:line="240" w:lineRule="auto"/>
        <w:ind w:left="720" w:right="-426"/>
        <w:jc w:val="both"/>
        <w:rPr>
          <w:rFonts w:ascii="Times New Roman" w:hAnsi="Times New Roman" w:cs="Times New Roman"/>
          <w:b/>
          <w:bCs/>
          <w:sz w:val="24"/>
          <w:szCs w:val="24"/>
        </w:rPr>
      </w:pPr>
      <w:r w:rsidRPr="00D83ADC">
        <w:rPr>
          <w:rFonts w:ascii="Times New Roman" w:hAnsi="Times New Roman" w:cs="Times New Roman"/>
          <w:b/>
          <w:bCs/>
          <w:sz w:val="24"/>
          <w:szCs w:val="24"/>
        </w:rPr>
        <w:t>Usklađenost ciljeva, strategije i programa s dokumentima dugoročnog razvoja</w:t>
      </w:r>
    </w:p>
    <w:p w:rsidR="007524BC" w:rsidRPr="00901FC1" w:rsidRDefault="0093427A" w:rsidP="0093427A">
      <w:pPr>
        <w:ind w:right="-426"/>
        <w:jc w:val="both"/>
        <w:rPr>
          <w:rFonts w:ascii="Times New Roman" w:hAnsi="Times New Roman" w:cs="Times New Roman"/>
          <w:sz w:val="24"/>
          <w:szCs w:val="24"/>
        </w:rPr>
      </w:pPr>
      <w:r w:rsidRPr="00D83ADC">
        <w:rPr>
          <w:rFonts w:ascii="Times New Roman" w:hAnsi="Times New Roman" w:cs="Times New Roman"/>
          <w:sz w:val="24"/>
          <w:szCs w:val="24"/>
        </w:rPr>
        <w:t>Predškolske ustanove donose godišnje operativne planove (P</w:t>
      </w:r>
      <w:r w:rsidR="001B43B5">
        <w:rPr>
          <w:rFonts w:ascii="Times New Roman" w:hAnsi="Times New Roman" w:cs="Times New Roman"/>
          <w:sz w:val="24"/>
          <w:szCs w:val="24"/>
        </w:rPr>
        <w:t>lan i program</w:t>
      </w:r>
      <w:r w:rsidRPr="00D83ADC">
        <w:rPr>
          <w:rFonts w:ascii="Times New Roman" w:hAnsi="Times New Roman" w:cs="Times New Roman"/>
          <w:sz w:val="24"/>
          <w:szCs w:val="24"/>
        </w:rPr>
        <w:t xml:space="preserve"> rada te Kurikulum) prema planu i programu koje je donijelo Ministarstvo znanosti i obrazovanja. Planovi</w:t>
      </w:r>
      <w:r w:rsidR="00901FC1">
        <w:rPr>
          <w:rFonts w:ascii="Times New Roman" w:hAnsi="Times New Roman" w:cs="Times New Roman"/>
          <w:sz w:val="24"/>
          <w:szCs w:val="24"/>
        </w:rPr>
        <w:t xml:space="preserve"> se donose za pedagošku godinu.</w:t>
      </w:r>
    </w:p>
    <w:p w:rsidR="00901FC1" w:rsidRDefault="0093427A" w:rsidP="00901FC1">
      <w:pPr>
        <w:ind w:right="-426"/>
        <w:jc w:val="both"/>
        <w:rPr>
          <w:rFonts w:ascii="Times New Roman" w:hAnsi="Times New Roman" w:cs="Times New Roman"/>
          <w:b/>
          <w:sz w:val="24"/>
          <w:szCs w:val="24"/>
        </w:rPr>
      </w:pPr>
      <w:r w:rsidRPr="00D83ADC">
        <w:rPr>
          <w:rFonts w:ascii="Times New Roman" w:hAnsi="Times New Roman" w:cs="Times New Roman"/>
          <w:b/>
          <w:sz w:val="24"/>
          <w:szCs w:val="24"/>
        </w:rPr>
        <w:t>Ovaj program sastoji se od slijedećih aktivnosti/projekata:</w:t>
      </w:r>
    </w:p>
    <w:p w:rsidR="0093427A" w:rsidRPr="00901FC1" w:rsidRDefault="00C321A3" w:rsidP="00901FC1">
      <w:pPr>
        <w:spacing w:after="0"/>
        <w:ind w:right="-426"/>
        <w:jc w:val="both"/>
        <w:rPr>
          <w:rFonts w:ascii="Times New Roman" w:hAnsi="Times New Roman" w:cs="Times New Roman"/>
          <w:b/>
          <w:sz w:val="24"/>
          <w:szCs w:val="24"/>
        </w:rPr>
      </w:pPr>
      <w:r>
        <w:rPr>
          <w:rFonts w:ascii="Times New Roman" w:hAnsi="Times New Roman" w:cs="Times New Roman"/>
          <w:sz w:val="24"/>
          <w:szCs w:val="24"/>
        </w:rPr>
        <w:t>1. aktivnost A100007: O</w:t>
      </w:r>
      <w:r w:rsidR="00C320EE">
        <w:rPr>
          <w:rFonts w:ascii="Times New Roman" w:hAnsi="Times New Roman" w:cs="Times New Roman"/>
          <w:sz w:val="24"/>
          <w:szCs w:val="24"/>
        </w:rPr>
        <w:t>dgojno, tehničko i administrativno osoblje</w:t>
      </w:r>
      <w:r w:rsidR="003B33B0">
        <w:rPr>
          <w:rFonts w:ascii="Times New Roman" w:hAnsi="Times New Roman" w:cs="Times New Roman"/>
          <w:sz w:val="24"/>
          <w:szCs w:val="24"/>
        </w:rPr>
        <w:t xml:space="preserve"> - PK</w:t>
      </w:r>
    </w:p>
    <w:p w:rsidR="0093427A" w:rsidRPr="00D83ADC" w:rsidRDefault="0093427A" w:rsidP="00E73276">
      <w:pPr>
        <w:pStyle w:val="Tijeloteksta"/>
        <w:ind w:right="-426"/>
        <w:jc w:val="both"/>
        <w:rPr>
          <w:sz w:val="24"/>
          <w:lang w:val="hr-HR"/>
        </w:rPr>
      </w:pPr>
      <w:r w:rsidRPr="00D83ADC">
        <w:rPr>
          <w:sz w:val="24"/>
          <w:lang w:val="hr-HR"/>
        </w:rPr>
        <w:t>2. aktivnost</w:t>
      </w:r>
      <w:r w:rsidR="00E73276">
        <w:rPr>
          <w:sz w:val="24"/>
          <w:lang w:val="hr-HR"/>
        </w:rPr>
        <w:t xml:space="preserve"> A100008: Materijalni i financijski rashodi - PK</w:t>
      </w:r>
    </w:p>
    <w:p w:rsidR="0093427A" w:rsidRPr="007111E3" w:rsidRDefault="0093427A" w:rsidP="00901FC1">
      <w:pPr>
        <w:pStyle w:val="Tijeloteksta"/>
        <w:jc w:val="both"/>
        <w:rPr>
          <w:sz w:val="24"/>
          <w:lang w:val="hr-HR"/>
        </w:rPr>
      </w:pPr>
      <w:r w:rsidRPr="00D83ADC">
        <w:rPr>
          <w:sz w:val="24"/>
          <w:lang w:val="hr-HR"/>
        </w:rPr>
        <w:t>3</w:t>
      </w:r>
      <w:r w:rsidR="00CE7A4A">
        <w:rPr>
          <w:sz w:val="24"/>
        </w:rPr>
        <w:t>.</w:t>
      </w:r>
      <w:r w:rsidR="00CE7A4A">
        <w:rPr>
          <w:sz w:val="24"/>
          <w:lang w:val="hr-HR"/>
        </w:rPr>
        <w:t xml:space="preserve"> aktivnost</w:t>
      </w:r>
      <w:r w:rsidR="00CE7A4A">
        <w:rPr>
          <w:sz w:val="24"/>
        </w:rPr>
        <w:t xml:space="preserve"> </w:t>
      </w:r>
      <w:r w:rsidR="00CE7A4A">
        <w:rPr>
          <w:sz w:val="24"/>
          <w:lang w:val="hr-HR"/>
        </w:rPr>
        <w:t>A100009: O</w:t>
      </w:r>
      <w:proofErr w:type="spellStart"/>
      <w:r w:rsidRPr="00D83ADC">
        <w:rPr>
          <w:sz w:val="24"/>
        </w:rPr>
        <w:t>premanj</w:t>
      </w:r>
      <w:r w:rsidR="007111E3">
        <w:rPr>
          <w:sz w:val="24"/>
        </w:rPr>
        <w:t>e</w:t>
      </w:r>
      <w:proofErr w:type="spellEnd"/>
      <w:r w:rsidR="007111E3">
        <w:rPr>
          <w:sz w:val="24"/>
        </w:rPr>
        <w:t xml:space="preserve"> </w:t>
      </w:r>
      <w:r w:rsidR="007111E3">
        <w:rPr>
          <w:sz w:val="24"/>
          <w:lang w:val="hr-HR"/>
        </w:rPr>
        <w:t>predškolske ustanove - PK</w:t>
      </w:r>
    </w:p>
    <w:p w:rsidR="0093427A" w:rsidRPr="00D83ADC" w:rsidRDefault="0093427A" w:rsidP="00901FC1">
      <w:pPr>
        <w:spacing w:after="0"/>
        <w:rPr>
          <w:rFonts w:ascii="Times New Roman" w:hAnsi="Times New Roman" w:cs="Times New Roman"/>
          <w:b/>
          <w:sz w:val="24"/>
          <w:szCs w:val="24"/>
        </w:rPr>
      </w:pPr>
    </w:p>
    <w:p w:rsidR="0093427A" w:rsidRPr="00D83ADC" w:rsidRDefault="0093427A" w:rsidP="0093427A">
      <w:pPr>
        <w:rPr>
          <w:rFonts w:ascii="Times New Roman" w:hAnsi="Times New Roman" w:cs="Times New Roman"/>
          <w:b/>
          <w:sz w:val="24"/>
          <w:szCs w:val="24"/>
        </w:rPr>
      </w:pPr>
      <w:r w:rsidRPr="00D83ADC">
        <w:rPr>
          <w:rFonts w:ascii="Times New Roman" w:hAnsi="Times New Roman" w:cs="Times New Roman"/>
          <w:b/>
          <w:sz w:val="24"/>
          <w:szCs w:val="24"/>
        </w:rPr>
        <w:t>Procjena i ishodište potrebnih sredstava za</w:t>
      </w:r>
      <w:r w:rsidR="002A6D59">
        <w:rPr>
          <w:rFonts w:ascii="Times New Roman" w:hAnsi="Times New Roman" w:cs="Times New Roman"/>
          <w:b/>
          <w:sz w:val="24"/>
          <w:szCs w:val="24"/>
        </w:rPr>
        <w:t xml:space="preserve"> </w:t>
      </w:r>
      <w:r w:rsidR="001431CD">
        <w:rPr>
          <w:rFonts w:ascii="Times New Roman" w:hAnsi="Times New Roman" w:cs="Times New Roman"/>
          <w:b/>
          <w:sz w:val="24"/>
          <w:szCs w:val="24"/>
        </w:rPr>
        <w:t xml:space="preserve"> aktivnosti/projekte</w:t>
      </w:r>
      <w:r w:rsidR="008D1B59">
        <w:rPr>
          <w:rFonts w:ascii="Times New Roman" w:hAnsi="Times New Roman" w:cs="Times New Roman"/>
          <w:b/>
          <w:sz w:val="24"/>
          <w:szCs w:val="24"/>
        </w:rPr>
        <w:t>:</w:t>
      </w:r>
      <w:r w:rsidR="00C140B6">
        <w:rPr>
          <w:rFonts w:ascii="Times New Roman" w:hAnsi="Times New Roman" w:cs="Times New Roman"/>
          <w:b/>
          <w:sz w:val="24"/>
          <w:szCs w:val="24"/>
        </w:rPr>
        <w:t xml:space="preserve"> </w:t>
      </w:r>
      <w:r w:rsidR="00DA5F6F">
        <w:rPr>
          <w:rFonts w:ascii="Times New Roman" w:hAnsi="Times New Roman" w:cs="Times New Roman"/>
          <w:b/>
          <w:sz w:val="24"/>
          <w:szCs w:val="24"/>
        </w:rPr>
        <w:t xml:space="preserve"> </w:t>
      </w:r>
    </w:p>
    <w:p w:rsidR="0093427A" w:rsidRPr="00D83ADC" w:rsidRDefault="0093427A" w:rsidP="0093427A">
      <w:pPr>
        <w:ind w:right="-426"/>
        <w:rPr>
          <w:rFonts w:ascii="Times New Roman" w:hAnsi="Times New Roman" w:cs="Times New Roman"/>
          <w:b/>
          <w:sz w:val="24"/>
          <w:szCs w:val="24"/>
        </w:rPr>
      </w:pPr>
      <w:r w:rsidRPr="00D83ADC">
        <w:rPr>
          <w:rFonts w:ascii="Times New Roman" w:hAnsi="Times New Roman" w:cs="Times New Roman"/>
          <w:b/>
          <w:sz w:val="24"/>
          <w:szCs w:val="24"/>
        </w:rPr>
        <w:t>1. aktivnost A1</w:t>
      </w:r>
      <w:r w:rsidR="00747E75">
        <w:rPr>
          <w:rFonts w:ascii="Times New Roman" w:hAnsi="Times New Roman" w:cs="Times New Roman"/>
          <w:b/>
          <w:sz w:val="24"/>
          <w:szCs w:val="24"/>
        </w:rPr>
        <w:t>00007</w:t>
      </w:r>
      <w:r w:rsidR="00F7717C">
        <w:rPr>
          <w:rFonts w:ascii="Times New Roman" w:hAnsi="Times New Roman" w:cs="Times New Roman"/>
          <w:b/>
          <w:sz w:val="24"/>
          <w:szCs w:val="24"/>
        </w:rPr>
        <w:t>: Odgojno, administrativno i tehničko osoblje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A7277">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93427A"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632859">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93427A"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93427A"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93427A"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32859">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p>
        </w:tc>
      </w:tr>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B43BCE">
            <w:pPr>
              <w:ind w:left="-142"/>
              <w:jc w:val="center"/>
              <w:rPr>
                <w:rFonts w:ascii="Times New Roman" w:hAnsi="Times New Roman" w:cs="Times New Roman"/>
                <w:sz w:val="24"/>
                <w:szCs w:val="24"/>
              </w:rPr>
            </w:pPr>
            <w:r>
              <w:rPr>
                <w:rFonts w:ascii="Times New Roman" w:hAnsi="Times New Roman" w:cs="Times New Roman"/>
                <w:sz w:val="24"/>
                <w:szCs w:val="24"/>
              </w:rPr>
              <w:t>A1000007</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43BCE">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949.656,00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983.972,12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130" w:right="-97"/>
              <w:jc w:val="center"/>
              <w:rPr>
                <w:rFonts w:ascii="Times New Roman" w:hAnsi="Times New Roman" w:cs="Times New Roman"/>
                <w:bCs/>
                <w:sz w:val="24"/>
                <w:szCs w:val="24"/>
              </w:rPr>
            </w:pPr>
            <w:r>
              <w:rPr>
                <w:rFonts w:ascii="Times New Roman" w:hAnsi="Times New Roman" w:cs="Times New Roman"/>
                <w:bCs/>
                <w:sz w:val="24"/>
                <w:szCs w:val="24"/>
              </w:rPr>
              <w:t>988.848,71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D64087">
            <w:pPr>
              <w:ind w:left="-85" w:right="-108"/>
              <w:jc w:val="center"/>
              <w:rPr>
                <w:rFonts w:ascii="Times New Roman" w:hAnsi="Times New Roman" w:cs="Times New Roman"/>
                <w:bCs/>
                <w:sz w:val="24"/>
                <w:szCs w:val="24"/>
              </w:rPr>
            </w:pPr>
            <w:r>
              <w:rPr>
                <w:rFonts w:ascii="Times New Roman" w:hAnsi="Times New Roman" w:cs="Times New Roman"/>
                <w:bCs/>
                <w:sz w:val="24"/>
                <w:szCs w:val="24"/>
              </w:rPr>
              <w:t>995.570,00</w:t>
            </w:r>
          </w:p>
        </w:tc>
      </w:tr>
    </w:tbl>
    <w:p w:rsidR="0093427A" w:rsidRPr="00D83ADC" w:rsidRDefault="0093427A" w:rsidP="0093427A">
      <w:pPr>
        <w:ind w:right="-426"/>
        <w:jc w:val="both"/>
        <w:rPr>
          <w:rFonts w:ascii="Times New Roman" w:hAnsi="Times New Roman" w:cs="Times New Roman"/>
          <w:sz w:val="24"/>
          <w:szCs w:val="24"/>
        </w:rPr>
      </w:pPr>
      <w:r w:rsidRPr="00D83ADC">
        <w:rPr>
          <w:rFonts w:ascii="Times New Roman" w:eastAsia="TimesNewRomanPSMT" w:hAnsi="Times New Roman" w:cs="Times New Roman"/>
          <w:sz w:val="24"/>
          <w:szCs w:val="24"/>
        </w:rPr>
        <w:t xml:space="preserve">Kroz aktivnost </w:t>
      </w:r>
      <w:r w:rsidR="007D43AC">
        <w:rPr>
          <w:rFonts w:ascii="Times New Roman" w:hAnsi="Times New Roman" w:cs="Times New Roman"/>
          <w:sz w:val="24"/>
          <w:szCs w:val="24"/>
        </w:rPr>
        <w:t>A1000007: Odgojno, administrativno i tehničko osoblje u Dječjem vrtiću Žabac Sveti Ivan Žabno</w:t>
      </w:r>
      <w:r w:rsidRPr="00D83ADC">
        <w:rPr>
          <w:rFonts w:ascii="Times New Roman" w:hAnsi="Times New Roman" w:cs="Times New Roman"/>
          <w:sz w:val="24"/>
          <w:szCs w:val="24"/>
        </w:rPr>
        <w:t xml:space="preserve"> planirana su sredstva za po</w:t>
      </w:r>
      <w:r w:rsidR="007D43AC">
        <w:rPr>
          <w:rFonts w:ascii="Times New Roman" w:hAnsi="Times New Roman" w:cs="Times New Roman"/>
          <w:sz w:val="24"/>
          <w:szCs w:val="24"/>
        </w:rPr>
        <w:t>dmirenje svih potreba za rashode zaposlenih, Dječjeg vrtića Žabac Sveti Ivan Žabno</w:t>
      </w:r>
      <w:r w:rsidR="00A823FD">
        <w:rPr>
          <w:rFonts w:ascii="Times New Roman" w:hAnsi="Times New Roman" w:cs="Times New Roman"/>
          <w:sz w:val="24"/>
          <w:szCs w:val="24"/>
        </w:rPr>
        <w:t xml:space="preserve"> (rashodi za plaće, ostali rashodi za zaposlene i materijalni rashodi</w:t>
      </w:r>
      <w:r w:rsidR="00602884">
        <w:rPr>
          <w:rFonts w:ascii="Times New Roman" w:hAnsi="Times New Roman" w:cs="Times New Roman"/>
          <w:sz w:val="24"/>
          <w:szCs w:val="24"/>
        </w:rPr>
        <w:t>)</w:t>
      </w:r>
      <w:r w:rsidR="00A823FD">
        <w:rPr>
          <w:rFonts w:ascii="Times New Roman" w:hAnsi="Times New Roman" w:cs="Times New Roman"/>
          <w:sz w:val="24"/>
          <w:szCs w:val="24"/>
        </w:rPr>
        <w:t>.</w:t>
      </w:r>
      <w:r w:rsidRPr="00D83ADC">
        <w:rPr>
          <w:rFonts w:ascii="Times New Roman" w:hAnsi="Times New Roman" w:cs="Times New Roman"/>
          <w:sz w:val="24"/>
          <w:szCs w:val="24"/>
        </w:rPr>
        <w:t xml:space="preserve"> </w:t>
      </w:r>
    </w:p>
    <w:p w:rsidR="0093427A" w:rsidRPr="00D83ADC" w:rsidRDefault="0093427A" w:rsidP="0093427A">
      <w:pPr>
        <w:pStyle w:val="Standard"/>
        <w:jc w:val="both"/>
        <w:rPr>
          <w:rFonts w:cs="Times New Roman"/>
        </w:rPr>
      </w:pPr>
    </w:p>
    <w:p w:rsidR="0093427A" w:rsidRPr="00D83ADC" w:rsidRDefault="00E634F0" w:rsidP="0093427A">
      <w:pPr>
        <w:ind w:right="-426"/>
        <w:rPr>
          <w:rFonts w:ascii="Times New Roman" w:hAnsi="Times New Roman" w:cs="Times New Roman"/>
          <w:b/>
          <w:sz w:val="24"/>
          <w:szCs w:val="24"/>
        </w:rPr>
      </w:pPr>
      <w:r>
        <w:rPr>
          <w:rFonts w:ascii="Times New Roman" w:hAnsi="Times New Roman" w:cs="Times New Roman"/>
          <w:b/>
          <w:sz w:val="24"/>
          <w:szCs w:val="24"/>
        </w:rPr>
        <w:t>2. aktivnost A1</w:t>
      </w:r>
      <w:r w:rsidR="0037587E">
        <w:rPr>
          <w:rFonts w:ascii="Times New Roman" w:hAnsi="Times New Roman" w:cs="Times New Roman"/>
          <w:b/>
          <w:sz w:val="24"/>
          <w:szCs w:val="24"/>
        </w:rPr>
        <w:t>000008 Materijalni i financijski rashodi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93427A" w:rsidRPr="00D83ADC" w:rsidTr="0093427A">
        <w:tc>
          <w:tcPr>
            <w:tcW w:w="1358" w:type="dxa"/>
            <w:tcBorders>
              <w:top w:val="single" w:sz="4" w:space="0" w:color="auto"/>
              <w:left w:val="single" w:sz="4" w:space="0" w:color="auto"/>
              <w:bottom w:val="single" w:sz="4" w:space="0" w:color="auto"/>
              <w:right w:val="single" w:sz="4" w:space="0" w:color="auto"/>
            </w:tcBorders>
            <w:hideMark/>
          </w:tcPr>
          <w:p w:rsidR="0093427A" w:rsidRPr="00D83ADC" w:rsidRDefault="0093427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A7277" w:rsidP="0037587E">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93427A"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3427A" w:rsidRPr="00D83ADC" w:rsidRDefault="00C54684">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93427A"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93427A"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93427A"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93427A" w:rsidRPr="00D83ADC">
              <w:rPr>
                <w:rFonts w:ascii="Times New Roman" w:hAnsi="Times New Roman" w:cs="Times New Roman"/>
                <w:bCs/>
                <w:sz w:val="24"/>
                <w:szCs w:val="24"/>
              </w:rPr>
              <w:t>.</w:t>
            </w:r>
          </w:p>
        </w:tc>
      </w:tr>
      <w:tr w:rsidR="0093427A" w:rsidRPr="00D83ADC" w:rsidTr="0093427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6B76C5">
            <w:pPr>
              <w:ind w:left="-142"/>
              <w:jc w:val="center"/>
              <w:rPr>
                <w:rFonts w:ascii="Times New Roman" w:hAnsi="Times New Roman" w:cs="Times New Roman"/>
                <w:sz w:val="24"/>
                <w:szCs w:val="24"/>
              </w:rPr>
            </w:pPr>
            <w:r>
              <w:rPr>
                <w:rFonts w:ascii="Times New Roman" w:hAnsi="Times New Roman" w:cs="Times New Roman"/>
                <w:sz w:val="24"/>
                <w:szCs w:val="24"/>
              </w:rPr>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BB7406">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rsidP="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336.204,00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328.293,68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130" w:right="-97"/>
              <w:jc w:val="center"/>
              <w:rPr>
                <w:rFonts w:ascii="Times New Roman" w:hAnsi="Times New Roman" w:cs="Times New Roman"/>
                <w:bCs/>
                <w:sz w:val="24"/>
                <w:szCs w:val="24"/>
              </w:rPr>
            </w:pPr>
            <w:r>
              <w:rPr>
                <w:rFonts w:ascii="Times New Roman" w:hAnsi="Times New Roman" w:cs="Times New Roman"/>
                <w:bCs/>
                <w:sz w:val="24"/>
                <w:szCs w:val="24"/>
              </w:rPr>
              <w:t>317.425,85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27A" w:rsidRPr="00D83ADC" w:rsidRDefault="00C54684">
            <w:pPr>
              <w:ind w:left="-85" w:right="-108"/>
              <w:jc w:val="center"/>
              <w:rPr>
                <w:rFonts w:ascii="Times New Roman" w:hAnsi="Times New Roman" w:cs="Times New Roman"/>
                <w:bCs/>
                <w:sz w:val="24"/>
                <w:szCs w:val="24"/>
              </w:rPr>
            </w:pPr>
            <w:r>
              <w:rPr>
                <w:rFonts w:ascii="Times New Roman" w:hAnsi="Times New Roman" w:cs="Times New Roman"/>
                <w:bCs/>
                <w:sz w:val="24"/>
                <w:szCs w:val="24"/>
              </w:rPr>
              <w:t>317.406,00</w:t>
            </w:r>
          </w:p>
        </w:tc>
      </w:tr>
    </w:tbl>
    <w:p w:rsidR="002E030F" w:rsidRDefault="002E030F" w:rsidP="003E36C4">
      <w:pPr>
        <w:autoSpaceDE w:val="0"/>
        <w:autoSpaceDN w:val="0"/>
        <w:adjustRightInd w:val="0"/>
        <w:spacing w:after="0" w:line="240" w:lineRule="auto"/>
        <w:jc w:val="both"/>
        <w:rPr>
          <w:rFonts w:ascii="Times New Roman" w:hAnsi="Times New Roman" w:cs="Times New Roman"/>
          <w:bCs/>
          <w:sz w:val="24"/>
          <w:szCs w:val="24"/>
        </w:rPr>
      </w:pPr>
    </w:p>
    <w:p w:rsidR="00267222" w:rsidRPr="00891EF9" w:rsidRDefault="00267222" w:rsidP="003E36C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Kroz aktivnost A</w:t>
      </w:r>
      <w:r w:rsidR="003D628C">
        <w:rPr>
          <w:rFonts w:ascii="Times New Roman" w:hAnsi="Times New Roman" w:cs="Times New Roman"/>
          <w:bCs/>
          <w:sz w:val="24"/>
          <w:szCs w:val="24"/>
        </w:rPr>
        <w:t>1000008 Materijalni i financijski rashodi  planirana su sredstva za redovan rad vrtića</w:t>
      </w:r>
      <w:r w:rsidR="00E04100">
        <w:rPr>
          <w:rFonts w:ascii="Times New Roman" w:hAnsi="Times New Roman" w:cs="Times New Roman"/>
          <w:bCs/>
          <w:sz w:val="24"/>
          <w:szCs w:val="24"/>
        </w:rPr>
        <w:t>.</w:t>
      </w:r>
    </w:p>
    <w:p w:rsidR="002E030F" w:rsidRDefault="002E030F" w:rsidP="003E36C4">
      <w:pPr>
        <w:autoSpaceDE w:val="0"/>
        <w:autoSpaceDN w:val="0"/>
        <w:adjustRightInd w:val="0"/>
        <w:spacing w:after="0" w:line="240" w:lineRule="auto"/>
        <w:jc w:val="both"/>
        <w:rPr>
          <w:rFonts w:ascii="Times New Roman" w:hAnsi="Times New Roman" w:cs="Times New Roman"/>
          <w:b/>
          <w:bCs/>
          <w:sz w:val="24"/>
          <w:szCs w:val="24"/>
        </w:rPr>
      </w:pPr>
    </w:p>
    <w:p w:rsidR="002E030F" w:rsidRPr="00D83ADC" w:rsidRDefault="002E030F" w:rsidP="002E030F">
      <w:pPr>
        <w:pStyle w:val="Standard"/>
        <w:jc w:val="both"/>
        <w:rPr>
          <w:rFonts w:cs="Times New Roman"/>
        </w:rPr>
      </w:pPr>
    </w:p>
    <w:p w:rsidR="002E030F" w:rsidRPr="00D83ADC" w:rsidRDefault="002E030F" w:rsidP="002E030F">
      <w:pPr>
        <w:ind w:right="-426"/>
        <w:rPr>
          <w:rFonts w:ascii="Times New Roman" w:hAnsi="Times New Roman" w:cs="Times New Roman"/>
          <w:b/>
          <w:sz w:val="24"/>
          <w:szCs w:val="24"/>
        </w:rPr>
      </w:pPr>
      <w:r>
        <w:rPr>
          <w:rFonts w:ascii="Times New Roman" w:hAnsi="Times New Roman" w:cs="Times New Roman"/>
          <w:b/>
          <w:sz w:val="24"/>
          <w:szCs w:val="24"/>
        </w:rPr>
        <w:t>2. aktivnost A1000009 Opremanje predškolske ustanove - PK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85"/>
        <w:gridCol w:w="2127"/>
        <w:gridCol w:w="1417"/>
        <w:gridCol w:w="1559"/>
        <w:gridCol w:w="1560"/>
      </w:tblGrid>
      <w:tr w:rsidR="002E030F" w:rsidRPr="00D83ADC" w:rsidTr="00B56EEA">
        <w:tc>
          <w:tcPr>
            <w:tcW w:w="1358" w:type="dxa"/>
            <w:tcBorders>
              <w:top w:val="single" w:sz="4" w:space="0" w:color="auto"/>
              <w:left w:val="single" w:sz="4" w:space="0" w:color="auto"/>
              <w:bottom w:val="single" w:sz="4" w:space="0" w:color="auto"/>
              <w:right w:val="single" w:sz="4" w:space="0" w:color="auto"/>
            </w:tcBorders>
            <w:hideMark/>
          </w:tcPr>
          <w:p w:rsidR="002E030F" w:rsidRPr="00D83ADC" w:rsidRDefault="002E030F" w:rsidP="00B56EEA">
            <w:pPr>
              <w:ind w:left="-142"/>
              <w:jc w:val="center"/>
              <w:rPr>
                <w:rFonts w:ascii="Times New Roman" w:hAnsi="Times New Roman" w:cs="Times New Roman"/>
                <w:sz w:val="24"/>
                <w:szCs w:val="24"/>
              </w:rPr>
            </w:pPr>
            <w:r w:rsidRPr="00D83ADC">
              <w:rPr>
                <w:rFonts w:ascii="Times New Roman" w:hAnsi="Times New Roman" w:cs="Times New Roman"/>
                <w:sz w:val="24"/>
                <w:szCs w:val="24"/>
              </w:rPr>
              <w:t>Aktivnost</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BA7277"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Izvršenje 2020</w:t>
            </w:r>
            <w:r w:rsidR="002E030F" w:rsidRPr="00D83ADC">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2E030F" w:rsidRPr="00D83ADC" w:rsidRDefault="009D5E39" w:rsidP="00B56EEA">
            <w:pPr>
              <w:ind w:left="-108" w:right="-97"/>
              <w:jc w:val="center"/>
              <w:rPr>
                <w:rFonts w:ascii="Times New Roman" w:hAnsi="Times New Roman" w:cs="Times New Roman"/>
                <w:bCs/>
                <w:sz w:val="24"/>
                <w:szCs w:val="24"/>
              </w:rPr>
            </w:pPr>
            <w:r>
              <w:rPr>
                <w:rFonts w:ascii="Times New Roman" w:hAnsi="Times New Roman" w:cs="Times New Roman"/>
                <w:bCs/>
                <w:sz w:val="24"/>
                <w:szCs w:val="24"/>
              </w:rPr>
              <w:t>Plan 2021</w:t>
            </w:r>
            <w:r w:rsidR="002E030F" w:rsidRPr="00D83ADC">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Proračun 2022</w:t>
            </w:r>
            <w:r w:rsidR="002E030F" w:rsidRPr="00D83ADC">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Projekcija 2023</w:t>
            </w:r>
            <w:r w:rsidR="002E030F" w:rsidRPr="00D83ADC">
              <w:rPr>
                <w:rFonts w:ascii="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9D5E39" w:rsidP="00B56EEA">
            <w:pPr>
              <w:ind w:left="-85" w:right="-108"/>
              <w:jc w:val="center"/>
              <w:rPr>
                <w:rFonts w:ascii="Times New Roman" w:hAnsi="Times New Roman" w:cs="Times New Roman"/>
                <w:bCs/>
                <w:sz w:val="24"/>
                <w:szCs w:val="24"/>
              </w:rPr>
            </w:pPr>
            <w:r>
              <w:rPr>
                <w:rFonts w:ascii="Times New Roman" w:hAnsi="Times New Roman" w:cs="Times New Roman"/>
                <w:bCs/>
                <w:sz w:val="24"/>
                <w:szCs w:val="24"/>
              </w:rPr>
              <w:t>Projekcija 2024</w:t>
            </w:r>
            <w:r w:rsidR="002E030F" w:rsidRPr="00D83ADC">
              <w:rPr>
                <w:rFonts w:ascii="Times New Roman" w:hAnsi="Times New Roman" w:cs="Times New Roman"/>
                <w:bCs/>
                <w:sz w:val="24"/>
                <w:szCs w:val="24"/>
              </w:rPr>
              <w:t>.</w:t>
            </w:r>
          </w:p>
        </w:tc>
      </w:tr>
      <w:tr w:rsidR="002E030F" w:rsidRPr="00D83ADC" w:rsidTr="00B56EEA">
        <w:trPr>
          <w:trHeight w:val="210"/>
        </w:trPr>
        <w:tc>
          <w:tcPr>
            <w:tcW w:w="1358"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2E030F" w:rsidP="00B56EEA">
            <w:pPr>
              <w:ind w:left="-142"/>
              <w:jc w:val="center"/>
              <w:rPr>
                <w:rFonts w:ascii="Times New Roman" w:hAnsi="Times New Roman" w:cs="Times New Roman"/>
                <w:sz w:val="24"/>
                <w:szCs w:val="24"/>
              </w:rPr>
            </w:pPr>
            <w:r>
              <w:rPr>
                <w:rFonts w:ascii="Times New Roman" w:hAnsi="Times New Roman" w:cs="Times New Roman"/>
                <w:sz w:val="24"/>
                <w:szCs w:val="24"/>
              </w:rPr>
              <w:lastRenderedPageBreak/>
              <w:t>A100008</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2E030F"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1627CC">
            <w:pPr>
              <w:ind w:left="-130" w:right="-97"/>
              <w:jc w:val="center"/>
              <w:rPr>
                <w:rFonts w:ascii="Times New Roman" w:hAnsi="Times New Roman" w:cs="Times New Roman"/>
                <w:bCs/>
                <w:sz w:val="24"/>
                <w:szCs w:val="24"/>
              </w:rPr>
            </w:pPr>
            <w:r>
              <w:rPr>
                <w:rFonts w:ascii="Times New Roman" w:hAnsi="Times New Roman" w:cs="Times New Roman"/>
                <w:bCs/>
                <w:sz w:val="24"/>
                <w:szCs w:val="24"/>
              </w:rPr>
              <w:t>40.000,00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1627CC" w:rsidP="00B56EEA">
            <w:pPr>
              <w:ind w:left="-130" w:right="-97"/>
              <w:jc w:val="center"/>
              <w:rPr>
                <w:rFonts w:ascii="Times New Roman" w:hAnsi="Times New Roman" w:cs="Times New Roman"/>
                <w:bCs/>
                <w:sz w:val="24"/>
                <w:szCs w:val="24"/>
              </w:rPr>
            </w:pPr>
            <w:r>
              <w:rPr>
                <w:rFonts w:ascii="Times New Roman" w:hAnsi="Times New Roman" w:cs="Times New Roman"/>
                <w:bCs/>
                <w:sz w:val="24"/>
                <w:szCs w:val="24"/>
              </w:rPr>
              <w:t>20.6</w:t>
            </w:r>
            <w:r w:rsidR="00AC6918">
              <w:rPr>
                <w:rFonts w:ascii="Times New Roman" w:hAnsi="Times New Roman" w:cs="Times New Roman"/>
                <w:bCs/>
                <w:sz w:val="24"/>
                <w:szCs w:val="24"/>
              </w:rPr>
              <w:t>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30F" w:rsidRPr="00D83ADC" w:rsidRDefault="00C50847" w:rsidP="00B56EEA">
            <w:pPr>
              <w:ind w:left="-85" w:right="-108"/>
              <w:jc w:val="center"/>
              <w:rPr>
                <w:rFonts w:ascii="Times New Roman" w:hAnsi="Times New Roman" w:cs="Times New Roman"/>
                <w:bCs/>
                <w:sz w:val="24"/>
                <w:szCs w:val="24"/>
              </w:rPr>
            </w:pPr>
            <w:r>
              <w:rPr>
                <w:rFonts w:ascii="Times New Roman" w:hAnsi="Times New Roman" w:cs="Times New Roman"/>
                <w:bCs/>
                <w:sz w:val="24"/>
                <w:szCs w:val="24"/>
              </w:rPr>
              <w:t>20.8</w:t>
            </w:r>
            <w:r w:rsidR="00AC6918">
              <w:rPr>
                <w:rFonts w:ascii="Times New Roman" w:hAnsi="Times New Roman" w:cs="Times New Roman"/>
                <w:bCs/>
                <w:sz w:val="24"/>
                <w:szCs w:val="24"/>
              </w:rPr>
              <w:t>00,00</w:t>
            </w:r>
          </w:p>
        </w:tc>
      </w:tr>
    </w:tbl>
    <w:p w:rsidR="002E030F" w:rsidRPr="00D83ADC" w:rsidRDefault="002E030F" w:rsidP="002E030F">
      <w:pPr>
        <w:autoSpaceDE w:val="0"/>
        <w:autoSpaceDN w:val="0"/>
        <w:adjustRightInd w:val="0"/>
        <w:spacing w:after="0" w:line="240" w:lineRule="auto"/>
        <w:jc w:val="both"/>
        <w:rPr>
          <w:rFonts w:ascii="Times New Roman" w:hAnsi="Times New Roman" w:cs="Times New Roman"/>
          <w:b/>
          <w:bCs/>
          <w:sz w:val="24"/>
          <w:szCs w:val="24"/>
        </w:rPr>
      </w:pPr>
    </w:p>
    <w:p w:rsidR="003D628C" w:rsidRPr="00891EF9" w:rsidRDefault="003D628C" w:rsidP="003D62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Kroz aktivnost A1000009 Opremanje predškolske ustanove – PK plan</w:t>
      </w:r>
      <w:r w:rsidR="00696612">
        <w:rPr>
          <w:rFonts w:ascii="Times New Roman" w:hAnsi="Times New Roman" w:cs="Times New Roman"/>
          <w:bCs/>
          <w:sz w:val="24"/>
          <w:szCs w:val="24"/>
        </w:rPr>
        <w:t>irana su sredstva za nabavu opr</w:t>
      </w:r>
      <w:r w:rsidR="001915D4">
        <w:rPr>
          <w:rFonts w:ascii="Times New Roman" w:hAnsi="Times New Roman" w:cs="Times New Roman"/>
          <w:bCs/>
          <w:sz w:val="24"/>
          <w:szCs w:val="24"/>
        </w:rPr>
        <w:t xml:space="preserve">eme za Dječji vrtić, budući da je vrtić počeo s radom u 2021. </w:t>
      </w:r>
      <w:r w:rsidR="0004434B">
        <w:rPr>
          <w:rFonts w:ascii="Times New Roman" w:hAnsi="Times New Roman" w:cs="Times New Roman"/>
          <w:bCs/>
          <w:sz w:val="24"/>
          <w:szCs w:val="24"/>
        </w:rPr>
        <w:t>godini, pa će se narednih godina pribavljati oprema koja će nedostajati</w:t>
      </w:r>
      <w:r w:rsidR="00E77F22">
        <w:rPr>
          <w:rFonts w:ascii="Times New Roman" w:hAnsi="Times New Roman" w:cs="Times New Roman"/>
          <w:bCs/>
          <w:sz w:val="24"/>
          <w:szCs w:val="24"/>
        </w:rPr>
        <w:t>.</w:t>
      </w:r>
    </w:p>
    <w:p w:rsidR="002E030F" w:rsidRPr="00D83ADC" w:rsidRDefault="002E030F" w:rsidP="003E36C4">
      <w:pPr>
        <w:autoSpaceDE w:val="0"/>
        <w:autoSpaceDN w:val="0"/>
        <w:adjustRightInd w:val="0"/>
        <w:spacing w:after="0" w:line="240" w:lineRule="auto"/>
        <w:jc w:val="both"/>
        <w:rPr>
          <w:rFonts w:ascii="Times New Roman" w:hAnsi="Times New Roman" w:cs="Times New Roman"/>
          <w:b/>
          <w:bCs/>
          <w:sz w:val="24"/>
          <w:szCs w:val="24"/>
        </w:rPr>
      </w:pPr>
    </w:p>
    <w:sectPr w:rsidR="002E030F" w:rsidRPr="00D83ADC" w:rsidSect="00196F4F">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19" w:rsidRDefault="00371F19" w:rsidP="00EA4F90">
      <w:pPr>
        <w:spacing w:after="0" w:line="240" w:lineRule="auto"/>
      </w:pPr>
      <w:r>
        <w:separator/>
      </w:r>
    </w:p>
  </w:endnote>
  <w:endnote w:type="continuationSeparator" w:id="0">
    <w:p w:rsidR="00371F19" w:rsidRDefault="00371F19"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3594"/>
      <w:docPartObj>
        <w:docPartGallery w:val="Page Numbers (Bottom of Page)"/>
        <w:docPartUnique/>
      </w:docPartObj>
    </w:sdtPr>
    <w:sdtEndPr/>
    <w:sdtContent>
      <w:p w:rsidR="00F041A5" w:rsidRDefault="00F041A5">
        <w:pPr>
          <w:pStyle w:val="Podnoje"/>
          <w:jc w:val="center"/>
        </w:pPr>
        <w:r>
          <w:fldChar w:fldCharType="begin"/>
        </w:r>
        <w:r>
          <w:instrText>PAGE   \* MERGEFORMAT</w:instrText>
        </w:r>
        <w:r>
          <w:fldChar w:fldCharType="separate"/>
        </w:r>
        <w:r w:rsidR="00E02DF1">
          <w:rPr>
            <w:noProof/>
          </w:rPr>
          <w:t>8</w:t>
        </w:r>
        <w:r>
          <w:fldChar w:fldCharType="end"/>
        </w:r>
      </w:p>
    </w:sdtContent>
  </w:sdt>
  <w:p w:rsidR="00F041A5" w:rsidRDefault="00F041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19" w:rsidRDefault="00371F19" w:rsidP="00EA4F90">
      <w:pPr>
        <w:spacing w:after="0" w:line="240" w:lineRule="auto"/>
      </w:pPr>
      <w:r>
        <w:separator/>
      </w:r>
    </w:p>
  </w:footnote>
  <w:footnote w:type="continuationSeparator" w:id="0">
    <w:p w:rsidR="00371F19" w:rsidRDefault="00371F19" w:rsidP="00EA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A5" w:rsidRDefault="00F041A5">
    <w:pPr>
      <w:pStyle w:val="Zaglavlje"/>
    </w:pPr>
  </w:p>
  <w:p w:rsidR="00F041A5" w:rsidRDefault="00F041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B9E6C7C"/>
    <w:multiLevelType w:val="multilevel"/>
    <w:tmpl w:val="36BEA8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430" w:hanging="720"/>
      </w:pPr>
      <w:rPr>
        <w:b/>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1DB746E"/>
    <w:multiLevelType w:val="hybridMultilevel"/>
    <w:tmpl w:val="6F6E4B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796F6E"/>
    <w:multiLevelType w:val="multilevel"/>
    <w:tmpl w:val="B05434E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5C78C6"/>
    <w:multiLevelType w:val="hybridMultilevel"/>
    <w:tmpl w:val="6B4A5710"/>
    <w:lvl w:ilvl="0" w:tplc="28360D58">
      <w:start w:val="1"/>
      <w:numFmt w:val="upp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nsid w:val="6599795A"/>
    <w:multiLevelType w:val="hybridMultilevel"/>
    <w:tmpl w:val="D7380142"/>
    <w:lvl w:ilvl="0" w:tplc="850A35EE">
      <w:start w:val="1"/>
      <w:numFmt w:val="lowerLetter"/>
      <w:lvlText w:val="%1)"/>
      <w:lvlJc w:val="left"/>
      <w:pPr>
        <w:tabs>
          <w:tab w:val="num" w:pos="720"/>
        </w:tabs>
        <w:ind w:left="720" w:hanging="360"/>
      </w:pPr>
      <w:rPr>
        <w:rFonts w:ascii="Times New Roman" w:eastAsia="Times New Roman" w:hAnsi="Times New Roman" w:cs="Times New Roman"/>
        <w:b/>
      </w:rPr>
    </w:lvl>
    <w:lvl w:ilvl="1" w:tplc="8BB2B138">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CF955A6"/>
    <w:multiLevelType w:val="hybridMultilevel"/>
    <w:tmpl w:val="18AA7844"/>
    <w:lvl w:ilvl="0" w:tplc="851046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4"/>
  </w:num>
  <w:num w:numId="3">
    <w:abstractNumId w:val="5"/>
  </w:num>
  <w:num w:numId="4">
    <w:abstractNumId w:val="3"/>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31B"/>
    <w:rsid w:val="00000F18"/>
    <w:rsid w:val="00003713"/>
    <w:rsid w:val="00003805"/>
    <w:rsid w:val="000039E2"/>
    <w:rsid w:val="000042BD"/>
    <w:rsid w:val="00004606"/>
    <w:rsid w:val="000050D0"/>
    <w:rsid w:val="00006024"/>
    <w:rsid w:val="0000708E"/>
    <w:rsid w:val="000071A5"/>
    <w:rsid w:val="000072E5"/>
    <w:rsid w:val="00011676"/>
    <w:rsid w:val="00011D2C"/>
    <w:rsid w:val="00011FB7"/>
    <w:rsid w:val="00012F96"/>
    <w:rsid w:val="00013131"/>
    <w:rsid w:val="00014297"/>
    <w:rsid w:val="000143B9"/>
    <w:rsid w:val="000143F1"/>
    <w:rsid w:val="000159D3"/>
    <w:rsid w:val="00015B12"/>
    <w:rsid w:val="00015D1B"/>
    <w:rsid w:val="00017630"/>
    <w:rsid w:val="00020034"/>
    <w:rsid w:val="0002264B"/>
    <w:rsid w:val="00023FB1"/>
    <w:rsid w:val="00024648"/>
    <w:rsid w:val="0002465C"/>
    <w:rsid w:val="00024853"/>
    <w:rsid w:val="00024897"/>
    <w:rsid w:val="00024A66"/>
    <w:rsid w:val="000253A5"/>
    <w:rsid w:val="00026C94"/>
    <w:rsid w:val="00026CED"/>
    <w:rsid w:val="0002735C"/>
    <w:rsid w:val="0003021F"/>
    <w:rsid w:val="00033037"/>
    <w:rsid w:val="00033396"/>
    <w:rsid w:val="0003343C"/>
    <w:rsid w:val="000343B3"/>
    <w:rsid w:val="000358C9"/>
    <w:rsid w:val="000360D2"/>
    <w:rsid w:val="00036A44"/>
    <w:rsid w:val="00036CC1"/>
    <w:rsid w:val="00036D4C"/>
    <w:rsid w:val="000408E1"/>
    <w:rsid w:val="00041086"/>
    <w:rsid w:val="00041555"/>
    <w:rsid w:val="00041C08"/>
    <w:rsid w:val="00041ECA"/>
    <w:rsid w:val="000421D3"/>
    <w:rsid w:val="00042D5B"/>
    <w:rsid w:val="00043140"/>
    <w:rsid w:val="00043C85"/>
    <w:rsid w:val="0004434B"/>
    <w:rsid w:val="00044F36"/>
    <w:rsid w:val="0004598D"/>
    <w:rsid w:val="00046BC8"/>
    <w:rsid w:val="00047EC7"/>
    <w:rsid w:val="000502A0"/>
    <w:rsid w:val="00050423"/>
    <w:rsid w:val="000516C0"/>
    <w:rsid w:val="00052BED"/>
    <w:rsid w:val="00052D78"/>
    <w:rsid w:val="00053557"/>
    <w:rsid w:val="0005430B"/>
    <w:rsid w:val="00054C4F"/>
    <w:rsid w:val="0005510D"/>
    <w:rsid w:val="00060F09"/>
    <w:rsid w:val="00060F99"/>
    <w:rsid w:val="00061321"/>
    <w:rsid w:val="00061BEA"/>
    <w:rsid w:val="00063330"/>
    <w:rsid w:val="00063B16"/>
    <w:rsid w:val="00064C0E"/>
    <w:rsid w:val="00064C13"/>
    <w:rsid w:val="00066A6B"/>
    <w:rsid w:val="00066F57"/>
    <w:rsid w:val="00066F9C"/>
    <w:rsid w:val="0006712D"/>
    <w:rsid w:val="000673D7"/>
    <w:rsid w:val="00070557"/>
    <w:rsid w:val="00070B2A"/>
    <w:rsid w:val="00071410"/>
    <w:rsid w:val="000738E3"/>
    <w:rsid w:val="00077527"/>
    <w:rsid w:val="0008217A"/>
    <w:rsid w:val="00083876"/>
    <w:rsid w:val="00083957"/>
    <w:rsid w:val="00083ACB"/>
    <w:rsid w:val="000846AF"/>
    <w:rsid w:val="00085C66"/>
    <w:rsid w:val="00087E1A"/>
    <w:rsid w:val="000911B5"/>
    <w:rsid w:val="00091BD9"/>
    <w:rsid w:val="00092BAE"/>
    <w:rsid w:val="0009338A"/>
    <w:rsid w:val="000934DA"/>
    <w:rsid w:val="00093898"/>
    <w:rsid w:val="0009405A"/>
    <w:rsid w:val="00094486"/>
    <w:rsid w:val="000947DF"/>
    <w:rsid w:val="0009497E"/>
    <w:rsid w:val="00094BB1"/>
    <w:rsid w:val="00095D25"/>
    <w:rsid w:val="00097217"/>
    <w:rsid w:val="000A0D80"/>
    <w:rsid w:val="000A0E7E"/>
    <w:rsid w:val="000A1B49"/>
    <w:rsid w:val="000A563C"/>
    <w:rsid w:val="000A6323"/>
    <w:rsid w:val="000B1FFF"/>
    <w:rsid w:val="000B2243"/>
    <w:rsid w:val="000B29E9"/>
    <w:rsid w:val="000B2AE5"/>
    <w:rsid w:val="000B3F79"/>
    <w:rsid w:val="000B436B"/>
    <w:rsid w:val="000B47DE"/>
    <w:rsid w:val="000B5010"/>
    <w:rsid w:val="000B5F03"/>
    <w:rsid w:val="000B5FE4"/>
    <w:rsid w:val="000B69F1"/>
    <w:rsid w:val="000B6D20"/>
    <w:rsid w:val="000B78E5"/>
    <w:rsid w:val="000B7A11"/>
    <w:rsid w:val="000B7EC2"/>
    <w:rsid w:val="000B7FC5"/>
    <w:rsid w:val="000C0CB2"/>
    <w:rsid w:val="000C179F"/>
    <w:rsid w:val="000C1EA8"/>
    <w:rsid w:val="000C30B3"/>
    <w:rsid w:val="000C5B5C"/>
    <w:rsid w:val="000C675C"/>
    <w:rsid w:val="000C6888"/>
    <w:rsid w:val="000C7A31"/>
    <w:rsid w:val="000C7F1C"/>
    <w:rsid w:val="000D0116"/>
    <w:rsid w:val="000D0A07"/>
    <w:rsid w:val="000D0EEA"/>
    <w:rsid w:val="000D19AD"/>
    <w:rsid w:val="000D1E5B"/>
    <w:rsid w:val="000D28E2"/>
    <w:rsid w:val="000D3916"/>
    <w:rsid w:val="000D4D25"/>
    <w:rsid w:val="000D5B1F"/>
    <w:rsid w:val="000D6640"/>
    <w:rsid w:val="000D6A40"/>
    <w:rsid w:val="000D6BDF"/>
    <w:rsid w:val="000D77AF"/>
    <w:rsid w:val="000D7A9F"/>
    <w:rsid w:val="000D7BC6"/>
    <w:rsid w:val="000D7CBD"/>
    <w:rsid w:val="000E203F"/>
    <w:rsid w:val="000E2612"/>
    <w:rsid w:val="000E2722"/>
    <w:rsid w:val="000E28CF"/>
    <w:rsid w:val="000E3263"/>
    <w:rsid w:val="000E403B"/>
    <w:rsid w:val="000E52D1"/>
    <w:rsid w:val="000E5BAE"/>
    <w:rsid w:val="000E6DE8"/>
    <w:rsid w:val="000E7923"/>
    <w:rsid w:val="000E7E82"/>
    <w:rsid w:val="000F28C7"/>
    <w:rsid w:val="000F2ED1"/>
    <w:rsid w:val="000F3AAF"/>
    <w:rsid w:val="000F3B2D"/>
    <w:rsid w:val="000F4D86"/>
    <w:rsid w:val="000F4E89"/>
    <w:rsid w:val="000F56C0"/>
    <w:rsid w:val="000F61C6"/>
    <w:rsid w:val="000F64EB"/>
    <w:rsid w:val="000F6D0D"/>
    <w:rsid w:val="000F6D5D"/>
    <w:rsid w:val="000F733A"/>
    <w:rsid w:val="0010186C"/>
    <w:rsid w:val="00101AB6"/>
    <w:rsid w:val="001020C0"/>
    <w:rsid w:val="0010297D"/>
    <w:rsid w:val="001033DC"/>
    <w:rsid w:val="00103567"/>
    <w:rsid w:val="00104C79"/>
    <w:rsid w:val="0010611B"/>
    <w:rsid w:val="00106FE2"/>
    <w:rsid w:val="001072DB"/>
    <w:rsid w:val="00110095"/>
    <w:rsid w:val="001120A9"/>
    <w:rsid w:val="00112DB8"/>
    <w:rsid w:val="00113B93"/>
    <w:rsid w:val="00113E3B"/>
    <w:rsid w:val="00117FB1"/>
    <w:rsid w:val="00120101"/>
    <w:rsid w:val="00121F65"/>
    <w:rsid w:val="00123505"/>
    <w:rsid w:val="001238E3"/>
    <w:rsid w:val="0012430D"/>
    <w:rsid w:val="00124E16"/>
    <w:rsid w:val="00125870"/>
    <w:rsid w:val="00125A95"/>
    <w:rsid w:val="00125D18"/>
    <w:rsid w:val="00127156"/>
    <w:rsid w:val="001274E4"/>
    <w:rsid w:val="00127B62"/>
    <w:rsid w:val="00131BDD"/>
    <w:rsid w:val="00132854"/>
    <w:rsid w:val="001333A9"/>
    <w:rsid w:val="00133BA2"/>
    <w:rsid w:val="00134103"/>
    <w:rsid w:val="00134E7D"/>
    <w:rsid w:val="00135D73"/>
    <w:rsid w:val="001373DF"/>
    <w:rsid w:val="001373F4"/>
    <w:rsid w:val="00137585"/>
    <w:rsid w:val="00137AC0"/>
    <w:rsid w:val="00137C09"/>
    <w:rsid w:val="0014067A"/>
    <w:rsid w:val="0014087C"/>
    <w:rsid w:val="00141A4C"/>
    <w:rsid w:val="00142BBD"/>
    <w:rsid w:val="001431CD"/>
    <w:rsid w:val="0014351E"/>
    <w:rsid w:val="001463F9"/>
    <w:rsid w:val="001502E7"/>
    <w:rsid w:val="00150C33"/>
    <w:rsid w:val="00150FB1"/>
    <w:rsid w:val="00152DA0"/>
    <w:rsid w:val="00153287"/>
    <w:rsid w:val="00154461"/>
    <w:rsid w:val="00155DCF"/>
    <w:rsid w:val="00155FCB"/>
    <w:rsid w:val="001565AC"/>
    <w:rsid w:val="001567F2"/>
    <w:rsid w:val="00156A1E"/>
    <w:rsid w:val="001571C7"/>
    <w:rsid w:val="001574B0"/>
    <w:rsid w:val="00157E39"/>
    <w:rsid w:val="001600A1"/>
    <w:rsid w:val="0016029A"/>
    <w:rsid w:val="001624E4"/>
    <w:rsid w:val="001627CC"/>
    <w:rsid w:val="0016320A"/>
    <w:rsid w:val="0016404B"/>
    <w:rsid w:val="001641E7"/>
    <w:rsid w:val="00164498"/>
    <w:rsid w:val="00164A97"/>
    <w:rsid w:val="00165CB9"/>
    <w:rsid w:val="0016767D"/>
    <w:rsid w:val="0017055A"/>
    <w:rsid w:val="00172EFF"/>
    <w:rsid w:val="00173BDB"/>
    <w:rsid w:val="00174030"/>
    <w:rsid w:val="001757B4"/>
    <w:rsid w:val="00176221"/>
    <w:rsid w:val="00176824"/>
    <w:rsid w:val="00176D8C"/>
    <w:rsid w:val="00180991"/>
    <w:rsid w:val="00181183"/>
    <w:rsid w:val="0018128E"/>
    <w:rsid w:val="0018140A"/>
    <w:rsid w:val="001831E1"/>
    <w:rsid w:val="00183F75"/>
    <w:rsid w:val="00184951"/>
    <w:rsid w:val="0018503A"/>
    <w:rsid w:val="00185613"/>
    <w:rsid w:val="00186AA0"/>
    <w:rsid w:val="001915D4"/>
    <w:rsid w:val="001944E0"/>
    <w:rsid w:val="00194A8A"/>
    <w:rsid w:val="00194BF8"/>
    <w:rsid w:val="00194FD8"/>
    <w:rsid w:val="00195292"/>
    <w:rsid w:val="00196B48"/>
    <w:rsid w:val="00196D4B"/>
    <w:rsid w:val="00196F4F"/>
    <w:rsid w:val="00197D0D"/>
    <w:rsid w:val="00197E7B"/>
    <w:rsid w:val="001A2070"/>
    <w:rsid w:val="001A2D86"/>
    <w:rsid w:val="001A3B93"/>
    <w:rsid w:val="001A3F7E"/>
    <w:rsid w:val="001A4A02"/>
    <w:rsid w:val="001A5640"/>
    <w:rsid w:val="001A568C"/>
    <w:rsid w:val="001A644C"/>
    <w:rsid w:val="001A6496"/>
    <w:rsid w:val="001A6A0E"/>
    <w:rsid w:val="001A6AA4"/>
    <w:rsid w:val="001B0BEB"/>
    <w:rsid w:val="001B10B7"/>
    <w:rsid w:val="001B174E"/>
    <w:rsid w:val="001B1FFD"/>
    <w:rsid w:val="001B2592"/>
    <w:rsid w:val="001B2EAA"/>
    <w:rsid w:val="001B2ED7"/>
    <w:rsid w:val="001B30C4"/>
    <w:rsid w:val="001B343D"/>
    <w:rsid w:val="001B3836"/>
    <w:rsid w:val="001B43B5"/>
    <w:rsid w:val="001B54C0"/>
    <w:rsid w:val="001B6451"/>
    <w:rsid w:val="001B702E"/>
    <w:rsid w:val="001C19C0"/>
    <w:rsid w:val="001C2ACA"/>
    <w:rsid w:val="001C2BB1"/>
    <w:rsid w:val="001C2D4D"/>
    <w:rsid w:val="001C437E"/>
    <w:rsid w:val="001C46F2"/>
    <w:rsid w:val="001C4CF5"/>
    <w:rsid w:val="001C55E8"/>
    <w:rsid w:val="001C58F0"/>
    <w:rsid w:val="001C6F5B"/>
    <w:rsid w:val="001C7BFB"/>
    <w:rsid w:val="001D0B19"/>
    <w:rsid w:val="001D1270"/>
    <w:rsid w:val="001D30B6"/>
    <w:rsid w:val="001D3648"/>
    <w:rsid w:val="001D633F"/>
    <w:rsid w:val="001D6E22"/>
    <w:rsid w:val="001D725D"/>
    <w:rsid w:val="001D73BB"/>
    <w:rsid w:val="001D7973"/>
    <w:rsid w:val="001E0045"/>
    <w:rsid w:val="001E18EF"/>
    <w:rsid w:val="001E1C96"/>
    <w:rsid w:val="001E2524"/>
    <w:rsid w:val="001E34A6"/>
    <w:rsid w:val="001E4496"/>
    <w:rsid w:val="001E5295"/>
    <w:rsid w:val="001E5C88"/>
    <w:rsid w:val="001E608E"/>
    <w:rsid w:val="001E786D"/>
    <w:rsid w:val="001E7929"/>
    <w:rsid w:val="001F05A5"/>
    <w:rsid w:val="001F0BB9"/>
    <w:rsid w:val="001F0E9A"/>
    <w:rsid w:val="001F14E9"/>
    <w:rsid w:val="001F199A"/>
    <w:rsid w:val="001F1CEE"/>
    <w:rsid w:val="001F411D"/>
    <w:rsid w:val="001F4548"/>
    <w:rsid w:val="001F57A7"/>
    <w:rsid w:val="001F5C52"/>
    <w:rsid w:val="001F684F"/>
    <w:rsid w:val="001F78B6"/>
    <w:rsid w:val="0020122C"/>
    <w:rsid w:val="002019CD"/>
    <w:rsid w:val="002038C8"/>
    <w:rsid w:val="00204295"/>
    <w:rsid w:val="002043BF"/>
    <w:rsid w:val="00205115"/>
    <w:rsid w:val="00205EEE"/>
    <w:rsid w:val="00206142"/>
    <w:rsid w:val="00207B6F"/>
    <w:rsid w:val="00207D2A"/>
    <w:rsid w:val="002103E8"/>
    <w:rsid w:val="00211807"/>
    <w:rsid w:val="002131CD"/>
    <w:rsid w:val="00213F94"/>
    <w:rsid w:val="00217864"/>
    <w:rsid w:val="002242D4"/>
    <w:rsid w:val="00224758"/>
    <w:rsid w:val="00224AB0"/>
    <w:rsid w:val="00224F76"/>
    <w:rsid w:val="00226748"/>
    <w:rsid w:val="0022731B"/>
    <w:rsid w:val="0022748B"/>
    <w:rsid w:val="00227662"/>
    <w:rsid w:val="002278E4"/>
    <w:rsid w:val="00230762"/>
    <w:rsid w:val="0023122A"/>
    <w:rsid w:val="0023288B"/>
    <w:rsid w:val="00232BAB"/>
    <w:rsid w:val="00233DFF"/>
    <w:rsid w:val="00234301"/>
    <w:rsid w:val="00236A95"/>
    <w:rsid w:val="002378D2"/>
    <w:rsid w:val="00237C43"/>
    <w:rsid w:val="002409D4"/>
    <w:rsid w:val="00240C3E"/>
    <w:rsid w:val="00242CFB"/>
    <w:rsid w:val="00246355"/>
    <w:rsid w:val="00247075"/>
    <w:rsid w:val="00247568"/>
    <w:rsid w:val="002517BF"/>
    <w:rsid w:val="00253434"/>
    <w:rsid w:val="00254135"/>
    <w:rsid w:val="0025477F"/>
    <w:rsid w:val="0025588B"/>
    <w:rsid w:val="002559C2"/>
    <w:rsid w:val="00256062"/>
    <w:rsid w:val="00257580"/>
    <w:rsid w:val="00257589"/>
    <w:rsid w:val="002606A7"/>
    <w:rsid w:val="0026174D"/>
    <w:rsid w:val="00263CAE"/>
    <w:rsid w:val="002646C5"/>
    <w:rsid w:val="00265017"/>
    <w:rsid w:val="00266C31"/>
    <w:rsid w:val="00266D68"/>
    <w:rsid w:val="0026703D"/>
    <w:rsid w:val="00267222"/>
    <w:rsid w:val="002701E6"/>
    <w:rsid w:val="00271B79"/>
    <w:rsid w:val="00274B43"/>
    <w:rsid w:val="00274F40"/>
    <w:rsid w:val="00275319"/>
    <w:rsid w:val="002771B9"/>
    <w:rsid w:val="00277B45"/>
    <w:rsid w:val="00277C27"/>
    <w:rsid w:val="002804A7"/>
    <w:rsid w:val="00280850"/>
    <w:rsid w:val="00280BC2"/>
    <w:rsid w:val="0028259A"/>
    <w:rsid w:val="00283199"/>
    <w:rsid w:val="00285594"/>
    <w:rsid w:val="00286135"/>
    <w:rsid w:val="002868C9"/>
    <w:rsid w:val="00287182"/>
    <w:rsid w:val="00287847"/>
    <w:rsid w:val="00290AB2"/>
    <w:rsid w:val="0029220D"/>
    <w:rsid w:val="00292C5D"/>
    <w:rsid w:val="00293057"/>
    <w:rsid w:val="00293C16"/>
    <w:rsid w:val="002963B9"/>
    <w:rsid w:val="00297746"/>
    <w:rsid w:val="002A0789"/>
    <w:rsid w:val="002A1002"/>
    <w:rsid w:val="002A1312"/>
    <w:rsid w:val="002A1549"/>
    <w:rsid w:val="002A16A7"/>
    <w:rsid w:val="002A1D5A"/>
    <w:rsid w:val="002A24D0"/>
    <w:rsid w:val="002A651D"/>
    <w:rsid w:val="002A6D59"/>
    <w:rsid w:val="002A7287"/>
    <w:rsid w:val="002B43CE"/>
    <w:rsid w:val="002B4B39"/>
    <w:rsid w:val="002B578A"/>
    <w:rsid w:val="002B6516"/>
    <w:rsid w:val="002B71E0"/>
    <w:rsid w:val="002B778D"/>
    <w:rsid w:val="002B7A54"/>
    <w:rsid w:val="002C05AF"/>
    <w:rsid w:val="002C0863"/>
    <w:rsid w:val="002C11F2"/>
    <w:rsid w:val="002C1BAB"/>
    <w:rsid w:val="002C1C25"/>
    <w:rsid w:val="002C2B99"/>
    <w:rsid w:val="002C33DD"/>
    <w:rsid w:val="002C3767"/>
    <w:rsid w:val="002C5595"/>
    <w:rsid w:val="002C5C35"/>
    <w:rsid w:val="002C5E7F"/>
    <w:rsid w:val="002C6027"/>
    <w:rsid w:val="002C70FB"/>
    <w:rsid w:val="002D0530"/>
    <w:rsid w:val="002D0663"/>
    <w:rsid w:val="002D1013"/>
    <w:rsid w:val="002D1382"/>
    <w:rsid w:val="002D1562"/>
    <w:rsid w:val="002D16FD"/>
    <w:rsid w:val="002D1B3C"/>
    <w:rsid w:val="002D26A1"/>
    <w:rsid w:val="002D2842"/>
    <w:rsid w:val="002D4BE8"/>
    <w:rsid w:val="002D4D7D"/>
    <w:rsid w:val="002D4FA3"/>
    <w:rsid w:val="002D7088"/>
    <w:rsid w:val="002E030F"/>
    <w:rsid w:val="002E0377"/>
    <w:rsid w:val="002E058E"/>
    <w:rsid w:val="002E1847"/>
    <w:rsid w:val="002E296D"/>
    <w:rsid w:val="002E58AC"/>
    <w:rsid w:val="002E5DD8"/>
    <w:rsid w:val="002E6469"/>
    <w:rsid w:val="002E66B0"/>
    <w:rsid w:val="002E67F9"/>
    <w:rsid w:val="002F0A06"/>
    <w:rsid w:val="002F0EC0"/>
    <w:rsid w:val="002F11A5"/>
    <w:rsid w:val="002F1226"/>
    <w:rsid w:val="002F3459"/>
    <w:rsid w:val="002F37DF"/>
    <w:rsid w:val="002F4108"/>
    <w:rsid w:val="002F45DE"/>
    <w:rsid w:val="002F499A"/>
    <w:rsid w:val="002F5F2B"/>
    <w:rsid w:val="002F669B"/>
    <w:rsid w:val="002F7166"/>
    <w:rsid w:val="002F7175"/>
    <w:rsid w:val="00300248"/>
    <w:rsid w:val="00300265"/>
    <w:rsid w:val="003002F7"/>
    <w:rsid w:val="00300D58"/>
    <w:rsid w:val="003010B2"/>
    <w:rsid w:val="00301191"/>
    <w:rsid w:val="003020EB"/>
    <w:rsid w:val="003021FE"/>
    <w:rsid w:val="00302CE2"/>
    <w:rsid w:val="00302E3A"/>
    <w:rsid w:val="00302EF0"/>
    <w:rsid w:val="003031A8"/>
    <w:rsid w:val="0030353B"/>
    <w:rsid w:val="00304440"/>
    <w:rsid w:val="00305BB6"/>
    <w:rsid w:val="003070C6"/>
    <w:rsid w:val="0031016A"/>
    <w:rsid w:val="00310F79"/>
    <w:rsid w:val="00311113"/>
    <w:rsid w:val="00311941"/>
    <w:rsid w:val="0031222A"/>
    <w:rsid w:val="00312705"/>
    <w:rsid w:val="0031330D"/>
    <w:rsid w:val="0031354B"/>
    <w:rsid w:val="00314205"/>
    <w:rsid w:val="00314B58"/>
    <w:rsid w:val="00314DB1"/>
    <w:rsid w:val="0031510E"/>
    <w:rsid w:val="00315404"/>
    <w:rsid w:val="0031687A"/>
    <w:rsid w:val="00317C42"/>
    <w:rsid w:val="00317D2A"/>
    <w:rsid w:val="00320313"/>
    <w:rsid w:val="00320B2C"/>
    <w:rsid w:val="00321FA8"/>
    <w:rsid w:val="00322EB2"/>
    <w:rsid w:val="0032324E"/>
    <w:rsid w:val="0032494C"/>
    <w:rsid w:val="00325E56"/>
    <w:rsid w:val="00326134"/>
    <w:rsid w:val="003273A9"/>
    <w:rsid w:val="00327937"/>
    <w:rsid w:val="00327B32"/>
    <w:rsid w:val="00330252"/>
    <w:rsid w:val="00330409"/>
    <w:rsid w:val="00330A24"/>
    <w:rsid w:val="00332EAA"/>
    <w:rsid w:val="00333376"/>
    <w:rsid w:val="00335EA7"/>
    <w:rsid w:val="00336100"/>
    <w:rsid w:val="003372D3"/>
    <w:rsid w:val="00337D3D"/>
    <w:rsid w:val="003407D9"/>
    <w:rsid w:val="00340B59"/>
    <w:rsid w:val="00341590"/>
    <w:rsid w:val="003433F8"/>
    <w:rsid w:val="00344162"/>
    <w:rsid w:val="00344E02"/>
    <w:rsid w:val="0034596B"/>
    <w:rsid w:val="00350B65"/>
    <w:rsid w:val="00350D95"/>
    <w:rsid w:val="00351801"/>
    <w:rsid w:val="00351D4B"/>
    <w:rsid w:val="0035370B"/>
    <w:rsid w:val="00354944"/>
    <w:rsid w:val="00354D0E"/>
    <w:rsid w:val="00354F3B"/>
    <w:rsid w:val="0035535F"/>
    <w:rsid w:val="00356393"/>
    <w:rsid w:val="0035692F"/>
    <w:rsid w:val="00357067"/>
    <w:rsid w:val="003574E7"/>
    <w:rsid w:val="00360543"/>
    <w:rsid w:val="00360C83"/>
    <w:rsid w:val="003625D1"/>
    <w:rsid w:val="00363DD3"/>
    <w:rsid w:val="003642C5"/>
    <w:rsid w:val="00364DEE"/>
    <w:rsid w:val="00365280"/>
    <w:rsid w:val="003664D3"/>
    <w:rsid w:val="003670CE"/>
    <w:rsid w:val="00367B6C"/>
    <w:rsid w:val="00370133"/>
    <w:rsid w:val="00371B17"/>
    <w:rsid w:val="00371F19"/>
    <w:rsid w:val="00372173"/>
    <w:rsid w:val="00372788"/>
    <w:rsid w:val="00374DF5"/>
    <w:rsid w:val="0037587E"/>
    <w:rsid w:val="0037589D"/>
    <w:rsid w:val="00375AEB"/>
    <w:rsid w:val="003774DD"/>
    <w:rsid w:val="00377638"/>
    <w:rsid w:val="00377D94"/>
    <w:rsid w:val="00381A92"/>
    <w:rsid w:val="00381EE4"/>
    <w:rsid w:val="00382594"/>
    <w:rsid w:val="00382A06"/>
    <w:rsid w:val="00383CDD"/>
    <w:rsid w:val="003844F0"/>
    <w:rsid w:val="00384EE7"/>
    <w:rsid w:val="0038579C"/>
    <w:rsid w:val="003859D1"/>
    <w:rsid w:val="00385F93"/>
    <w:rsid w:val="00386A3D"/>
    <w:rsid w:val="00386FAF"/>
    <w:rsid w:val="00387173"/>
    <w:rsid w:val="00387457"/>
    <w:rsid w:val="003879A2"/>
    <w:rsid w:val="00390055"/>
    <w:rsid w:val="0039009C"/>
    <w:rsid w:val="003905E3"/>
    <w:rsid w:val="00390EC7"/>
    <w:rsid w:val="00391CDE"/>
    <w:rsid w:val="00392628"/>
    <w:rsid w:val="0039312B"/>
    <w:rsid w:val="0039381E"/>
    <w:rsid w:val="00393A3C"/>
    <w:rsid w:val="00394F77"/>
    <w:rsid w:val="00396330"/>
    <w:rsid w:val="00396D88"/>
    <w:rsid w:val="0039736C"/>
    <w:rsid w:val="0039746B"/>
    <w:rsid w:val="00397B75"/>
    <w:rsid w:val="003A26D7"/>
    <w:rsid w:val="003A395B"/>
    <w:rsid w:val="003A66AE"/>
    <w:rsid w:val="003A6C6F"/>
    <w:rsid w:val="003A779C"/>
    <w:rsid w:val="003B12DB"/>
    <w:rsid w:val="003B1E9F"/>
    <w:rsid w:val="003B2389"/>
    <w:rsid w:val="003B33B0"/>
    <w:rsid w:val="003B45DE"/>
    <w:rsid w:val="003B4F6C"/>
    <w:rsid w:val="003B5735"/>
    <w:rsid w:val="003B6B92"/>
    <w:rsid w:val="003B76F3"/>
    <w:rsid w:val="003C13D8"/>
    <w:rsid w:val="003C1EAD"/>
    <w:rsid w:val="003C21E7"/>
    <w:rsid w:val="003C2A20"/>
    <w:rsid w:val="003C3657"/>
    <w:rsid w:val="003C3684"/>
    <w:rsid w:val="003C3D50"/>
    <w:rsid w:val="003C3EEA"/>
    <w:rsid w:val="003C489D"/>
    <w:rsid w:val="003C49BD"/>
    <w:rsid w:val="003C4E65"/>
    <w:rsid w:val="003C4F6C"/>
    <w:rsid w:val="003C726F"/>
    <w:rsid w:val="003C7CE1"/>
    <w:rsid w:val="003D04BA"/>
    <w:rsid w:val="003D06C7"/>
    <w:rsid w:val="003D06DC"/>
    <w:rsid w:val="003D0A2F"/>
    <w:rsid w:val="003D1F1D"/>
    <w:rsid w:val="003D2693"/>
    <w:rsid w:val="003D292C"/>
    <w:rsid w:val="003D2CD3"/>
    <w:rsid w:val="003D4B89"/>
    <w:rsid w:val="003D628C"/>
    <w:rsid w:val="003D7C8D"/>
    <w:rsid w:val="003E13AD"/>
    <w:rsid w:val="003E18FB"/>
    <w:rsid w:val="003E2060"/>
    <w:rsid w:val="003E3625"/>
    <w:rsid w:val="003E3664"/>
    <w:rsid w:val="003E36C4"/>
    <w:rsid w:val="003E3B82"/>
    <w:rsid w:val="003E3D5F"/>
    <w:rsid w:val="003E48E9"/>
    <w:rsid w:val="003E4950"/>
    <w:rsid w:val="003E4EC4"/>
    <w:rsid w:val="003E55AF"/>
    <w:rsid w:val="003E5FA4"/>
    <w:rsid w:val="003E5FB0"/>
    <w:rsid w:val="003E7440"/>
    <w:rsid w:val="003F0659"/>
    <w:rsid w:val="003F0B17"/>
    <w:rsid w:val="003F1485"/>
    <w:rsid w:val="003F3849"/>
    <w:rsid w:val="003F44B5"/>
    <w:rsid w:val="003F4A23"/>
    <w:rsid w:val="003F561E"/>
    <w:rsid w:val="003F657C"/>
    <w:rsid w:val="003F66CA"/>
    <w:rsid w:val="003F6711"/>
    <w:rsid w:val="003F7490"/>
    <w:rsid w:val="003F7858"/>
    <w:rsid w:val="003F7B10"/>
    <w:rsid w:val="00401E62"/>
    <w:rsid w:val="0040304D"/>
    <w:rsid w:val="00403B5C"/>
    <w:rsid w:val="00403ECF"/>
    <w:rsid w:val="00404D59"/>
    <w:rsid w:val="00404FED"/>
    <w:rsid w:val="004056A8"/>
    <w:rsid w:val="0040641B"/>
    <w:rsid w:val="00406D4C"/>
    <w:rsid w:val="00407214"/>
    <w:rsid w:val="00407579"/>
    <w:rsid w:val="00407A2E"/>
    <w:rsid w:val="00410F4F"/>
    <w:rsid w:val="004149EC"/>
    <w:rsid w:val="00414A17"/>
    <w:rsid w:val="00414D0B"/>
    <w:rsid w:val="00415AAB"/>
    <w:rsid w:val="00416344"/>
    <w:rsid w:val="00420A3B"/>
    <w:rsid w:val="00420D6F"/>
    <w:rsid w:val="00420D95"/>
    <w:rsid w:val="004219F9"/>
    <w:rsid w:val="00423377"/>
    <w:rsid w:val="00424A5F"/>
    <w:rsid w:val="0042530F"/>
    <w:rsid w:val="00425583"/>
    <w:rsid w:val="00425615"/>
    <w:rsid w:val="00425981"/>
    <w:rsid w:val="004265BF"/>
    <w:rsid w:val="004279E3"/>
    <w:rsid w:val="00430905"/>
    <w:rsid w:val="00430DBA"/>
    <w:rsid w:val="00431F67"/>
    <w:rsid w:val="004320CF"/>
    <w:rsid w:val="00432B34"/>
    <w:rsid w:val="0043360E"/>
    <w:rsid w:val="00433E4D"/>
    <w:rsid w:val="004353E1"/>
    <w:rsid w:val="0043599C"/>
    <w:rsid w:val="00435B7C"/>
    <w:rsid w:val="00436613"/>
    <w:rsid w:val="00436EF7"/>
    <w:rsid w:val="0044017D"/>
    <w:rsid w:val="004407F4"/>
    <w:rsid w:val="00441759"/>
    <w:rsid w:val="00442B5A"/>
    <w:rsid w:val="0044323F"/>
    <w:rsid w:val="00443A57"/>
    <w:rsid w:val="004446B7"/>
    <w:rsid w:val="00444E5B"/>
    <w:rsid w:val="00445C9B"/>
    <w:rsid w:val="00445CB8"/>
    <w:rsid w:val="004503A1"/>
    <w:rsid w:val="0045157E"/>
    <w:rsid w:val="00451720"/>
    <w:rsid w:val="00452244"/>
    <w:rsid w:val="00452825"/>
    <w:rsid w:val="00454275"/>
    <w:rsid w:val="00454B57"/>
    <w:rsid w:val="0045602D"/>
    <w:rsid w:val="004560BB"/>
    <w:rsid w:val="00456368"/>
    <w:rsid w:val="0045692A"/>
    <w:rsid w:val="00456CCA"/>
    <w:rsid w:val="00457799"/>
    <w:rsid w:val="00460541"/>
    <w:rsid w:val="0046060E"/>
    <w:rsid w:val="0046066C"/>
    <w:rsid w:val="00463258"/>
    <w:rsid w:val="00463F0D"/>
    <w:rsid w:val="00464CFA"/>
    <w:rsid w:val="00464D3D"/>
    <w:rsid w:val="00465F2B"/>
    <w:rsid w:val="00466B9D"/>
    <w:rsid w:val="0046704D"/>
    <w:rsid w:val="00470084"/>
    <w:rsid w:val="00470A8B"/>
    <w:rsid w:val="00471A45"/>
    <w:rsid w:val="00471C0D"/>
    <w:rsid w:val="004724EA"/>
    <w:rsid w:val="00473686"/>
    <w:rsid w:val="00474316"/>
    <w:rsid w:val="004745BB"/>
    <w:rsid w:val="00474BC6"/>
    <w:rsid w:val="00474DF2"/>
    <w:rsid w:val="004752F2"/>
    <w:rsid w:val="0047538D"/>
    <w:rsid w:val="004768A8"/>
    <w:rsid w:val="0047735C"/>
    <w:rsid w:val="00477868"/>
    <w:rsid w:val="00477D1E"/>
    <w:rsid w:val="00480285"/>
    <w:rsid w:val="00480E04"/>
    <w:rsid w:val="00481F93"/>
    <w:rsid w:val="004829D4"/>
    <w:rsid w:val="00483650"/>
    <w:rsid w:val="0048447E"/>
    <w:rsid w:val="004845BB"/>
    <w:rsid w:val="00486057"/>
    <w:rsid w:val="0048657C"/>
    <w:rsid w:val="00486630"/>
    <w:rsid w:val="00487BE7"/>
    <w:rsid w:val="004908ED"/>
    <w:rsid w:val="00490BF5"/>
    <w:rsid w:val="004910F0"/>
    <w:rsid w:val="00491BD7"/>
    <w:rsid w:val="004926BD"/>
    <w:rsid w:val="00493800"/>
    <w:rsid w:val="00493EF3"/>
    <w:rsid w:val="00494431"/>
    <w:rsid w:val="0049480D"/>
    <w:rsid w:val="00496D71"/>
    <w:rsid w:val="00497366"/>
    <w:rsid w:val="00497446"/>
    <w:rsid w:val="004A0CF6"/>
    <w:rsid w:val="004A1A64"/>
    <w:rsid w:val="004A2853"/>
    <w:rsid w:val="004A4106"/>
    <w:rsid w:val="004A572D"/>
    <w:rsid w:val="004A605D"/>
    <w:rsid w:val="004A691A"/>
    <w:rsid w:val="004A6AEB"/>
    <w:rsid w:val="004B1A8F"/>
    <w:rsid w:val="004B2A66"/>
    <w:rsid w:val="004B3A12"/>
    <w:rsid w:val="004B45BE"/>
    <w:rsid w:val="004B54C6"/>
    <w:rsid w:val="004B5A5F"/>
    <w:rsid w:val="004B5C39"/>
    <w:rsid w:val="004B5E83"/>
    <w:rsid w:val="004B6CD7"/>
    <w:rsid w:val="004B6E2A"/>
    <w:rsid w:val="004C0783"/>
    <w:rsid w:val="004C08AA"/>
    <w:rsid w:val="004C1EAB"/>
    <w:rsid w:val="004C30AC"/>
    <w:rsid w:val="004C5F32"/>
    <w:rsid w:val="004C623E"/>
    <w:rsid w:val="004C6F85"/>
    <w:rsid w:val="004C765F"/>
    <w:rsid w:val="004D025C"/>
    <w:rsid w:val="004D0F12"/>
    <w:rsid w:val="004D1772"/>
    <w:rsid w:val="004D1784"/>
    <w:rsid w:val="004D1987"/>
    <w:rsid w:val="004D38C0"/>
    <w:rsid w:val="004D4439"/>
    <w:rsid w:val="004D45D6"/>
    <w:rsid w:val="004D4C85"/>
    <w:rsid w:val="004D5619"/>
    <w:rsid w:val="004D567B"/>
    <w:rsid w:val="004D5BDE"/>
    <w:rsid w:val="004D7F00"/>
    <w:rsid w:val="004E0EFC"/>
    <w:rsid w:val="004E1160"/>
    <w:rsid w:val="004E1191"/>
    <w:rsid w:val="004E3A36"/>
    <w:rsid w:val="004E5396"/>
    <w:rsid w:val="004E58D4"/>
    <w:rsid w:val="004E5D3D"/>
    <w:rsid w:val="004E68D5"/>
    <w:rsid w:val="004E6DBE"/>
    <w:rsid w:val="004E7232"/>
    <w:rsid w:val="004E764B"/>
    <w:rsid w:val="004F09AB"/>
    <w:rsid w:val="004F1199"/>
    <w:rsid w:val="004F208C"/>
    <w:rsid w:val="004F41FA"/>
    <w:rsid w:val="004F45D3"/>
    <w:rsid w:val="004F4770"/>
    <w:rsid w:val="004F4E2E"/>
    <w:rsid w:val="0050002F"/>
    <w:rsid w:val="005001AF"/>
    <w:rsid w:val="00501339"/>
    <w:rsid w:val="0050194F"/>
    <w:rsid w:val="005026B4"/>
    <w:rsid w:val="00502709"/>
    <w:rsid w:val="00503DAE"/>
    <w:rsid w:val="00505C8C"/>
    <w:rsid w:val="005063B8"/>
    <w:rsid w:val="00510703"/>
    <w:rsid w:val="005111A4"/>
    <w:rsid w:val="0051174E"/>
    <w:rsid w:val="0051198B"/>
    <w:rsid w:val="005131E9"/>
    <w:rsid w:val="00513A9A"/>
    <w:rsid w:val="00513C5C"/>
    <w:rsid w:val="00513EFF"/>
    <w:rsid w:val="00515521"/>
    <w:rsid w:val="00515A67"/>
    <w:rsid w:val="00516D23"/>
    <w:rsid w:val="005172F2"/>
    <w:rsid w:val="005200CB"/>
    <w:rsid w:val="0052143F"/>
    <w:rsid w:val="0052380A"/>
    <w:rsid w:val="00524726"/>
    <w:rsid w:val="0052564A"/>
    <w:rsid w:val="0052589C"/>
    <w:rsid w:val="00525AE8"/>
    <w:rsid w:val="00527A13"/>
    <w:rsid w:val="00530228"/>
    <w:rsid w:val="005314D7"/>
    <w:rsid w:val="005317AA"/>
    <w:rsid w:val="00531E0D"/>
    <w:rsid w:val="00534192"/>
    <w:rsid w:val="00534961"/>
    <w:rsid w:val="00535582"/>
    <w:rsid w:val="00537310"/>
    <w:rsid w:val="0053735E"/>
    <w:rsid w:val="0053789D"/>
    <w:rsid w:val="00540E21"/>
    <w:rsid w:val="00541067"/>
    <w:rsid w:val="0054131B"/>
    <w:rsid w:val="005451E5"/>
    <w:rsid w:val="0054569C"/>
    <w:rsid w:val="00545852"/>
    <w:rsid w:val="005465E0"/>
    <w:rsid w:val="00546B43"/>
    <w:rsid w:val="00546FE6"/>
    <w:rsid w:val="00547764"/>
    <w:rsid w:val="0055043B"/>
    <w:rsid w:val="00550508"/>
    <w:rsid w:val="00550F27"/>
    <w:rsid w:val="0055186A"/>
    <w:rsid w:val="00551EA5"/>
    <w:rsid w:val="005523F1"/>
    <w:rsid w:val="00552BBE"/>
    <w:rsid w:val="00553A65"/>
    <w:rsid w:val="00553B43"/>
    <w:rsid w:val="00554A48"/>
    <w:rsid w:val="00555ACE"/>
    <w:rsid w:val="005561FE"/>
    <w:rsid w:val="00560149"/>
    <w:rsid w:val="005602C9"/>
    <w:rsid w:val="00561E78"/>
    <w:rsid w:val="005627A7"/>
    <w:rsid w:val="005664D5"/>
    <w:rsid w:val="005664F3"/>
    <w:rsid w:val="005668EE"/>
    <w:rsid w:val="00566D5B"/>
    <w:rsid w:val="0056785E"/>
    <w:rsid w:val="00570C6A"/>
    <w:rsid w:val="00570DFA"/>
    <w:rsid w:val="00571963"/>
    <w:rsid w:val="0057261D"/>
    <w:rsid w:val="00572D21"/>
    <w:rsid w:val="00572EF0"/>
    <w:rsid w:val="00572F21"/>
    <w:rsid w:val="005731C2"/>
    <w:rsid w:val="00573B99"/>
    <w:rsid w:val="00573F9D"/>
    <w:rsid w:val="00575351"/>
    <w:rsid w:val="00575B4D"/>
    <w:rsid w:val="00575DFB"/>
    <w:rsid w:val="00576CE8"/>
    <w:rsid w:val="00577A11"/>
    <w:rsid w:val="00577B49"/>
    <w:rsid w:val="00580197"/>
    <w:rsid w:val="00580D7F"/>
    <w:rsid w:val="00581760"/>
    <w:rsid w:val="005819DA"/>
    <w:rsid w:val="005821CF"/>
    <w:rsid w:val="00582532"/>
    <w:rsid w:val="00582F82"/>
    <w:rsid w:val="00584127"/>
    <w:rsid w:val="00584CC0"/>
    <w:rsid w:val="00585760"/>
    <w:rsid w:val="00586546"/>
    <w:rsid w:val="005879E4"/>
    <w:rsid w:val="005905F8"/>
    <w:rsid w:val="00590C40"/>
    <w:rsid w:val="00592D1D"/>
    <w:rsid w:val="00593C3B"/>
    <w:rsid w:val="00594397"/>
    <w:rsid w:val="00596F6F"/>
    <w:rsid w:val="00597EF5"/>
    <w:rsid w:val="005A144E"/>
    <w:rsid w:val="005A1C24"/>
    <w:rsid w:val="005A2F14"/>
    <w:rsid w:val="005A4016"/>
    <w:rsid w:val="005A40F3"/>
    <w:rsid w:val="005A4422"/>
    <w:rsid w:val="005A6F8F"/>
    <w:rsid w:val="005A713E"/>
    <w:rsid w:val="005B0B82"/>
    <w:rsid w:val="005B10C1"/>
    <w:rsid w:val="005B1640"/>
    <w:rsid w:val="005B1F9D"/>
    <w:rsid w:val="005B33B0"/>
    <w:rsid w:val="005B42DD"/>
    <w:rsid w:val="005B4360"/>
    <w:rsid w:val="005B47C7"/>
    <w:rsid w:val="005B4BF9"/>
    <w:rsid w:val="005B5114"/>
    <w:rsid w:val="005B5990"/>
    <w:rsid w:val="005B61C8"/>
    <w:rsid w:val="005B76A9"/>
    <w:rsid w:val="005C2027"/>
    <w:rsid w:val="005C4FDE"/>
    <w:rsid w:val="005C549D"/>
    <w:rsid w:val="005D12CF"/>
    <w:rsid w:val="005D1555"/>
    <w:rsid w:val="005D166A"/>
    <w:rsid w:val="005D20B3"/>
    <w:rsid w:val="005D2C67"/>
    <w:rsid w:val="005D4287"/>
    <w:rsid w:val="005D525D"/>
    <w:rsid w:val="005D5B06"/>
    <w:rsid w:val="005D5E3F"/>
    <w:rsid w:val="005D6FF8"/>
    <w:rsid w:val="005D7D4E"/>
    <w:rsid w:val="005E0227"/>
    <w:rsid w:val="005E022B"/>
    <w:rsid w:val="005E1691"/>
    <w:rsid w:val="005E1D3F"/>
    <w:rsid w:val="005E3ACA"/>
    <w:rsid w:val="005E4890"/>
    <w:rsid w:val="005E4DBB"/>
    <w:rsid w:val="005E6405"/>
    <w:rsid w:val="005E7811"/>
    <w:rsid w:val="005F2024"/>
    <w:rsid w:val="005F2C24"/>
    <w:rsid w:val="005F4366"/>
    <w:rsid w:val="005F49A7"/>
    <w:rsid w:val="005F4FD9"/>
    <w:rsid w:val="005F5230"/>
    <w:rsid w:val="005F6542"/>
    <w:rsid w:val="005F732F"/>
    <w:rsid w:val="005F7578"/>
    <w:rsid w:val="005F76E9"/>
    <w:rsid w:val="005F7A16"/>
    <w:rsid w:val="00600193"/>
    <w:rsid w:val="0060031E"/>
    <w:rsid w:val="00600F7A"/>
    <w:rsid w:val="006012C1"/>
    <w:rsid w:val="00601652"/>
    <w:rsid w:val="00602884"/>
    <w:rsid w:val="00602CA7"/>
    <w:rsid w:val="0060351F"/>
    <w:rsid w:val="00604AF1"/>
    <w:rsid w:val="00606765"/>
    <w:rsid w:val="006077D1"/>
    <w:rsid w:val="006079A7"/>
    <w:rsid w:val="00607AB5"/>
    <w:rsid w:val="00607F10"/>
    <w:rsid w:val="00610AB3"/>
    <w:rsid w:val="00610E41"/>
    <w:rsid w:val="00610EB8"/>
    <w:rsid w:val="006110B0"/>
    <w:rsid w:val="006123B8"/>
    <w:rsid w:val="00613AED"/>
    <w:rsid w:val="00615172"/>
    <w:rsid w:val="00615BF1"/>
    <w:rsid w:val="006172AA"/>
    <w:rsid w:val="00617FE3"/>
    <w:rsid w:val="006230B3"/>
    <w:rsid w:val="00623246"/>
    <w:rsid w:val="00624618"/>
    <w:rsid w:val="006251F1"/>
    <w:rsid w:val="00625E98"/>
    <w:rsid w:val="00627803"/>
    <w:rsid w:val="00631A2A"/>
    <w:rsid w:val="00631EB6"/>
    <w:rsid w:val="00632859"/>
    <w:rsid w:val="0063534D"/>
    <w:rsid w:val="00636724"/>
    <w:rsid w:val="0063707C"/>
    <w:rsid w:val="006373C9"/>
    <w:rsid w:val="006376CC"/>
    <w:rsid w:val="006379EE"/>
    <w:rsid w:val="00641E8D"/>
    <w:rsid w:val="00641EF0"/>
    <w:rsid w:val="0064215B"/>
    <w:rsid w:val="00643288"/>
    <w:rsid w:val="0064693E"/>
    <w:rsid w:val="00646DD5"/>
    <w:rsid w:val="00647926"/>
    <w:rsid w:val="00651453"/>
    <w:rsid w:val="00653F38"/>
    <w:rsid w:val="006542BD"/>
    <w:rsid w:val="0065496A"/>
    <w:rsid w:val="00654CFB"/>
    <w:rsid w:val="00655771"/>
    <w:rsid w:val="00656907"/>
    <w:rsid w:val="0065781F"/>
    <w:rsid w:val="0065782A"/>
    <w:rsid w:val="00660168"/>
    <w:rsid w:val="006611D2"/>
    <w:rsid w:val="006616D6"/>
    <w:rsid w:val="00662590"/>
    <w:rsid w:val="00662A1A"/>
    <w:rsid w:val="006648CE"/>
    <w:rsid w:val="00664B7F"/>
    <w:rsid w:val="00665858"/>
    <w:rsid w:val="00665B74"/>
    <w:rsid w:val="006666DE"/>
    <w:rsid w:val="00667F5C"/>
    <w:rsid w:val="0067001E"/>
    <w:rsid w:val="00671C06"/>
    <w:rsid w:val="00674BE6"/>
    <w:rsid w:val="00676D25"/>
    <w:rsid w:val="00677D0F"/>
    <w:rsid w:val="00681B66"/>
    <w:rsid w:val="006834BE"/>
    <w:rsid w:val="00683EF3"/>
    <w:rsid w:val="00685AC8"/>
    <w:rsid w:val="00686AF9"/>
    <w:rsid w:val="00686C84"/>
    <w:rsid w:val="00692F93"/>
    <w:rsid w:val="00693960"/>
    <w:rsid w:val="006947F2"/>
    <w:rsid w:val="00694FE3"/>
    <w:rsid w:val="00696575"/>
    <w:rsid w:val="00696612"/>
    <w:rsid w:val="006969B6"/>
    <w:rsid w:val="0069706E"/>
    <w:rsid w:val="00697DA0"/>
    <w:rsid w:val="006A0569"/>
    <w:rsid w:val="006A0ABC"/>
    <w:rsid w:val="006A1AF0"/>
    <w:rsid w:val="006A29FC"/>
    <w:rsid w:val="006A3849"/>
    <w:rsid w:val="006A3B9F"/>
    <w:rsid w:val="006A45A6"/>
    <w:rsid w:val="006A4AA3"/>
    <w:rsid w:val="006A5ABE"/>
    <w:rsid w:val="006A71DE"/>
    <w:rsid w:val="006B13AC"/>
    <w:rsid w:val="006B1B31"/>
    <w:rsid w:val="006B2911"/>
    <w:rsid w:val="006B3C04"/>
    <w:rsid w:val="006B5BBE"/>
    <w:rsid w:val="006B5DB4"/>
    <w:rsid w:val="006B644F"/>
    <w:rsid w:val="006B650A"/>
    <w:rsid w:val="006B76C5"/>
    <w:rsid w:val="006C0C76"/>
    <w:rsid w:val="006C0F5D"/>
    <w:rsid w:val="006C10E5"/>
    <w:rsid w:val="006C1818"/>
    <w:rsid w:val="006C1DF8"/>
    <w:rsid w:val="006C3F81"/>
    <w:rsid w:val="006C4902"/>
    <w:rsid w:val="006C520A"/>
    <w:rsid w:val="006C55DD"/>
    <w:rsid w:val="006C5FF1"/>
    <w:rsid w:val="006C67CA"/>
    <w:rsid w:val="006C68B8"/>
    <w:rsid w:val="006C6E6B"/>
    <w:rsid w:val="006C7A6E"/>
    <w:rsid w:val="006C7D53"/>
    <w:rsid w:val="006D00E8"/>
    <w:rsid w:val="006D028F"/>
    <w:rsid w:val="006D0DF8"/>
    <w:rsid w:val="006D0F88"/>
    <w:rsid w:val="006D1908"/>
    <w:rsid w:val="006D2905"/>
    <w:rsid w:val="006D31AA"/>
    <w:rsid w:val="006D3E3A"/>
    <w:rsid w:val="006D4251"/>
    <w:rsid w:val="006D4592"/>
    <w:rsid w:val="006D4719"/>
    <w:rsid w:val="006D60A4"/>
    <w:rsid w:val="006D6E54"/>
    <w:rsid w:val="006E0E6F"/>
    <w:rsid w:val="006E206C"/>
    <w:rsid w:val="006E2328"/>
    <w:rsid w:val="006E2E29"/>
    <w:rsid w:val="006E2E6A"/>
    <w:rsid w:val="006E34EC"/>
    <w:rsid w:val="006E6DA9"/>
    <w:rsid w:val="006E71DB"/>
    <w:rsid w:val="006E7C77"/>
    <w:rsid w:val="006F1481"/>
    <w:rsid w:val="006F15AF"/>
    <w:rsid w:val="006F1AEC"/>
    <w:rsid w:val="006F1E93"/>
    <w:rsid w:val="006F2396"/>
    <w:rsid w:val="006F23DB"/>
    <w:rsid w:val="006F4533"/>
    <w:rsid w:val="006F5412"/>
    <w:rsid w:val="006F59D3"/>
    <w:rsid w:val="006F69D1"/>
    <w:rsid w:val="006F7DE2"/>
    <w:rsid w:val="006F7DF0"/>
    <w:rsid w:val="006F7EE1"/>
    <w:rsid w:val="007005B6"/>
    <w:rsid w:val="007009E3"/>
    <w:rsid w:val="007022C2"/>
    <w:rsid w:val="00703078"/>
    <w:rsid w:val="00703903"/>
    <w:rsid w:val="00703E3D"/>
    <w:rsid w:val="00704A9E"/>
    <w:rsid w:val="00704FAB"/>
    <w:rsid w:val="00705430"/>
    <w:rsid w:val="007059A6"/>
    <w:rsid w:val="00705C99"/>
    <w:rsid w:val="00706BCB"/>
    <w:rsid w:val="007070B3"/>
    <w:rsid w:val="00707307"/>
    <w:rsid w:val="00707753"/>
    <w:rsid w:val="00707A17"/>
    <w:rsid w:val="00707DF8"/>
    <w:rsid w:val="0071015F"/>
    <w:rsid w:val="00710318"/>
    <w:rsid w:val="00710E46"/>
    <w:rsid w:val="007111E3"/>
    <w:rsid w:val="007112DF"/>
    <w:rsid w:val="00713048"/>
    <w:rsid w:val="007169C4"/>
    <w:rsid w:val="007171CE"/>
    <w:rsid w:val="007171D4"/>
    <w:rsid w:val="00717634"/>
    <w:rsid w:val="007179D6"/>
    <w:rsid w:val="00720D63"/>
    <w:rsid w:val="007215DF"/>
    <w:rsid w:val="00722E1D"/>
    <w:rsid w:val="007244B2"/>
    <w:rsid w:val="0072560A"/>
    <w:rsid w:val="00725897"/>
    <w:rsid w:val="007258EF"/>
    <w:rsid w:val="007260BE"/>
    <w:rsid w:val="00726898"/>
    <w:rsid w:val="00726B0C"/>
    <w:rsid w:val="00726D0D"/>
    <w:rsid w:val="00730050"/>
    <w:rsid w:val="007304AC"/>
    <w:rsid w:val="00730CCC"/>
    <w:rsid w:val="00730E9D"/>
    <w:rsid w:val="0073133B"/>
    <w:rsid w:val="00731789"/>
    <w:rsid w:val="00732123"/>
    <w:rsid w:val="00733504"/>
    <w:rsid w:val="0073445B"/>
    <w:rsid w:val="007345F1"/>
    <w:rsid w:val="007358C8"/>
    <w:rsid w:val="00735A6D"/>
    <w:rsid w:val="00735AB7"/>
    <w:rsid w:val="00736A39"/>
    <w:rsid w:val="00736D71"/>
    <w:rsid w:val="00737B7F"/>
    <w:rsid w:val="007411C3"/>
    <w:rsid w:val="00741BA5"/>
    <w:rsid w:val="0074383D"/>
    <w:rsid w:val="007438D6"/>
    <w:rsid w:val="007439A1"/>
    <w:rsid w:val="0074454E"/>
    <w:rsid w:val="00744AB4"/>
    <w:rsid w:val="00745C9F"/>
    <w:rsid w:val="00747262"/>
    <w:rsid w:val="0074795B"/>
    <w:rsid w:val="00747E6A"/>
    <w:rsid w:val="00747E75"/>
    <w:rsid w:val="00751E59"/>
    <w:rsid w:val="00751F07"/>
    <w:rsid w:val="007524BC"/>
    <w:rsid w:val="00752842"/>
    <w:rsid w:val="00755114"/>
    <w:rsid w:val="00755C18"/>
    <w:rsid w:val="00755DE4"/>
    <w:rsid w:val="007573C5"/>
    <w:rsid w:val="00760765"/>
    <w:rsid w:val="0076176A"/>
    <w:rsid w:val="00761DA0"/>
    <w:rsid w:val="00763249"/>
    <w:rsid w:val="007632B4"/>
    <w:rsid w:val="00763922"/>
    <w:rsid w:val="00763A87"/>
    <w:rsid w:val="00765164"/>
    <w:rsid w:val="00767127"/>
    <w:rsid w:val="00767338"/>
    <w:rsid w:val="00767C20"/>
    <w:rsid w:val="00770895"/>
    <w:rsid w:val="007728C0"/>
    <w:rsid w:val="00773268"/>
    <w:rsid w:val="007737B1"/>
    <w:rsid w:val="00773A79"/>
    <w:rsid w:val="007748E6"/>
    <w:rsid w:val="00777777"/>
    <w:rsid w:val="00781CC6"/>
    <w:rsid w:val="0078273B"/>
    <w:rsid w:val="0078279D"/>
    <w:rsid w:val="007846D1"/>
    <w:rsid w:val="0078481D"/>
    <w:rsid w:val="00787433"/>
    <w:rsid w:val="00787863"/>
    <w:rsid w:val="00787DF8"/>
    <w:rsid w:val="0079142A"/>
    <w:rsid w:val="007916DE"/>
    <w:rsid w:val="007A001C"/>
    <w:rsid w:val="007A0285"/>
    <w:rsid w:val="007A2222"/>
    <w:rsid w:val="007A3816"/>
    <w:rsid w:val="007A38DA"/>
    <w:rsid w:val="007A4ABC"/>
    <w:rsid w:val="007A6BFC"/>
    <w:rsid w:val="007A6E9A"/>
    <w:rsid w:val="007A794A"/>
    <w:rsid w:val="007A7AB9"/>
    <w:rsid w:val="007A7F8E"/>
    <w:rsid w:val="007B090A"/>
    <w:rsid w:val="007B284C"/>
    <w:rsid w:val="007B291E"/>
    <w:rsid w:val="007B3301"/>
    <w:rsid w:val="007B35BC"/>
    <w:rsid w:val="007B4EC4"/>
    <w:rsid w:val="007B4EF5"/>
    <w:rsid w:val="007B6B11"/>
    <w:rsid w:val="007B77FC"/>
    <w:rsid w:val="007B79BA"/>
    <w:rsid w:val="007B7CAC"/>
    <w:rsid w:val="007C1052"/>
    <w:rsid w:val="007C26DD"/>
    <w:rsid w:val="007C2FEB"/>
    <w:rsid w:val="007C3BF8"/>
    <w:rsid w:val="007C536F"/>
    <w:rsid w:val="007C6655"/>
    <w:rsid w:val="007C6910"/>
    <w:rsid w:val="007C6A44"/>
    <w:rsid w:val="007C6B9A"/>
    <w:rsid w:val="007D0624"/>
    <w:rsid w:val="007D0683"/>
    <w:rsid w:val="007D1B67"/>
    <w:rsid w:val="007D31EF"/>
    <w:rsid w:val="007D3ECA"/>
    <w:rsid w:val="007D43AC"/>
    <w:rsid w:val="007D70BA"/>
    <w:rsid w:val="007D77EA"/>
    <w:rsid w:val="007D7B58"/>
    <w:rsid w:val="007E109F"/>
    <w:rsid w:val="007E1F8A"/>
    <w:rsid w:val="007E226D"/>
    <w:rsid w:val="007E2535"/>
    <w:rsid w:val="007E2EA5"/>
    <w:rsid w:val="007E35F3"/>
    <w:rsid w:val="007E38CB"/>
    <w:rsid w:val="007E3AAF"/>
    <w:rsid w:val="007E4572"/>
    <w:rsid w:val="007E55D0"/>
    <w:rsid w:val="007E6838"/>
    <w:rsid w:val="007E78B9"/>
    <w:rsid w:val="007F0577"/>
    <w:rsid w:val="007F1262"/>
    <w:rsid w:val="007F1DE2"/>
    <w:rsid w:val="007F22D4"/>
    <w:rsid w:val="007F3434"/>
    <w:rsid w:val="007F3BC7"/>
    <w:rsid w:val="007F5582"/>
    <w:rsid w:val="007F571E"/>
    <w:rsid w:val="007F61F4"/>
    <w:rsid w:val="007F651D"/>
    <w:rsid w:val="007F746D"/>
    <w:rsid w:val="007F79EB"/>
    <w:rsid w:val="007F7CAC"/>
    <w:rsid w:val="0080064B"/>
    <w:rsid w:val="0080122C"/>
    <w:rsid w:val="00801290"/>
    <w:rsid w:val="00803324"/>
    <w:rsid w:val="00803CD7"/>
    <w:rsid w:val="00805288"/>
    <w:rsid w:val="00805554"/>
    <w:rsid w:val="008071DC"/>
    <w:rsid w:val="008072B6"/>
    <w:rsid w:val="00807745"/>
    <w:rsid w:val="0080789B"/>
    <w:rsid w:val="00807A82"/>
    <w:rsid w:val="00812455"/>
    <w:rsid w:val="00812DB8"/>
    <w:rsid w:val="00814EBF"/>
    <w:rsid w:val="00815508"/>
    <w:rsid w:val="008159E7"/>
    <w:rsid w:val="00816D2D"/>
    <w:rsid w:val="00817AB3"/>
    <w:rsid w:val="00820B73"/>
    <w:rsid w:val="008210A9"/>
    <w:rsid w:val="00821B42"/>
    <w:rsid w:val="008239B4"/>
    <w:rsid w:val="00823C6C"/>
    <w:rsid w:val="00823D27"/>
    <w:rsid w:val="0082475C"/>
    <w:rsid w:val="00824D29"/>
    <w:rsid w:val="00825B23"/>
    <w:rsid w:val="0082626A"/>
    <w:rsid w:val="00827158"/>
    <w:rsid w:val="00827884"/>
    <w:rsid w:val="00830489"/>
    <w:rsid w:val="00830820"/>
    <w:rsid w:val="00830F88"/>
    <w:rsid w:val="00832559"/>
    <w:rsid w:val="00832AFC"/>
    <w:rsid w:val="00833064"/>
    <w:rsid w:val="008338E7"/>
    <w:rsid w:val="0083401C"/>
    <w:rsid w:val="0083589F"/>
    <w:rsid w:val="00837487"/>
    <w:rsid w:val="008403C1"/>
    <w:rsid w:val="00840D3D"/>
    <w:rsid w:val="0084151D"/>
    <w:rsid w:val="00841C1F"/>
    <w:rsid w:val="00841EED"/>
    <w:rsid w:val="00842CFC"/>
    <w:rsid w:val="008431AB"/>
    <w:rsid w:val="0084594F"/>
    <w:rsid w:val="0084613B"/>
    <w:rsid w:val="00846973"/>
    <w:rsid w:val="00846FE3"/>
    <w:rsid w:val="008474CE"/>
    <w:rsid w:val="00847A49"/>
    <w:rsid w:val="008500BF"/>
    <w:rsid w:val="00850F0D"/>
    <w:rsid w:val="008518DD"/>
    <w:rsid w:val="008519B1"/>
    <w:rsid w:val="00851FA5"/>
    <w:rsid w:val="008525A0"/>
    <w:rsid w:val="008535AB"/>
    <w:rsid w:val="00854560"/>
    <w:rsid w:val="00856038"/>
    <w:rsid w:val="00856193"/>
    <w:rsid w:val="00857E1B"/>
    <w:rsid w:val="008605DA"/>
    <w:rsid w:val="008610B1"/>
    <w:rsid w:val="008614DE"/>
    <w:rsid w:val="0086188B"/>
    <w:rsid w:val="00862187"/>
    <w:rsid w:val="00862A42"/>
    <w:rsid w:val="008660B2"/>
    <w:rsid w:val="00866309"/>
    <w:rsid w:val="008674F9"/>
    <w:rsid w:val="008715AA"/>
    <w:rsid w:val="00871D38"/>
    <w:rsid w:val="00872250"/>
    <w:rsid w:val="00872373"/>
    <w:rsid w:val="00872AAA"/>
    <w:rsid w:val="00873124"/>
    <w:rsid w:val="008731BF"/>
    <w:rsid w:val="00873681"/>
    <w:rsid w:val="008752A9"/>
    <w:rsid w:val="0087579B"/>
    <w:rsid w:val="00876656"/>
    <w:rsid w:val="00876C8E"/>
    <w:rsid w:val="00880AD0"/>
    <w:rsid w:val="00881917"/>
    <w:rsid w:val="0088270E"/>
    <w:rsid w:val="008832DE"/>
    <w:rsid w:val="00884EE2"/>
    <w:rsid w:val="008850EF"/>
    <w:rsid w:val="0088517F"/>
    <w:rsid w:val="008851B5"/>
    <w:rsid w:val="00885C69"/>
    <w:rsid w:val="0088626B"/>
    <w:rsid w:val="0089057D"/>
    <w:rsid w:val="00891C89"/>
    <w:rsid w:val="00891EF9"/>
    <w:rsid w:val="00892320"/>
    <w:rsid w:val="008939D2"/>
    <w:rsid w:val="008947EE"/>
    <w:rsid w:val="00896EC6"/>
    <w:rsid w:val="0089705A"/>
    <w:rsid w:val="0089771D"/>
    <w:rsid w:val="008977D4"/>
    <w:rsid w:val="008A241C"/>
    <w:rsid w:val="008A2447"/>
    <w:rsid w:val="008A2C51"/>
    <w:rsid w:val="008A3AC5"/>
    <w:rsid w:val="008A3FD1"/>
    <w:rsid w:val="008A4683"/>
    <w:rsid w:val="008A49AE"/>
    <w:rsid w:val="008A5AA5"/>
    <w:rsid w:val="008A7BE2"/>
    <w:rsid w:val="008B0BDD"/>
    <w:rsid w:val="008B2191"/>
    <w:rsid w:val="008B319F"/>
    <w:rsid w:val="008B4566"/>
    <w:rsid w:val="008B4A66"/>
    <w:rsid w:val="008B521E"/>
    <w:rsid w:val="008B761C"/>
    <w:rsid w:val="008B7636"/>
    <w:rsid w:val="008C0BB7"/>
    <w:rsid w:val="008C1736"/>
    <w:rsid w:val="008C1A9B"/>
    <w:rsid w:val="008C2119"/>
    <w:rsid w:val="008C4787"/>
    <w:rsid w:val="008C5258"/>
    <w:rsid w:val="008C5BE2"/>
    <w:rsid w:val="008C5F0E"/>
    <w:rsid w:val="008C6525"/>
    <w:rsid w:val="008C6E81"/>
    <w:rsid w:val="008D10A7"/>
    <w:rsid w:val="008D13FE"/>
    <w:rsid w:val="008D1B59"/>
    <w:rsid w:val="008D1C09"/>
    <w:rsid w:val="008D2506"/>
    <w:rsid w:val="008D294B"/>
    <w:rsid w:val="008D35BB"/>
    <w:rsid w:val="008D389C"/>
    <w:rsid w:val="008D3AE7"/>
    <w:rsid w:val="008D3C21"/>
    <w:rsid w:val="008D619D"/>
    <w:rsid w:val="008D74DC"/>
    <w:rsid w:val="008D7955"/>
    <w:rsid w:val="008E187D"/>
    <w:rsid w:val="008E2427"/>
    <w:rsid w:val="008E5137"/>
    <w:rsid w:val="008E787E"/>
    <w:rsid w:val="008F01F9"/>
    <w:rsid w:val="008F0B35"/>
    <w:rsid w:val="008F1522"/>
    <w:rsid w:val="008F1D12"/>
    <w:rsid w:val="008F22D3"/>
    <w:rsid w:val="008F267A"/>
    <w:rsid w:val="008F2687"/>
    <w:rsid w:val="008F2E6F"/>
    <w:rsid w:val="008F2FE8"/>
    <w:rsid w:val="008F4617"/>
    <w:rsid w:val="008F4F69"/>
    <w:rsid w:val="008F783A"/>
    <w:rsid w:val="00900225"/>
    <w:rsid w:val="0090125B"/>
    <w:rsid w:val="00901B37"/>
    <w:rsid w:val="00901F0E"/>
    <w:rsid w:val="00901FC1"/>
    <w:rsid w:val="00902AFD"/>
    <w:rsid w:val="0090385A"/>
    <w:rsid w:val="00903CBB"/>
    <w:rsid w:val="00903F6F"/>
    <w:rsid w:val="0090622B"/>
    <w:rsid w:val="00906790"/>
    <w:rsid w:val="0090704D"/>
    <w:rsid w:val="009078C7"/>
    <w:rsid w:val="00912BF8"/>
    <w:rsid w:val="00912D94"/>
    <w:rsid w:val="0091346F"/>
    <w:rsid w:val="00913B2A"/>
    <w:rsid w:val="00913FA4"/>
    <w:rsid w:val="00914A54"/>
    <w:rsid w:val="0091647E"/>
    <w:rsid w:val="00916665"/>
    <w:rsid w:val="00916871"/>
    <w:rsid w:val="009170D3"/>
    <w:rsid w:val="009215F6"/>
    <w:rsid w:val="00921EE8"/>
    <w:rsid w:val="009223C9"/>
    <w:rsid w:val="00924A7A"/>
    <w:rsid w:val="009250DB"/>
    <w:rsid w:val="00925774"/>
    <w:rsid w:val="00925C07"/>
    <w:rsid w:val="009261F5"/>
    <w:rsid w:val="009266F8"/>
    <w:rsid w:val="00926EE4"/>
    <w:rsid w:val="009302EC"/>
    <w:rsid w:val="00932E3D"/>
    <w:rsid w:val="0093427A"/>
    <w:rsid w:val="00934EE2"/>
    <w:rsid w:val="009362E4"/>
    <w:rsid w:val="00940039"/>
    <w:rsid w:val="009404E6"/>
    <w:rsid w:val="00942BF5"/>
    <w:rsid w:val="00943180"/>
    <w:rsid w:val="009435CC"/>
    <w:rsid w:val="0094366A"/>
    <w:rsid w:val="009449D2"/>
    <w:rsid w:val="00944EDC"/>
    <w:rsid w:val="009456AF"/>
    <w:rsid w:val="009458A4"/>
    <w:rsid w:val="009461C9"/>
    <w:rsid w:val="009464B7"/>
    <w:rsid w:val="00947318"/>
    <w:rsid w:val="00947B8C"/>
    <w:rsid w:val="009503CA"/>
    <w:rsid w:val="00950786"/>
    <w:rsid w:val="00951762"/>
    <w:rsid w:val="00951CF4"/>
    <w:rsid w:val="00952A8D"/>
    <w:rsid w:val="00953511"/>
    <w:rsid w:val="00954267"/>
    <w:rsid w:val="00954440"/>
    <w:rsid w:val="00955261"/>
    <w:rsid w:val="00955A1D"/>
    <w:rsid w:val="00956D13"/>
    <w:rsid w:val="009579CD"/>
    <w:rsid w:val="00957F0E"/>
    <w:rsid w:val="0096055B"/>
    <w:rsid w:val="00961B14"/>
    <w:rsid w:val="00962018"/>
    <w:rsid w:val="00962A72"/>
    <w:rsid w:val="0096341C"/>
    <w:rsid w:val="00963C85"/>
    <w:rsid w:val="00964056"/>
    <w:rsid w:val="009640DA"/>
    <w:rsid w:val="00964235"/>
    <w:rsid w:val="00964465"/>
    <w:rsid w:val="0096486B"/>
    <w:rsid w:val="009658A3"/>
    <w:rsid w:val="00966129"/>
    <w:rsid w:val="00966BB1"/>
    <w:rsid w:val="00966D08"/>
    <w:rsid w:val="00971404"/>
    <w:rsid w:val="0097298C"/>
    <w:rsid w:val="009732A6"/>
    <w:rsid w:val="009734AB"/>
    <w:rsid w:val="00973621"/>
    <w:rsid w:val="0097382D"/>
    <w:rsid w:val="00976C79"/>
    <w:rsid w:val="00980B55"/>
    <w:rsid w:val="00980B6E"/>
    <w:rsid w:val="00981310"/>
    <w:rsid w:val="0098272E"/>
    <w:rsid w:val="00983098"/>
    <w:rsid w:val="009843A3"/>
    <w:rsid w:val="009847D8"/>
    <w:rsid w:val="00985064"/>
    <w:rsid w:val="00986207"/>
    <w:rsid w:val="00986CA7"/>
    <w:rsid w:val="00987442"/>
    <w:rsid w:val="0098755B"/>
    <w:rsid w:val="009877F8"/>
    <w:rsid w:val="00987C2F"/>
    <w:rsid w:val="00990121"/>
    <w:rsid w:val="0099032A"/>
    <w:rsid w:val="00990B29"/>
    <w:rsid w:val="00990CF4"/>
    <w:rsid w:val="00990D6C"/>
    <w:rsid w:val="0099180A"/>
    <w:rsid w:val="00991EC4"/>
    <w:rsid w:val="009923E7"/>
    <w:rsid w:val="00992EB3"/>
    <w:rsid w:val="00993B7C"/>
    <w:rsid w:val="00995A2B"/>
    <w:rsid w:val="00995C7E"/>
    <w:rsid w:val="009965EF"/>
    <w:rsid w:val="0099691A"/>
    <w:rsid w:val="00997DA2"/>
    <w:rsid w:val="009A47F1"/>
    <w:rsid w:val="009A5EF8"/>
    <w:rsid w:val="009A66CB"/>
    <w:rsid w:val="009B0C5E"/>
    <w:rsid w:val="009B1A8F"/>
    <w:rsid w:val="009B1AFE"/>
    <w:rsid w:val="009B26B1"/>
    <w:rsid w:val="009B2A9F"/>
    <w:rsid w:val="009B30CD"/>
    <w:rsid w:val="009B3954"/>
    <w:rsid w:val="009B4161"/>
    <w:rsid w:val="009B4815"/>
    <w:rsid w:val="009B4C99"/>
    <w:rsid w:val="009B53BD"/>
    <w:rsid w:val="009B5DF9"/>
    <w:rsid w:val="009B5FD6"/>
    <w:rsid w:val="009B6A8F"/>
    <w:rsid w:val="009C0190"/>
    <w:rsid w:val="009C0ABD"/>
    <w:rsid w:val="009C1004"/>
    <w:rsid w:val="009C2377"/>
    <w:rsid w:val="009C2D70"/>
    <w:rsid w:val="009C5219"/>
    <w:rsid w:val="009C6A10"/>
    <w:rsid w:val="009C7B3F"/>
    <w:rsid w:val="009D0575"/>
    <w:rsid w:val="009D0D54"/>
    <w:rsid w:val="009D112A"/>
    <w:rsid w:val="009D1AA1"/>
    <w:rsid w:val="009D4AC5"/>
    <w:rsid w:val="009D4E01"/>
    <w:rsid w:val="009D56CD"/>
    <w:rsid w:val="009D5E39"/>
    <w:rsid w:val="009D64BA"/>
    <w:rsid w:val="009D6D1F"/>
    <w:rsid w:val="009D73D5"/>
    <w:rsid w:val="009D766D"/>
    <w:rsid w:val="009D7A74"/>
    <w:rsid w:val="009E0357"/>
    <w:rsid w:val="009E1659"/>
    <w:rsid w:val="009E4C96"/>
    <w:rsid w:val="009E622A"/>
    <w:rsid w:val="009E6452"/>
    <w:rsid w:val="009E6EF0"/>
    <w:rsid w:val="009E7939"/>
    <w:rsid w:val="009E7A52"/>
    <w:rsid w:val="009F0109"/>
    <w:rsid w:val="009F0F90"/>
    <w:rsid w:val="009F1514"/>
    <w:rsid w:val="009F2FE4"/>
    <w:rsid w:val="009F300E"/>
    <w:rsid w:val="009F35D1"/>
    <w:rsid w:val="009F3D32"/>
    <w:rsid w:val="009F49F2"/>
    <w:rsid w:val="009F53E0"/>
    <w:rsid w:val="00A02217"/>
    <w:rsid w:val="00A02979"/>
    <w:rsid w:val="00A02BC2"/>
    <w:rsid w:val="00A02F8E"/>
    <w:rsid w:val="00A03B1E"/>
    <w:rsid w:val="00A05356"/>
    <w:rsid w:val="00A05601"/>
    <w:rsid w:val="00A059F1"/>
    <w:rsid w:val="00A077FC"/>
    <w:rsid w:val="00A10B24"/>
    <w:rsid w:val="00A10E13"/>
    <w:rsid w:val="00A135C4"/>
    <w:rsid w:val="00A13F82"/>
    <w:rsid w:val="00A15984"/>
    <w:rsid w:val="00A15D3D"/>
    <w:rsid w:val="00A16E12"/>
    <w:rsid w:val="00A205C4"/>
    <w:rsid w:val="00A21292"/>
    <w:rsid w:val="00A2267F"/>
    <w:rsid w:val="00A23F08"/>
    <w:rsid w:val="00A26253"/>
    <w:rsid w:val="00A26BB9"/>
    <w:rsid w:val="00A26C5D"/>
    <w:rsid w:val="00A2766E"/>
    <w:rsid w:val="00A27D4A"/>
    <w:rsid w:val="00A302DD"/>
    <w:rsid w:val="00A30743"/>
    <w:rsid w:val="00A319E9"/>
    <w:rsid w:val="00A34413"/>
    <w:rsid w:val="00A346B0"/>
    <w:rsid w:val="00A3473D"/>
    <w:rsid w:val="00A34C8F"/>
    <w:rsid w:val="00A35260"/>
    <w:rsid w:val="00A35346"/>
    <w:rsid w:val="00A36BC4"/>
    <w:rsid w:val="00A40782"/>
    <w:rsid w:val="00A44F37"/>
    <w:rsid w:val="00A44F9C"/>
    <w:rsid w:val="00A45D09"/>
    <w:rsid w:val="00A45DB6"/>
    <w:rsid w:val="00A46C15"/>
    <w:rsid w:val="00A47645"/>
    <w:rsid w:val="00A5212A"/>
    <w:rsid w:val="00A52F4E"/>
    <w:rsid w:val="00A53007"/>
    <w:rsid w:val="00A537EC"/>
    <w:rsid w:val="00A53F7A"/>
    <w:rsid w:val="00A54664"/>
    <w:rsid w:val="00A54674"/>
    <w:rsid w:val="00A55C85"/>
    <w:rsid w:val="00A55EAA"/>
    <w:rsid w:val="00A619FA"/>
    <w:rsid w:val="00A61D61"/>
    <w:rsid w:val="00A62C94"/>
    <w:rsid w:val="00A6366E"/>
    <w:rsid w:val="00A64105"/>
    <w:rsid w:val="00A65125"/>
    <w:rsid w:val="00A67B80"/>
    <w:rsid w:val="00A67C42"/>
    <w:rsid w:val="00A70FA4"/>
    <w:rsid w:val="00A72704"/>
    <w:rsid w:val="00A73306"/>
    <w:rsid w:val="00A74660"/>
    <w:rsid w:val="00A74744"/>
    <w:rsid w:val="00A7510F"/>
    <w:rsid w:val="00A7553B"/>
    <w:rsid w:val="00A761D8"/>
    <w:rsid w:val="00A762B2"/>
    <w:rsid w:val="00A762CD"/>
    <w:rsid w:val="00A7694C"/>
    <w:rsid w:val="00A7768E"/>
    <w:rsid w:val="00A77883"/>
    <w:rsid w:val="00A77E20"/>
    <w:rsid w:val="00A77F9E"/>
    <w:rsid w:val="00A77FF8"/>
    <w:rsid w:val="00A806E2"/>
    <w:rsid w:val="00A81682"/>
    <w:rsid w:val="00A82063"/>
    <w:rsid w:val="00A823FD"/>
    <w:rsid w:val="00A82A01"/>
    <w:rsid w:val="00A82A2A"/>
    <w:rsid w:val="00A82C76"/>
    <w:rsid w:val="00A843CB"/>
    <w:rsid w:val="00A8443B"/>
    <w:rsid w:val="00A86C4A"/>
    <w:rsid w:val="00A87181"/>
    <w:rsid w:val="00A87EC1"/>
    <w:rsid w:val="00A92434"/>
    <w:rsid w:val="00A92D32"/>
    <w:rsid w:val="00A934FF"/>
    <w:rsid w:val="00A95A7E"/>
    <w:rsid w:val="00AA07B5"/>
    <w:rsid w:val="00AA0A82"/>
    <w:rsid w:val="00AA1A32"/>
    <w:rsid w:val="00AA274F"/>
    <w:rsid w:val="00AA3643"/>
    <w:rsid w:val="00AA4F0F"/>
    <w:rsid w:val="00AA4FF9"/>
    <w:rsid w:val="00AA625A"/>
    <w:rsid w:val="00AA6E16"/>
    <w:rsid w:val="00AA7793"/>
    <w:rsid w:val="00AA7B1A"/>
    <w:rsid w:val="00AB040E"/>
    <w:rsid w:val="00AB0454"/>
    <w:rsid w:val="00AB0E0C"/>
    <w:rsid w:val="00AB1863"/>
    <w:rsid w:val="00AB28B0"/>
    <w:rsid w:val="00AB3337"/>
    <w:rsid w:val="00AB3A38"/>
    <w:rsid w:val="00AB3CED"/>
    <w:rsid w:val="00AB4355"/>
    <w:rsid w:val="00AB4717"/>
    <w:rsid w:val="00AB4AE6"/>
    <w:rsid w:val="00AC036A"/>
    <w:rsid w:val="00AC072E"/>
    <w:rsid w:val="00AC2E3E"/>
    <w:rsid w:val="00AC4881"/>
    <w:rsid w:val="00AC5A39"/>
    <w:rsid w:val="00AC6918"/>
    <w:rsid w:val="00AC7007"/>
    <w:rsid w:val="00AD07EE"/>
    <w:rsid w:val="00AD0C61"/>
    <w:rsid w:val="00AD1E94"/>
    <w:rsid w:val="00AD36BA"/>
    <w:rsid w:val="00AD4CA6"/>
    <w:rsid w:val="00AD52CB"/>
    <w:rsid w:val="00AD5EDD"/>
    <w:rsid w:val="00AD698E"/>
    <w:rsid w:val="00AD6F2C"/>
    <w:rsid w:val="00AE0760"/>
    <w:rsid w:val="00AE09CD"/>
    <w:rsid w:val="00AE1397"/>
    <w:rsid w:val="00AE18E9"/>
    <w:rsid w:val="00AE1B57"/>
    <w:rsid w:val="00AE26DA"/>
    <w:rsid w:val="00AE45AF"/>
    <w:rsid w:val="00AE48AE"/>
    <w:rsid w:val="00AE5698"/>
    <w:rsid w:val="00AE6806"/>
    <w:rsid w:val="00AE6EEC"/>
    <w:rsid w:val="00AE7E42"/>
    <w:rsid w:val="00AF0680"/>
    <w:rsid w:val="00AF085B"/>
    <w:rsid w:val="00AF101F"/>
    <w:rsid w:val="00AF1291"/>
    <w:rsid w:val="00AF12CC"/>
    <w:rsid w:val="00AF1DF8"/>
    <w:rsid w:val="00AF3107"/>
    <w:rsid w:val="00AF31D9"/>
    <w:rsid w:val="00AF4AA3"/>
    <w:rsid w:val="00AF7A38"/>
    <w:rsid w:val="00B006A4"/>
    <w:rsid w:val="00B00BA2"/>
    <w:rsid w:val="00B020EA"/>
    <w:rsid w:val="00B02FD5"/>
    <w:rsid w:val="00B03834"/>
    <w:rsid w:val="00B0583B"/>
    <w:rsid w:val="00B05CCF"/>
    <w:rsid w:val="00B05E0A"/>
    <w:rsid w:val="00B062A0"/>
    <w:rsid w:val="00B06746"/>
    <w:rsid w:val="00B06952"/>
    <w:rsid w:val="00B072C1"/>
    <w:rsid w:val="00B07D3D"/>
    <w:rsid w:val="00B1022C"/>
    <w:rsid w:val="00B13BFF"/>
    <w:rsid w:val="00B14B3B"/>
    <w:rsid w:val="00B15C9E"/>
    <w:rsid w:val="00B15ED1"/>
    <w:rsid w:val="00B1644E"/>
    <w:rsid w:val="00B165FE"/>
    <w:rsid w:val="00B1745C"/>
    <w:rsid w:val="00B20571"/>
    <w:rsid w:val="00B21B9A"/>
    <w:rsid w:val="00B220D3"/>
    <w:rsid w:val="00B225D4"/>
    <w:rsid w:val="00B24343"/>
    <w:rsid w:val="00B24DBF"/>
    <w:rsid w:val="00B24F2A"/>
    <w:rsid w:val="00B25655"/>
    <w:rsid w:val="00B2625C"/>
    <w:rsid w:val="00B26585"/>
    <w:rsid w:val="00B2773C"/>
    <w:rsid w:val="00B30932"/>
    <w:rsid w:val="00B30AAA"/>
    <w:rsid w:val="00B313DB"/>
    <w:rsid w:val="00B326A7"/>
    <w:rsid w:val="00B34329"/>
    <w:rsid w:val="00B3449B"/>
    <w:rsid w:val="00B34FA3"/>
    <w:rsid w:val="00B35691"/>
    <w:rsid w:val="00B35762"/>
    <w:rsid w:val="00B363E0"/>
    <w:rsid w:val="00B364A4"/>
    <w:rsid w:val="00B407EB"/>
    <w:rsid w:val="00B40E69"/>
    <w:rsid w:val="00B43AE6"/>
    <w:rsid w:val="00B43BCE"/>
    <w:rsid w:val="00B448F5"/>
    <w:rsid w:val="00B45246"/>
    <w:rsid w:val="00B4547E"/>
    <w:rsid w:val="00B45E79"/>
    <w:rsid w:val="00B4605A"/>
    <w:rsid w:val="00B46A56"/>
    <w:rsid w:val="00B5094A"/>
    <w:rsid w:val="00B5131C"/>
    <w:rsid w:val="00B514BF"/>
    <w:rsid w:val="00B52789"/>
    <w:rsid w:val="00B52CCE"/>
    <w:rsid w:val="00B53239"/>
    <w:rsid w:val="00B53633"/>
    <w:rsid w:val="00B56E37"/>
    <w:rsid w:val="00B56EEA"/>
    <w:rsid w:val="00B60007"/>
    <w:rsid w:val="00B6060A"/>
    <w:rsid w:val="00B6186D"/>
    <w:rsid w:val="00B6430D"/>
    <w:rsid w:val="00B6458C"/>
    <w:rsid w:val="00B6789C"/>
    <w:rsid w:val="00B678EF"/>
    <w:rsid w:val="00B70BD3"/>
    <w:rsid w:val="00B73EC1"/>
    <w:rsid w:val="00B74E15"/>
    <w:rsid w:val="00B76F73"/>
    <w:rsid w:val="00B77D88"/>
    <w:rsid w:val="00B808F6"/>
    <w:rsid w:val="00B810E7"/>
    <w:rsid w:val="00B81684"/>
    <w:rsid w:val="00B82FF4"/>
    <w:rsid w:val="00B83223"/>
    <w:rsid w:val="00B84053"/>
    <w:rsid w:val="00B84673"/>
    <w:rsid w:val="00B85284"/>
    <w:rsid w:val="00B85E8D"/>
    <w:rsid w:val="00B91A4C"/>
    <w:rsid w:val="00B923C5"/>
    <w:rsid w:val="00B93628"/>
    <w:rsid w:val="00B94824"/>
    <w:rsid w:val="00B94ADA"/>
    <w:rsid w:val="00B965AB"/>
    <w:rsid w:val="00B96FE8"/>
    <w:rsid w:val="00B9705A"/>
    <w:rsid w:val="00B973B0"/>
    <w:rsid w:val="00B9770E"/>
    <w:rsid w:val="00B97A1D"/>
    <w:rsid w:val="00BA107E"/>
    <w:rsid w:val="00BA2F78"/>
    <w:rsid w:val="00BA343F"/>
    <w:rsid w:val="00BA3734"/>
    <w:rsid w:val="00BA3829"/>
    <w:rsid w:val="00BA3F02"/>
    <w:rsid w:val="00BA4309"/>
    <w:rsid w:val="00BA4BBB"/>
    <w:rsid w:val="00BA4BF5"/>
    <w:rsid w:val="00BA7277"/>
    <w:rsid w:val="00BA751E"/>
    <w:rsid w:val="00BB0A8B"/>
    <w:rsid w:val="00BB0BE1"/>
    <w:rsid w:val="00BB1A7D"/>
    <w:rsid w:val="00BB354A"/>
    <w:rsid w:val="00BB39D8"/>
    <w:rsid w:val="00BB3A20"/>
    <w:rsid w:val="00BB43B0"/>
    <w:rsid w:val="00BB4990"/>
    <w:rsid w:val="00BB54DB"/>
    <w:rsid w:val="00BB5E07"/>
    <w:rsid w:val="00BB7406"/>
    <w:rsid w:val="00BB749D"/>
    <w:rsid w:val="00BC0787"/>
    <w:rsid w:val="00BC0A0E"/>
    <w:rsid w:val="00BC28A4"/>
    <w:rsid w:val="00BC2AB2"/>
    <w:rsid w:val="00BC39CF"/>
    <w:rsid w:val="00BC3AA2"/>
    <w:rsid w:val="00BC3F8A"/>
    <w:rsid w:val="00BC52C5"/>
    <w:rsid w:val="00BC597B"/>
    <w:rsid w:val="00BC5A5F"/>
    <w:rsid w:val="00BC5B16"/>
    <w:rsid w:val="00BC67B7"/>
    <w:rsid w:val="00BC7F7D"/>
    <w:rsid w:val="00BD1DA9"/>
    <w:rsid w:val="00BD1F63"/>
    <w:rsid w:val="00BD3170"/>
    <w:rsid w:val="00BD4444"/>
    <w:rsid w:val="00BD4493"/>
    <w:rsid w:val="00BD501B"/>
    <w:rsid w:val="00BD601A"/>
    <w:rsid w:val="00BD6CEC"/>
    <w:rsid w:val="00BD6EE3"/>
    <w:rsid w:val="00BD79B2"/>
    <w:rsid w:val="00BE058A"/>
    <w:rsid w:val="00BE303C"/>
    <w:rsid w:val="00BE3694"/>
    <w:rsid w:val="00BE5B79"/>
    <w:rsid w:val="00BE5BBA"/>
    <w:rsid w:val="00BE6CA3"/>
    <w:rsid w:val="00BE7071"/>
    <w:rsid w:val="00BE725D"/>
    <w:rsid w:val="00BE7E27"/>
    <w:rsid w:val="00BF0182"/>
    <w:rsid w:val="00BF0E1B"/>
    <w:rsid w:val="00BF1A37"/>
    <w:rsid w:val="00BF2F6B"/>
    <w:rsid w:val="00BF2FD7"/>
    <w:rsid w:val="00BF3F37"/>
    <w:rsid w:val="00BF43C9"/>
    <w:rsid w:val="00BF496E"/>
    <w:rsid w:val="00BF4DCB"/>
    <w:rsid w:val="00BF57D3"/>
    <w:rsid w:val="00BF7A4C"/>
    <w:rsid w:val="00BF7C9F"/>
    <w:rsid w:val="00C007B5"/>
    <w:rsid w:val="00C00AF8"/>
    <w:rsid w:val="00C01E72"/>
    <w:rsid w:val="00C0239A"/>
    <w:rsid w:val="00C02B54"/>
    <w:rsid w:val="00C03057"/>
    <w:rsid w:val="00C039F3"/>
    <w:rsid w:val="00C03B94"/>
    <w:rsid w:val="00C03C6B"/>
    <w:rsid w:val="00C041E0"/>
    <w:rsid w:val="00C04DB3"/>
    <w:rsid w:val="00C05490"/>
    <w:rsid w:val="00C061AB"/>
    <w:rsid w:val="00C06ABF"/>
    <w:rsid w:val="00C075DA"/>
    <w:rsid w:val="00C11042"/>
    <w:rsid w:val="00C134EF"/>
    <w:rsid w:val="00C13C8C"/>
    <w:rsid w:val="00C13E1B"/>
    <w:rsid w:val="00C13F36"/>
    <w:rsid w:val="00C140B6"/>
    <w:rsid w:val="00C14F57"/>
    <w:rsid w:val="00C1561C"/>
    <w:rsid w:val="00C1636B"/>
    <w:rsid w:val="00C169A9"/>
    <w:rsid w:val="00C20128"/>
    <w:rsid w:val="00C20DB8"/>
    <w:rsid w:val="00C2187B"/>
    <w:rsid w:val="00C21F1A"/>
    <w:rsid w:val="00C2251E"/>
    <w:rsid w:val="00C256D2"/>
    <w:rsid w:val="00C2704F"/>
    <w:rsid w:val="00C27BE3"/>
    <w:rsid w:val="00C318B0"/>
    <w:rsid w:val="00C318C4"/>
    <w:rsid w:val="00C319EC"/>
    <w:rsid w:val="00C31C5E"/>
    <w:rsid w:val="00C31D00"/>
    <w:rsid w:val="00C320EE"/>
    <w:rsid w:val="00C321A3"/>
    <w:rsid w:val="00C3227A"/>
    <w:rsid w:val="00C32D63"/>
    <w:rsid w:val="00C32D9A"/>
    <w:rsid w:val="00C33294"/>
    <w:rsid w:val="00C3386B"/>
    <w:rsid w:val="00C34A78"/>
    <w:rsid w:val="00C35D18"/>
    <w:rsid w:val="00C37479"/>
    <w:rsid w:val="00C37D34"/>
    <w:rsid w:val="00C40753"/>
    <w:rsid w:val="00C40B11"/>
    <w:rsid w:val="00C411A4"/>
    <w:rsid w:val="00C42BEE"/>
    <w:rsid w:val="00C432A7"/>
    <w:rsid w:val="00C4482C"/>
    <w:rsid w:val="00C44B0B"/>
    <w:rsid w:val="00C450C6"/>
    <w:rsid w:val="00C4555D"/>
    <w:rsid w:val="00C47655"/>
    <w:rsid w:val="00C5040B"/>
    <w:rsid w:val="00C50847"/>
    <w:rsid w:val="00C52266"/>
    <w:rsid w:val="00C53147"/>
    <w:rsid w:val="00C54684"/>
    <w:rsid w:val="00C54F0A"/>
    <w:rsid w:val="00C5520C"/>
    <w:rsid w:val="00C565F5"/>
    <w:rsid w:val="00C56AD8"/>
    <w:rsid w:val="00C5778B"/>
    <w:rsid w:val="00C5788F"/>
    <w:rsid w:val="00C615E2"/>
    <w:rsid w:val="00C61AD8"/>
    <w:rsid w:val="00C6263D"/>
    <w:rsid w:val="00C62B25"/>
    <w:rsid w:val="00C62B46"/>
    <w:rsid w:val="00C62F3A"/>
    <w:rsid w:val="00C63F0C"/>
    <w:rsid w:val="00C64E6D"/>
    <w:rsid w:val="00C65910"/>
    <w:rsid w:val="00C67D67"/>
    <w:rsid w:val="00C704B9"/>
    <w:rsid w:val="00C70A55"/>
    <w:rsid w:val="00C70C8C"/>
    <w:rsid w:val="00C70D27"/>
    <w:rsid w:val="00C716FD"/>
    <w:rsid w:val="00C718C1"/>
    <w:rsid w:val="00C723F0"/>
    <w:rsid w:val="00C7312E"/>
    <w:rsid w:val="00C73F17"/>
    <w:rsid w:val="00C7459B"/>
    <w:rsid w:val="00C748FC"/>
    <w:rsid w:val="00C75358"/>
    <w:rsid w:val="00C811EA"/>
    <w:rsid w:val="00C81B40"/>
    <w:rsid w:val="00C83E73"/>
    <w:rsid w:val="00C84708"/>
    <w:rsid w:val="00C8588E"/>
    <w:rsid w:val="00C85BB2"/>
    <w:rsid w:val="00C87D4D"/>
    <w:rsid w:val="00C87F3D"/>
    <w:rsid w:val="00C9014B"/>
    <w:rsid w:val="00C9111A"/>
    <w:rsid w:val="00C91344"/>
    <w:rsid w:val="00C9292D"/>
    <w:rsid w:val="00C92C03"/>
    <w:rsid w:val="00C92C15"/>
    <w:rsid w:val="00C93797"/>
    <w:rsid w:val="00C93997"/>
    <w:rsid w:val="00C93A37"/>
    <w:rsid w:val="00C93CD4"/>
    <w:rsid w:val="00C953D2"/>
    <w:rsid w:val="00C956DF"/>
    <w:rsid w:val="00C96360"/>
    <w:rsid w:val="00C964BF"/>
    <w:rsid w:val="00C9653F"/>
    <w:rsid w:val="00C97A25"/>
    <w:rsid w:val="00CA0E92"/>
    <w:rsid w:val="00CA2165"/>
    <w:rsid w:val="00CA3F59"/>
    <w:rsid w:val="00CA4C96"/>
    <w:rsid w:val="00CA4E24"/>
    <w:rsid w:val="00CA55B6"/>
    <w:rsid w:val="00CA6B87"/>
    <w:rsid w:val="00CA7109"/>
    <w:rsid w:val="00CA777F"/>
    <w:rsid w:val="00CB090C"/>
    <w:rsid w:val="00CB1787"/>
    <w:rsid w:val="00CB17D5"/>
    <w:rsid w:val="00CB35E5"/>
    <w:rsid w:val="00CB3B2E"/>
    <w:rsid w:val="00CB50FE"/>
    <w:rsid w:val="00CB59B0"/>
    <w:rsid w:val="00CB7940"/>
    <w:rsid w:val="00CC0161"/>
    <w:rsid w:val="00CC098D"/>
    <w:rsid w:val="00CC21B4"/>
    <w:rsid w:val="00CC32D2"/>
    <w:rsid w:val="00CC40F3"/>
    <w:rsid w:val="00CC4106"/>
    <w:rsid w:val="00CC45A8"/>
    <w:rsid w:val="00CC581C"/>
    <w:rsid w:val="00CC7062"/>
    <w:rsid w:val="00CC7484"/>
    <w:rsid w:val="00CC7894"/>
    <w:rsid w:val="00CC7FEC"/>
    <w:rsid w:val="00CD01A0"/>
    <w:rsid w:val="00CD09BA"/>
    <w:rsid w:val="00CD16CF"/>
    <w:rsid w:val="00CD4444"/>
    <w:rsid w:val="00CD4472"/>
    <w:rsid w:val="00CD4E03"/>
    <w:rsid w:val="00CD5C1F"/>
    <w:rsid w:val="00CD5F62"/>
    <w:rsid w:val="00CD61A1"/>
    <w:rsid w:val="00CD660F"/>
    <w:rsid w:val="00CD6891"/>
    <w:rsid w:val="00CD7A0F"/>
    <w:rsid w:val="00CE1409"/>
    <w:rsid w:val="00CE172C"/>
    <w:rsid w:val="00CE1787"/>
    <w:rsid w:val="00CE1907"/>
    <w:rsid w:val="00CE21B1"/>
    <w:rsid w:val="00CE21B2"/>
    <w:rsid w:val="00CE23B7"/>
    <w:rsid w:val="00CE2AEC"/>
    <w:rsid w:val="00CE46FF"/>
    <w:rsid w:val="00CE4A5E"/>
    <w:rsid w:val="00CE4CF1"/>
    <w:rsid w:val="00CE69F8"/>
    <w:rsid w:val="00CE7108"/>
    <w:rsid w:val="00CE7A4A"/>
    <w:rsid w:val="00CF0088"/>
    <w:rsid w:val="00CF0417"/>
    <w:rsid w:val="00CF0A91"/>
    <w:rsid w:val="00CF0F39"/>
    <w:rsid w:val="00CF4182"/>
    <w:rsid w:val="00CF46A0"/>
    <w:rsid w:val="00CF4C2D"/>
    <w:rsid w:val="00CF56E7"/>
    <w:rsid w:val="00CF616B"/>
    <w:rsid w:val="00CF69BA"/>
    <w:rsid w:val="00CF7045"/>
    <w:rsid w:val="00CF7867"/>
    <w:rsid w:val="00CF7DE2"/>
    <w:rsid w:val="00D00538"/>
    <w:rsid w:val="00D00AA6"/>
    <w:rsid w:val="00D02312"/>
    <w:rsid w:val="00D0304F"/>
    <w:rsid w:val="00D03D11"/>
    <w:rsid w:val="00D03FF0"/>
    <w:rsid w:val="00D04B76"/>
    <w:rsid w:val="00D05C02"/>
    <w:rsid w:val="00D0646E"/>
    <w:rsid w:val="00D07909"/>
    <w:rsid w:val="00D07D51"/>
    <w:rsid w:val="00D115B2"/>
    <w:rsid w:val="00D116A8"/>
    <w:rsid w:val="00D11D64"/>
    <w:rsid w:val="00D1252A"/>
    <w:rsid w:val="00D12E6D"/>
    <w:rsid w:val="00D1386C"/>
    <w:rsid w:val="00D13B1A"/>
    <w:rsid w:val="00D13CCB"/>
    <w:rsid w:val="00D1441D"/>
    <w:rsid w:val="00D14776"/>
    <w:rsid w:val="00D147FA"/>
    <w:rsid w:val="00D14E4B"/>
    <w:rsid w:val="00D15AE2"/>
    <w:rsid w:val="00D17247"/>
    <w:rsid w:val="00D205FE"/>
    <w:rsid w:val="00D207F9"/>
    <w:rsid w:val="00D20B44"/>
    <w:rsid w:val="00D20E1D"/>
    <w:rsid w:val="00D21E11"/>
    <w:rsid w:val="00D21EB5"/>
    <w:rsid w:val="00D22486"/>
    <w:rsid w:val="00D236C8"/>
    <w:rsid w:val="00D25B10"/>
    <w:rsid w:val="00D26476"/>
    <w:rsid w:val="00D2703C"/>
    <w:rsid w:val="00D27B38"/>
    <w:rsid w:val="00D309D6"/>
    <w:rsid w:val="00D30A1C"/>
    <w:rsid w:val="00D30B07"/>
    <w:rsid w:val="00D30B2B"/>
    <w:rsid w:val="00D32156"/>
    <w:rsid w:val="00D3321B"/>
    <w:rsid w:val="00D342C6"/>
    <w:rsid w:val="00D34757"/>
    <w:rsid w:val="00D34E19"/>
    <w:rsid w:val="00D35078"/>
    <w:rsid w:val="00D4059A"/>
    <w:rsid w:val="00D40681"/>
    <w:rsid w:val="00D40FFD"/>
    <w:rsid w:val="00D410A3"/>
    <w:rsid w:val="00D416AF"/>
    <w:rsid w:val="00D41EB3"/>
    <w:rsid w:val="00D42262"/>
    <w:rsid w:val="00D42C37"/>
    <w:rsid w:val="00D43074"/>
    <w:rsid w:val="00D43F0B"/>
    <w:rsid w:val="00D470E6"/>
    <w:rsid w:val="00D508FE"/>
    <w:rsid w:val="00D51760"/>
    <w:rsid w:val="00D521BD"/>
    <w:rsid w:val="00D534F7"/>
    <w:rsid w:val="00D540A9"/>
    <w:rsid w:val="00D55406"/>
    <w:rsid w:val="00D57029"/>
    <w:rsid w:val="00D57837"/>
    <w:rsid w:val="00D6050D"/>
    <w:rsid w:val="00D60C6B"/>
    <w:rsid w:val="00D60D11"/>
    <w:rsid w:val="00D615BB"/>
    <w:rsid w:val="00D62FD9"/>
    <w:rsid w:val="00D64087"/>
    <w:rsid w:val="00D64F0B"/>
    <w:rsid w:val="00D65CBA"/>
    <w:rsid w:val="00D66837"/>
    <w:rsid w:val="00D702CA"/>
    <w:rsid w:val="00D7066F"/>
    <w:rsid w:val="00D71B23"/>
    <w:rsid w:val="00D71D2E"/>
    <w:rsid w:val="00D72069"/>
    <w:rsid w:val="00D73BCE"/>
    <w:rsid w:val="00D74847"/>
    <w:rsid w:val="00D74AA6"/>
    <w:rsid w:val="00D80CFD"/>
    <w:rsid w:val="00D81B43"/>
    <w:rsid w:val="00D81EEB"/>
    <w:rsid w:val="00D81FF0"/>
    <w:rsid w:val="00D824F3"/>
    <w:rsid w:val="00D832AC"/>
    <w:rsid w:val="00D83ADC"/>
    <w:rsid w:val="00D85477"/>
    <w:rsid w:val="00D861BB"/>
    <w:rsid w:val="00D865DD"/>
    <w:rsid w:val="00D87BA9"/>
    <w:rsid w:val="00D87C3F"/>
    <w:rsid w:val="00D907C3"/>
    <w:rsid w:val="00D9573C"/>
    <w:rsid w:val="00D96821"/>
    <w:rsid w:val="00D96F52"/>
    <w:rsid w:val="00D97197"/>
    <w:rsid w:val="00D9735B"/>
    <w:rsid w:val="00D9737B"/>
    <w:rsid w:val="00D9767E"/>
    <w:rsid w:val="00DA07DE"/>
    <w:rsid w:val="00DA2BED"/>
    <w:rsid w:val="00DA3045"/>
    <w:rsid w:val="00DA3193"/>
    <w:rsid w:val="00DA5F6F"/>
    <w:rsid w:val="00DA643C"/>
    <w:rsid w:val="00DA6832"/>
    <w:rsid w:val="00DA7B3B"/>
    <w:rsid w:val="00DB00B0"/>
    <w:rsid w:val="00DB07E0"/>
    <w:rsid w:val="00DB182E"/>
    <w:rsid w:val="00DB1D9D"/>
    <w:rsid w:val="00DB23D3"/>
    <w:rsid w:val="00DB2EF2"/>
    <w:rsid w:val="00DB3A08"/>
    <w:rsid w:val="00DB4762"/>
    <w:rsid w:val="00DB4B61"/>
    <w:rsid w:val="00DB6986"/>
    <w:rsid w:val="00DB7F2D"/>
    <w:rsid w:val="00DC13EE"/>
    <w:rsid w:val="00DC16F3"/>
    <w:rsid w:val="00DC4E65"/>
    <w:rsid w:val="00DC5559"/>
    <w:rsid w:val="00DC6889"/>
    <w:rsid w:val="00DC70DF"/>
    <w:rsid w:val="00DD1265"/>
    <w:rsid w:val="00DD1469"/>
    <w:rsid w:val="00DD1CC5"/>
    <w:rsid w:val="00DD2D3E"/>
    <w:rsid w:val="00DD2DC0"/>
    <w:rsid w:val="00DD3CCA"/>
    <w:rsid w:val="00DD5073"/>
    <w:rsid w:val="00DD599F"/>
    <w:rsid w:val="00DD5C6A"/>
    <w:rsid w:val="00DD61FF"/>
    <w:rsid w:val="00DD67EA"/>
    <w:rsid w:val="00DD79F9"/>
    <w:rsid w:val="00DE1223"/>
    <w:rsid w:val="00DE2B24"/>
    <w:rsid w:val="00DE2C09"/>
    <w:rsid w:val="00DE324A"/>
    <w:rsid w:val="00DE3881"/>
    <w:rsid w:val="00DE519B"/>
    <w:rsid w:val="00DE5633"/>
    <w:rsid w:val="00DE5908"/>
    <w:rsid w:val="00DF09BA"/>
    <w:rsid w:val="00DF0C58"/>
    <w:rsid w:val="00DF0F05"/>
    <w:rsid w:val="00DF21AE"/>
    <w:rsid w:val="00DF22B6"/>
    <w:rsid w:val="00DF2713"/>
    <w:rsid w:val="00DF34EB"/>
    <w:rsid w:val="00DF515E"/>
    <w:rsid w:val="00DF6066"/>
    <w:rsid w:val="00DF67A2"/>
    <w:rsid w:val="00E01EC6"/>
    <w:rsid w:val="00E020A4"/>
    <w:rsid w:val="00E02BF4"/>
    <w:rsid w:val="00E02DA9"/>
    <w:rsid w:val="00E02DF1"/>
    <w:rsid w:val="00E04100"/>
    <w:rsid w:val="00E04C17"/>
    <w:rsid w:val="00E04C9B"/>
    <w:rsid w:val="00E06A8E"/>
    <w:rsid w:val="00E06FBC"/>
    <w:rsid w:val="00E078F3"/>
    <w:rsid w:val="00E07CD4"/>
    <w:rsid w:val="00E10F4F"/>
    <w:rsid w:val="00E122C2"/>
    <w:rsid w:val="00E127AE"/>
    <w:rsid w:val="00E12916"/>
    <w:rsid w:val="00E129C7"/>
    <w:rsid w:val="00E12BDA"/>
    <w:rsid w:val="00E14D8B"/>
    <w:rsid w:val="00E15FED"/>
    <w:rsid w:val="00E17071"/>
    <w:rsid w:val="00E179FE"/>
    <w:rsid w:val="00E2166A"/>
    <w:rsid w:val="00E22689"/>
    <w:rsid w:val="00E2389E"/>
    <w:rsid w:val="00E240AB"/>
    <w:rsid w:val="00E2597F"/>
    <w:rsid w:val="00E26B68"/>
    <w:rsid w:val="00E26BC9"/>
    <w:rsid w:val="00E276B8"/>
    <w:rsid w:val="00E27B66"/>
    <w:rsid w:val="00E30267"/>
    <w:rsid w:val="00E3035E"/>
    <w:rsid w:val="00E34900"/>
    <w:rsid w:val="00E34AB2"/>
    <w:rsid w:val="00E354ED"/>
    <w:rsid w:val="00E35AA5"/>
    <w:rsid w:val="00E364B7"/>
    <w:rsid w:val="00E37253"/>
    <w:rsid w:val="00E37F15"/>
    <w:rsid w:val="00E404C0"/>
    <w:rsid w:val="00E424D9"/>
    <w:rsid w:val="00E424EF"/>
    <w:rsid w:val="00E42ACB"/>
    <w:rsid w:val="00E431FE"/>
    <w:rsid w:val="00E43C6D"/>
    <w:rsid w:val="00E44EAA"/>
    <w:rsid w:val="00E467BE"/>
    <w:rsid w:val="00E4684F"/>
    <w:rsid w:val="00E47354"/>
    <w:rsid w:val="00E50709"/>
    <w:rsid w:val="00E50F88"/>
    <w:rsid w:val="00E50FBB"/>
    <w:rsid w:val="00E53239"/>
    <w:rsid w:val="00E53311"/>
    <w:rsid w:val="00E53CBB"/>
    <w:rsid w:val="00E54A2F"/>
    <w:rsid w:val="00E56309"/>
    <w:rsid w:val="00E56618"/>
    <w:rsid w:val="00E600F1"/>
    <w:rsid w:val="00E6090C"/>
    <w:rsid w:val="00E612D4"/>
    <w:rsid w:val="00E629D3"/>
    <w:rsid w:val="00E634F0"/>
    <w:rsid w:val="00E6388F"/>
    <w:rsid w:val="00E63A2B"/>
    <w:rsid w:val="00E64251"/>
    <w:rsid w:val="00E648E6"/>
    <w:rsid w:val="00E64AD7"/>
    <w:rsid w:val="00E65E4C"/>
    <w:rsid w:val="00E66154"/>
    <w:rsid w:val="00E67965"/>
    <w:rsid w:val="00E67D2A"/>
    <w:rsid w:val="00E7036E"/>
    <w:rsid w:val="00E7042F"/>
    <w:rsid w:val="00E72286"/>
    <w:rsid w:val="00E73276"/>
    <w:rsid w:val="00E73CBF"/>
    <w:rsid w:val="00E75683"/>
    <w:rsid w:val="00E76D48"/>
    <w:rsid w:val="00E77480"/>
    <w:rsid w:val="00E77F22"/>
    <w:rsid w:val="00E800FF"/>
    <w:rsid w:val="00E80179"/>
    <w:rsid w:val="00E80545"/>
    <w:rsid w:val="00E8648A"/>
    <w:rsid w:val="00E8697E"/>
    <w:rsid w:val="00E86D21"/>
    <w:rsid w:val="00E8728A"/>
    <w:rsid w:val="00E87293"/>
    <w:rsid w:val="00E900D0"/>
    <w:rsid w:val="00E904C0"/>
    <w:rsid w:val="00E91755"/>
    <w:rsid w:val="00E92095"/>
    <w:rsid w:val="00E930D3"/>
    <w:rsid w:val="00E9387B"/>
    <w:rsid w:val="00E950E8"/>
    <w:rsid w:val="00E964B5"/>
    <w:rsid w:val="00E96BB2"/>
    <w:rsid w:val="00E97532"/>
    <w:rsid w:val="00EA1041"/>
    <w:rsid w:val="00EA10EE"/>
    <w:rsid w:val="00EA17F3"/>
    <w:rsid w:val="00EA1AF3"/>
    <w:rsid w:val="00EA3EB0"/>
    <w:rsid w:val="00EA4EB9"/>
    <w:rsid w:val="00EA4F90"/>
    <w:rsid w:val="00EA5103"/>
    <w:rsid w:val="00EA6746"/>
    <w:rsid w:val="00EA7AFB"/>
    <w:rsid w:val="00EB0B0A"/>
    <w:rsid w:val="00EB187A"/>
    <w:rsid w:val="00EB2BE7"/>
    <w:rsid w:val="00EB41B2"/>
    <w:rsid w:val="00EB449B"/>
    <w:rsid w:val="00EB4757"/>
    <w:rsid w:val="00EC0719"/>
    <w:rsid w:val="00EC0B2C"/>
    <w:rsid w:val="00EC0D92"/>
    <w:rsid w:val="00EC161E"/>
    <w:rsid w:val="00EC2053"/>
    <w:rsid w:val="00EC23E9"/>
    <w:rsid w:val="00EC2EC7"/>
    <w:rsid w:val="00EC3945"/>
    <w:rsid w:val="00EC4337"/>
    <w:rsid w:val="00EC47F3"/>
    <w:rsid w:val="00EC4AFA"/>
    <w:rsid w:val="00EC62DA"/>
    <w:rsid w:val="00EC7CC6"/>
    <w:rsid w:val="00ED09B6"/>
    <w:rsid w:val="00ED29EB"/>
    <w:rsid w:val="00ED3BDC"/>
    <w:rsid w:val="00ED47AC"/>
    <w:rsid w:val="00ED4F83"/>
    <w:rsid w:val="00ED6766"/>
    <w:rsid w:val="00ED7868"/>
    <w:rsid w:val="00ED78EF"/>
    <w:rsid w:val="00EE04BC"/>
    <w:rsid w:val="00EE0DA0"/>
    <w:rsid w:val="00EE14E3"/>
    <w:rsid w:val="00EE15FF"/>
    <w:rsid w:val="00EE30E2"/>
    <w:rsid w:val="00EE32A4"/>
    <w:rsid w:val="00EE3A04"/>
    <w:rsid w:val="00EE3D0B"/>
    <w:rsid w:val="00EE48BA"/>
    <w:rsid w:val="00EE54BA"/>
    <w:rsid w:val="00EE6577"/>
    <w:rsid w:val="00EE6938"/>
    <w:rsid w:val="00EE7A56"/>
    <w:rsid w:val="00EE7DF7"/>
    <w:rsid w:val="00EF05FC"/>
    <w:rsid w:val="00EF1B22"/>
    <w:rsid w:val="00EF1C0F"/>
    <w:rsid w:val="00EF2FBD"/>
    <w:rsid w:val="00EF40D3"/>
    <w:rsid w:val="00EF596A"/>
    <w:rsid w:val="00EF64F4"/>
    <w:rsid w:val="00EF7904"/>
    <w:rsid w:val="00F00A98"/>
    <w:rsid w:val="00F00CC9"/>
    <w:rsid w:val="00F00D42"/>
    <w:rsid w:val="00F00E47"/>
    <w:rsid w:val="00F01FD6"/>
    <w:rsid w:val="00F024ED"/>
    <w:rsid w:val="00F041A5"/>
    <w:rsid w:val="00F0431C"/>
    <w:rsid w:val="00F04378"/>
    <w:rsid w:val="00F04E02"/>
    <w:rsid w:val="00F10BB5"/>
    <w:rsid w:val="00F118E3"/>
    <w:rsid w:val="00F12AD0"/>
    <w:rsid w:val="00F12D4B"/>
    <w:rsid w:val="00F12D75"/>
    <w:rsid w:val="00F13519"/>
    <w:rsid w:val="00F13C9F"/>
    <w:rsid w:val="00F146E5"/>
    <w:rsid w:val="00F1602D"/>
    <w:rsid w:val="00F167E1"/>
    <w:rsid w:val="00F208FA"/>
    <w:rsid w:val="00F22619"/>
    <w:rsid w:val="00F22AD7"/>
    <w:rsid w:val="00F22E81"/>
    <w:rsid w:val="00F2313F"/>
    <w:rsid w:val="00F23E41"/>
    <w:rsid w:val="00F24034"/>
    <w:rsid w:val="00F2431D"/>
    <w:rsid w:val="00F24E6C"/>
    <w:rsid w:val="00F250DE"/>
    <w:rsid w:val="00F2576A"/>
    <w:rsid w:val="00F25781"/>
    <w:rsid w:val="00F25D5D"/>
    <w:rsid w:val="00F279BC"/>
    <w:rsid w:val="00F305A7"/>
    <w:rsid w:val="00F3062A"/>
    <w:rsid w:val="00F30DB8"/>
    <w:rsid w:val="00F3193D"/>
    <w:rsid w:val="00F31E05"/>
    <w:rsid w:val="00F32346"/>
    <w:rsid w:val="00F32AA6"/>
    <w:rsid w:val="00F33279"/>
    <w:rsid w:val="00F33383"/>
    <w:rsid w:val="00F341F3"/>
    <w:rsid w:val="00F34542"/>
    <w:rsid w:val="00F35DE5"/>
    <w:rsid w:val="00F36B8D"/>
    <w:rsid w:val="00F37293"/>
    <w:rsid w:val="00F40BE7"/>
    <w:rsid w:val="00F40C06"/>
    <w:rsid w:val="00F42E56"/>
    <w:rsid w:val="00F43554"/>
    <w:rsid w:val="00F452B5"/>
    <w:rsid w:val="00F45710"/>
    <w:rsid w:val="00F45897"/>
    <w:rsid w:val="00F47BFB"/>
    <w:rsid w:val="00F5135C"/>
    <w:rsid w:val="00F51C37"/>
    <w:rsid w:val="00F53307"/>
    <w:rsid w:val="00F53F8D"/>
    <w:rsid w:val="00F547D1"/>
    <w:rsid w:val="00F54D4D"/>
    <w:rsid w:val="00F60105"/>
    <w:rsid w:val="00F60699"/>
    <w:rsid w:val="00F60AC8"/>
    <w:rsid w:val="00F62290"/>
    <w:rsid w:val="00F627EA"/>
    <w:rsid w:val="00F63137"/>
    <w:rsid w:val="00F634C1"/>
    <w:rsid w:val="00F635EF"/>
    <w:rsid w:val="00F64923"/>
    <w:rsid w:val="00F649CE"/>
    <w:rsid w:val="00F65090"/>
    <w:rsid w:val="00F67037"/>
    <w:rsid w:val="00F67487"/>
    <w:rsid w:val="00F70899"/>
    <w:rsid w:val="00F71008"/>
    <w:rsid w:val="00F7234D"/>
    <w:rsid w:val="00F72CF6"/>
    <w:rsid w:val="00F7581B"/>
    <w:rsid w:val="00F758F6"/>
    <w:rsid w:val="00F7717C"/>
    <w:rsid w:val="00F77B84"/>
    <w:rsid w:val="00F80151"/>
    <w:rsid w:val="00F80311"/>
    <w:rsid w:val="00F83572"/>
    <w:rsid w:val="00F847A4"/>
    <w:rsid w:val="00F84F6C"/>
    <w:rsid w:val="00F8534E"/>
    <w:rsid w:val="00F857D1"/>
    <w:rsid w:val="00F85F00"/>
    <w:rsid w:val="00F87BB4"/>
    <w:rsid w:val="00F90024"/>
    <w:rsid w:val="00F90C69"/>
    <w:rsid w:val="00F930C9"/>
    <w:rsid w:val="00F93C1B"/>
    <w:rsid w:val="00F94343"/>
    <w:rsid w:val="00FA09B5"/>
    <w:rsid w:val="00FA0BC3"/>
    <w:rsid w:val="00FA1B9B"/>
    <w:rsid w:val="00FA1DA9"/>
    <w:rsid w:val="00FA1E70"/>
    <w:rsid w:val="00FA3AD6"/>
    <w:rsid w:val="00FA59C5"/>
    <w:rsid w:val="00FA74C6"/>
    <w:rsid w:val="00FA7A53"/>
    <w:rsid w:val="00FB17B0"/>
    <w:rsid w:val="00FB1CDA"/>
    <w:rsid w:val="00FB2659"/>
    <w:rsid w:val="00FB36B3"/>
    <w:rsid w:val="00FB42DC"/>
    <w:rsid w:val="00FB4982"/>
    <w:rsid w:val="00FB5724"/>
    <w:rsid w:val="00FB5D49"/>
    <w:rsid w:val="00FB60A3"/>
    <w:rsid w:val="00FB6AFE"/>
    <w:rsid w:val="00FB7216"/>
    <w:rsid w:val="00FC08DD"/>
    <w:rsid w:val="00FC10C1"/>
    <w:rsid w:val="00FC3835"/>
    <w:rsid w:val="00FC4EC5"/>
    <w:rsid w:val="00FC52CC"/>
    <w:rsid w:val="00FC589E"/>
    <w:rsid w:val="00FC6711"/>
    <w:rsid w:val="00FC7091"/>
    <w:rsid w:val="00FD07CD"/>
    <w:rsid w:val="00FD092C"/>
    <w:rsid w:val="00FD0DB7"/>
    <w:rsid w:val="00FD108F"/>
    <w:rsid w:val="00FD3BA5"/>
    <w:rsid w:val="00FD707B"/>
    <w:rsid w:val="00FD73CF"/>
    <w:rsid w:val="00FD7762"/>
    <w:rsid w:val="00FE0795"/>
    <w:rsid w:val="00FE0E38"/>
    <w:rsid w:val="00FE5913"/>
    <w:rsid w:val="00FE59E6"/>
    <w:rsid w:val="00FE691B"/>
    <w:rsid w:val="00FE7852"/>
    <w:rsid w:val="00FE7AC9"/>
    <w:rsid w:val="00FF0EA7"/>
    <w:rsid w:val="00FF1757"/>
    <w:rsid w:val="00FF1991"/>
    <w:rsid w:val="00FF244B"/>
    <w:rsid w:val="00FF2723"/>
    <w:rsid w:val="00FF32BF"/>
    <w:rsid w:val="00FF45F2"/>
    <w:rsid w:val="00FF499B"/>
    <w:rsid w:val="00FF4C37"/>
    <w:rsid w:val="00FF712B"/>
    <w:rsid w:val="00FF7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B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93427A"/>
    <w:pPr>
      <w:keepNext/>
      <w:spacing w:after="0" w:line="240" w:lineRule="auto"/>
      <w:jc w:val="center"/>
      <w:outlineLvl w:val="2"/>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 w:type="character" w:styleId="Referencakomentara">
    <w:name w:val="annotation reference"/>
    <w:basedOn w:val="Zadanifontodlomka"/>
    <w:uiPriority w:val="99"/>
    <w:semiHidden/>
    <w:unhideWhenUsed/>
    <w:rsid w:val="00460541"/>
    <w:rPr>
      <w:sz w:val="16"/>
      <w:szCs w:val="16"/>
    </w:rPr>
  </w:style>
  <w:style w:type="paragraph" w:styleId="Tekstkomentara">
    <w:name w:val="annotation text"/>
    <w:basedOn w:val="Normal"/>
    <w:link w:val="TekstkomentaraChar"/>
    <w:uiPriority w:val="99"/>
    <w:semiHidden/>
    <w:unhideWhenUsed/>
    <w:rsid w:val="00460541"/>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541"/>
    <w:rPr>
      <w:sz w:val="20"/>
      <w:szCs w:val="20"/>
    </w:rPr>
  </w:style>
  <w:style w:type="paragraph" w:styleId="Predmetkomentara">
    <w:name w:val="annotation subject"/>
    <w:basedOn w:val="Tekstkomentara"/>
    <w:next w:val="Tekstkomentara"/>
    <w:link w:val="PredmetkomentaraChar"/>
    <w:uiPriority w:val="99"/>
    <w:semiHidden/>
    <w:unhideWhenUsed/>
    <w:rsid w:val="00460541"/>
    <w:rPr>
      <w:b/>
      <w:bCs/>
    </w:rPr>
  </w:style>
  <w:style w:type="character" w:customStyle="1" w:styleId="PredmetkomentaraChar">
    <w:name w:val="Predmet komentara Char"/>
    <w:basedOn w:val="TekstkomentaraChar"/>
    <w:link w:val="Predmetkomentara"/>
    <w:uiPriority w:val="99"/>
    <w:semiHidden/>
    <w:rsid w:val="00460541"/>
    <w:rPr>
      <w:b/>
      <w:bCs/>
      <w:sz w:val="20"/>
      <w:szCs w:val="20"/>
    </w:rPr>
  </w:style>
  <w:style w:type="paragraph" w:styleId="Naslov">
    <w:name w:val="Title"/>
    <w:basedOn w:val="Normal"/>
    <w:link w:val="NaslovChar"/>
    <w:qFormat/>
    <w:rsid w:val="00372788"/>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372788"/>
    <w:rPr>
      <w:rFonts w:ascii="Times New Roman" w:eastAsia="Times New Roman" w:hAnsi="Times New Roman" w:cs="Times New Roman"/>
      <w:b/>
      <w:bCs/>
      <w:color w:val="FF00FF"/>
      <w:sz w:val="24"/>
      <w:szCs w:val="24"/>
      <w:lang w:val="x-none" w:eastAsia="x-none"/>
    </w:rPr>
  </w:style>
  <w:style w:type="paragraph" w:customStyle="1" w:styleId="font8">
    <w:name w:val="font_8"/>
    <w:basedOn w:val="Normal"/>
    <w:rsid w:val="00A82C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B1787"/>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C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93427A"/>
    <w:rPr>
      <w:rFonts w:ascii="Times New Roman" w:eastAsia="Times New Roman" w:hAnsi="Times New Roman" w:cs="Times New Roman"/>
      <w:b/>
      <w:bCs/>
      <w:sz w:val="24"/>
      <w:szCs w:val="24"/>
      <w:lang w:val="x-none" w:eastAsia="x-none"/>
    </w:rPr>
  </w:style>
  <w:style w:type="paragraph" w:styleId="Tijeloteksta">
    <w:name w:val="Body Text"/>
    <w:basedOn w:val="Normal"/>
    <w:link w:val="TijelotekstaChar"/>
    <w:semiHidden/>
    <w:unhideWhenUsed/>
    <w:rsid w:val="0093427A"/>
    <w:pPr>
      <w:spacing w:after="0" w:line="240" w:lineRule="auto"/>
    </w:pPr>
    <w:rPr>
      <w:rFonts w:ascii="Times New Roman" w:eastAsia="Times New Roman" w:hAnsi="Times New Roman" w:cs="Times New Roman"/>
      <w:sz w:val="20"/>
      <w:szCs w:val="24"/>
      <w:lang w:val="x-none" w:eastAsia="x-none"/>
    </w:rPr>
  </w:style>
  <w:style w:type="character" w:customStyle="1" w:styleId="TijelotekstaChar">
    <w:name w:val="Tijelo teksta Char"/>
    <w:basedOn w:val="Zadanifontodlomka"/>
    <w:link w:val="Tijeloteksta"/>
    <w:semiHidden/>
    <w:rsid w:val="0093427A"/>
    <w:rPr>
      <w:rFonts w:ascii="Times New Roman" w:eastAsia="Times New Roman" w:hAnsi="Times New Roman" w:cs="Times New Roman"/>
      <w:sz w:val="20"/>
      <w:szCs w:val="24"/>
      <w:lang w:val="x-none" w:eastAsia="x-none"/>
    </w:rPr>
  </w:style>
  <w:style w:type="paragraph" w:customStyle="1" w:styleId="Standard">
    <w:name w:val="Standard"/>
    <w:rsid w:val="0093427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57">
      <w:bodyDiv w:val="1"/>
      <w:marLeft w:val="0"/>
      <w:marRight w:val="0"/>
      <w:marTop w:val="0"/>
      <w:marBottom w:val="0"/>
      <w:divBdr>
        <w:top w:val="none" w:sz="0" w:space="0" w:color="auto"/>
        <w:left w:val="none" w:sz="0" w:space="0" w:color="auto"/>
        <w:bottom w:val="none" w:sz="0" w:space="0" w:color="auto"/>
        <w:right w:val="none" w:sz="0" w:space="0" w:color="auto"/>
      </w:divBdr>
    </w:div>
    <w:div w:id="63916059">
      <w:bodyDiv w:val="1"/>
      <w:marLeft w:val="0"/>
      <w:marRight w:val="0"/>
      <w:marTop w:val="0"/>
      <w:marBottom w:val="0"/>
      <w:divBdr>
        <w:top w:val="none" w:sz="0" w:space="0" w:color="auto"/>
        <w:left w:val="none" w:sz="0" w:space="0" w:color="auto"/>
        <w:bottom w:val="none" w:sz="0" w:space="0" w:color="auto"/>
        <w:right w:val="none" w:sz="0" w:space="0" w:color="auto"/>
      </w:divBdr>
    </w:div>
    <w:div w:id="73824836">
      <w:bodyDiv w:val="1"/>
      <w:marLeft w:val="0"/>
      <w:marRight w:val="0"/>
      <w:marTop w:val="0"/>
      <w:marBottom w:val="0"/>
      <w:divBdr>
        <w:top w:val="none" w:sz="0" w:space="0" w:color="auto"/>
        <w:left w:val="none" w:sz="0" w:space="0" w:color="auto"/>
        <w:bottom w:val="none" w:sz="0" w:space="0" w:color="auto"/>
        <w:right w:val="none" w:sz="0" w:space="0" w:color="auto"/>
      </w:divBdr>
    </w:div>
    <w:div w:id="151607741">
      <w:bodyDiv w:val="1"/>
      <w:marLeft w:val="0"/>
      <w:marRight w:val="0"/>
      <w:marTop w:val="0"/>
      <w:marBottom w:val="0"/>
      <w:divBdr>
        <w:top w:val="none" w:sz="0" w:space="0" w:color="auto"/>
        <w:left w:val="none" w:sz="0" w:space="0" w:color="auto"/>
        <w:bottom w:val="none" w:sz="0" w:space="0" w:color="auto"/>
        <w:right w:val="none" w:sz="0" w:space="0" w:color="auto"/>
      </w:divBdr>
    </w:div>
    <w:div w:id="263804003">
      <w:bodyDiv w:val="1"/>
      <w:marLeft w:val="0"/>
      <w:marRight w:val="0"/>
      <w:marTop w:val="0"/>
      <w:marBottom w:val="0"/>
      <w:divBdr>
        <w:top w:val="none" w:sz="0" w:space="0" w:color="auto"/>
        <w:left w:val="none" w:sz="0" w:space="0" w:color="auto"/>
        <w:bottom w:val="none" w:sz="0" w:space="0" w:color="auto"/>
        <w:right w:val="none" w:sz="0" w:space="0" w:color="auto"/>
      </w:divBdr>
    </w:div>
    <w:div w:id="390464522">
      <w:bodyDiv w:val="1"/>
      <w:marLeft w:val="0"/>
      <w:marRight w:val="0"/>
      <w:marTop w:val="0"/>
      <w:marBottom w:val="0"/>
      <w:divBdr>
        <w:top w:val="none" w:sz="0" w:space="0" w:color="auto"/>
        <w:left w:val="none" w:sz="0" w:space="0" w:color="auto"/>
        <w:bottom w:val="none" w:sz="0" w:space="0" w:color="auto"/>
        <w:right w:val="none" w:sz="0" w:space="0" w:color="auto"/>
      </w:divBdr>
    </w:div>
    <w:div w:id="483738780">
      <w:bodyDiv w:val="1"/>
      <w:marLeft w:val="0"/>
      <w:marRight w:val="0"/>
      <w:marTop w:val="0"/>
      <w:marBottom w:val="0"/>
      <w:divBdr>
        <w:top w:val="none" w:sz="0" w:space="0" w:color="auto"/>
        <w:left w:val="none" w:sz="0" w:space="0" w:color="auto"/>
        <w:bottom w:val="none" w:sz="0" w:space="0" w:color="auto"/>
        <w:right w:val="none" w:sz="0" w:space="0" w:color="auto"/>
      </w:divBdr>
    </w:div>
    <w:div w:id="529030896">
      <w:bodyDiv w:val="1"/>
      <w:marLeft w:val="0"/>
      <w:marRight w:val="0"/>
      <w:marTop w:val="0"/>
      <w:marBottom w:val="0"/>
      <w:divBdr>
        <w:top w:val="none" w:sz="0" w:space="0" w:color="auto"/>
        <w:left w:val="none" w:sz="0" w:space="0" w:color="auto"/>
        <w:bottom w:val="none" w:sz="0" w:space="0" w:color="auto"/>
        <w:right w:val="none" w:sz="0" w:space="0" w:color="auto"/>
      </w:divBdr>
    </w:div>
    <w:div w:id="555507991">
      <w:bodyDiv w:val="1"/>
      <w:marLeft w:val="0"/>
      <w:marRight w:val="0"/>
      <w:marTop w:val="0"/>
      <w:marBottom w:val="0"/>
      <w:divBdr>
        <w:top w:val="none" w:sz="0" w:space="0" w:color="auto"/>
        <w:left w:val="none" w:sz="0" w:space="0" w:color="auto"/>
        <w:bottom w:val="none" w:sz="0" w:space="0" w:color="auto"/>
        <w:right w:val="none" w:sz="0" w:space="0" w:color="auto"/>
      </w:divBdr>
    </w:div>
    <w:div w:id="566570439">
      <w:bodyDiv w:val="1"/>
      <w:marLeft w:val="0"/>
      <w:marRight w:val="0"/>
      <w:marTop w:val="0"/>
      <w:marBottom w:val="0"/>
      <w:divBdr>
        <w:top w:val="none" w:sz="0" w:space="0" w:color="auto"/>
        <w:left w:val="none" w:sz="0" w:space="0" w:color="auto"/>
        <w:bottom w:val="none" w:sz="0" w:space="0" w:color="auto"/>
        <w:right w:val="none" w:sz="0" w:space="0" w:color="auto"/>
      </w:divBdr>
    </w:div>
    <w:div w:id="600987817">
      <w:bodyDiv w:val="1"/>
      <w:marLeft w:val="0"/>
      <w:marRight w:val="0"/>
      <w:marTop w:val="0"/>
      <w:marBottom w:val="0"/>
      <w:divBdr>
        <w:top w:val="none" w:sz="0" w:space="0" w:color="auto"/>
        <w:left w:val="none" w:sz="0" w:space="0" w:color="auto"/>
        <w:bottom w:val="none" w:sz="0" w:space="0" w:color="auto"/>
        <w:right w:val="none" w:sz="0" w:space="0" w:color="auto"/>
      </w:divBdr>
    </w:div>
    <w:div w:id="654408196">
      <w:bodyDiv w:val="1"/>
      <w:marLeft w:val="0"/>
      <w:marRight w:val="0"/>
      <w:marTop w:val="0"/>
      <w:marBottom w:val="0"/>
      <w:divBdr>
        <w:top w:val="none" w:sz="0" w:space="0" w:color="auto"/>
        <w:left w:val="none" w:sz="0" w:space="0" w:color="auto"/>
        <w:bottom w:val="none" w:sz="0" w:space="0" w:color="auto"/>
        <w:right w:val="none" w:sz="0" w:space="0" w:color="auto"/>
      </w:divBdr>
    </w:div>
    <w:div w:id="844201457">
      <w:bodyDiv w:val="1"/>
      <w:marLeft w:val="0"/>
      <w:marRight w:val="0"/>
      <w:marTop w:val="0"/>
      <w:marBottom w:val="0"/>
      <w:divBdr>
        <w:top w:val="none" w:sz="0" w:space="0" w:color="auto"/>
        <w:left w:val="none" w:sz="0" w:space="0" w:color="auto"/>
        <w:bottom w:val="none" w:sz="0" w:space="0" w:color="auto"/>
        <w:right w:val="none" w:sz="0" w:space="0" w:color="auto"/>
      </w:divBdr>
    </w:div>
    <w:div w:id="853573197">
      <w:bodyDiv w:val="1"/>
      <w:marLeft w:val="0"/>
      <w:marRight w:val="0"/>
      <w:marTop w:val="0"/>
      <w:marBottom w:val="0"/>
      <w:divBdr>
        <w:top w:val="none" w:sz="0" w:space="0" w:color="auto"/>
        <w:left w:val="none" w:sz="0" w:space="0" w:color="auto"/>
        <w:bottom w:val="none" w:sz="0" w:space="0" w:color="auto"/>
        <w:right w:val="none" w:sz="0" w:space="0" w:color="auto"/>
      </w:divBdr>
    </w:div>
    <w:div w:id="908074582">
      <w:bodyDiv w:val="1"/>
      <w:marLeft w:val="0"/>
      <w:marRight w:val="0"/>
      <w:marTop w:val="0"/>
      <w:marBottom w:val="0"/>
      <w:divBdr>
        <w:top w:val="none" w:sz="0" w:space="0" w:color="auto"/>
        <w:left w:val="none" w:sz="0" w:space="0" w:color="auto"/>
        <w:bottom w:val="none" w:sz="0" w:space="0" w:color="auto"/>
        <w:right w:val="none" w:sz="0" w:space="0" w:color="auto"/>
      </w:divBdr>
    </w:div>
    <w:div w:id="981619927">
      <w:bodyDiv w:val="1"/>
      <w:marLeft w:val="0"/>
      <w:marRight w:val="0"/>
      <w:marTop w:val="0"/>
      <w:marBottom w:val="0"/>
      <w:divBdr>
        <w:top w:val="none" w:sz="0" w:space="0" w:color="auto"/>
        <w:left w:val="none" w:sz="0" w:space="0" w:color="auto"/>
        <w:bottom w:val="none" w:sz="0" w:space="0" w:color="auto"/>
        <w:right w:val="none" w:sz="0" w:space="0" w:color="auto"/>
      </w:divBdr>
    </w:div>
    <w:div w:id="989136056">
      <w:bodyDiv w:val="1"/>
      <w:marLeft w:val="0"/>
      <w:marRight w:val="0"/>
      <w:marTop w:val="0"/>
      <w:marBottom w:val="0"/>
      <w:divBdr>
        <w:top w:val="none" w:sz="0" w:space="0" w:color="auto"/>
        <w:left w:val="none" w:sz="0" w:space="0" w:color="auto"/>
        <w:bottom w:val="none" w:sz="0" w:space="0" w:color="auto"/>
        <w:right w:val="none" w:sz="0" w:space="0" w:color="auto"/>
      </w:divBdr>
    </w:div>
    <w:div w:id="1015691538">
      <w:bodyDiv w:val="1"/>
      <w:marLeft w:val="0"/>
      <w:marRight w:val="0"/>
      <w:marTop w:val="0"/>
      <w:marBottom w:val="0"/>
      <w:divBdr>
        <w:top w:val="none" w:sz="0" w:space="0" w:color="auto"/>
        <w:left w:val="none" w:sz="0" w:space="0" w:color="auto"/>
        <w:bottom w:val="none" w:sz="0" w:space="0" w:color="auto"/>
        <w:right w:val="none" w:sz="0" w:space="0" w:color="auto"/>
      </w:divBdr>
    </w:div>
    <w:div w:id="1046444244">
      <w:bodyDiv w:val="1"/>
      <w:marLeft w:val="0"/>
      <w:marRight w:val="0"/>
      <w:marTop w:val="0"/>
      <w:marBottom w:val="0"/>
      <w:divBdr>
        <w:top w:val="none" w:sz="0" w:space="0" w:color="auto"/>
        <w:left w:val="none" w:sz="0" w:space="0" w:color="auto"/>
        <w:bottom w:val="none" w:sz="0" w:space="0" w:color="auto"/>
        <w:right w:val="none" w:sz="0" w:space="0" w:color="auto"/>
      </w:divBdr>
    </w:div>
    <w:div w:id="1065957444">
      <w:bodyDiv w:val="1"/>
      <w:marLeft w:val="0"/>
      <w:marRight w:val="0"/>
      <w:marTop w:val="0"/>
      <w:marBottom w:val="0"/>
      <w:divBdr>
        <w:top w:val="none" w:sz="0" w:space="0" w:color="auto"/>
        <w:left w:val="none" w:sz="0" w:space="0" w:color="auto"/>
        <w:bottom w:val="none" w:sz="0" w:space="0" w:color="auto"/>
        <w:right w:val="none" w:sz="0" w:space="0" w:color="auto"/>
      </w:divBdr>
    </w:div>
    <w:div w:id="1182236383">
      <w:bodyDiv w:val="1"/>
      <w:marLeft w:val="0"/>
      <w:marRight w:val="0"/>
      <w:marTop w:val="0"/>
      <w:marBottom w:val="0"/>
      <w:divBdr>
        <w:top w:val="none" w:sz="0" w:space="0" w:color="auto"/>
        <w:left w:val="none" w:sz="0" w:space="0" w:color="auto"/>
        <w:bottom w:val="none" w:sz="0" w:space="0" w:color="auto"/>
        <w:right w:val="none" w:sz="0" w:space="0" w:color="auto"/>
      </w:divBdr>
    </w:div>
    <w:div w:id="1234848390">
      <w:bodyDiv w:val="1"/>
      <w:marLeft w:val="0"/>
      <w:marRight w:val="0"/>
      <w:marTop w:val="0"/>
      <w:marBottom w:val="0"/>
      <w:divBdr>
        <w:top w:val="none" w:sz="0" w:space="0" w:color="auto"/>
        <w:left w:val="none" w:sz="0" w:space="0" w:color="auto"/>
        <w:bottom w:val="none" w:sz="0" w:space="0" w:color="auto"/>
        <w:right w:val="none" w:sz="0" w:space="0" w:color="auto"/>
      </w:divBdr>
    </w:div>
    <w:div w:id="1704016351">
      <w:bodyDiv w:val="1"/>
      <w:marLeft w:val="0"/>
      <w:marRight w:val="0"/>
      <w:marTop w:val="0"/>
      <w:marBottom w:val="0"/>
      <w:divBdr>
        <w:top w:val="none" w:sz="0" w:space="0" w:color="auto"/>
        <w:left w:val="none" w:sz="0" w:space="0" w:color="auto"/>
        <w:bottom w:val="none" w:sz="0" w:space="0" w:color="auto"/>
        <w:right w:val="none" w:sz="0" w:space="0" w:color="auto"/>
      </w:divBdr>
    </w:div>
    <w:div w:id="1743988310">
      <w:bodyDiv w:val="1"/>
      <w:marLeft w:val="0"/>
      <w:marRight w:val="0"/>
      <w:marTop w:val="0"/>
      <w:marBottom w:val="0"/>
      <w:divBdr>
        <w:top w:val="none" w:sz="0" w:space="0" w:color="auto"/>
        <w:left w:val="none" w:sz="0" w:space="0" w:color="auto"/>
        <w:bottom w:val="none" w:sz="0" w:space="0" w:color="auto"/>
        <w:right w:val="none" w:sz="0" w:space="0" w:color="auto"/>
      </w:divBdr>
    </w:div>
    <w:div w:id="1761759542">
      <w:bodyDiv w:val="1"/>
      <w:marLeft w:val="0"/>
      <w:marRight w:val="0"/>
      <w:marTop w:val="0"/>
      <w:marBottom w:val="0"/>
      <w:divBdr>
        <w:top w:val="none" w:sz="0" w:space="0" w:color="auto"/>
        <w:left w:val="none" w:sz="0" w:space="0" w:color="auto"/>
        <w:bottom w:val="none" w:sz="0" w:space="0" w:color="auto"/>
        <w:right w:val="none" w:sz="0" w:space="0" w:color="auto"/>
      </w:divBdr>
    </w:div>
    <w:div w:id="1857233379">
      <w:bodyDiv w:val="1"/>
      <w:marLeft w:val="0"/>
      <w:marRight w:val="0"/>
      <w:marTop w:val="0"/>
      <w:marBottom w:val="0"/>
      <w:divBdr>
        <w:top w:val="none" w:sz="0" w:space="0" w:color="auto"/>
        <w:left w:val="none" w:sz="0" w:space="0" w:color="auto"/>
        <w:bottom w:val="none" w:sz="0" w:space="0" w:color="auto"/>
        <w:right w:val="none" w:sz="0" w:space="0" w:color="auto"/>
      </w:divBdr>
    </w:div>
    <w:div w:id="1876890911">
      <w:bodyDiv w:val="1"/>
      <w:marLeft w:val="0"/>
      <w:marRight w:val="0"/>
      <w:marTop w:val="0"/>
      <w:marBottom w:val="0"/>
      <w:divBdr>
        <w:top w:val="none" w:sz="0" w:space="0" w:color="auto"/>
        <w:left w:val="none" w:sz="0" w:space="0" w:color="auto"/>
        <w:bottom w:val="none" w:sz="0" w:space="0" w:color="auto"/>
        <w:right w:val="none" w:sz="0" w:space="0" w:color="auto"/>
      </w:divBdr>
    </w:div>
    <w:div w:id="1932347347">
      <w:bodyDiv w:val="1"/>
      <w:marLeft w:val="0"/>
      <w:marRight w:val="0"/>
      <w:marTop w:val="0"/>
      <w:marBottom w:val="0"/>
      <w:divBdr>
        <w:top w:val="none" w:sz="0" w:space="0" w:color="auto"/>
        <w:left w:val="none" w:sz="0" w:space="0" w:color="auto"/>
        <w:bottom w:val="none" w:sz="0" w:space="0" w:color="auto"/>
        <w:right w:val="none" w:sz="0" w:space="0" w:color="auto"/>
      </w:divBdr>
    </w:div>
    <w:div w:id="1949660434">
      <w:bodyDiv w:val="1"/>
      <w:marLeft w:val="0"/>
      <w:marRight w:val="0"/>
      <w:marTop w:val="0"/>
      <w:marBottom w:val="0"/>
      <w:divBdr>
        <w:top w:val="none" w:sz="0" w:space="0" w:color="auto"/>
        <w:left w:val="none" w:sz="0" w:space="0" w:color="auto"/>
        <w:bottom w:val="none" w:sz="0" w:space="0" w:color="auto"/>
        <w:right w:val="none" w:sz="0" w:space="0" w:color="auto"/>
      </w:divBdr>
    </w:div>
    <w:div w:id="1976442486">
      <w:bodyDiv w:val="1"/>
      <w:marLeft w:val="0"/>
      <w:marRight w:val="0"/>
      <w:marTop w:val="0"/>
      <w:marBottom w:val="0"/>
      <w:divBdr>
        <w:top w:val="none" w:sz="0" w:space="0" w:color="auto"/>
        <w:left w:val="none" w:sz="0" w:space="0" w:color="auto"/>
        <w:bottom w:val="none" w:sz="0" w:space="0" w:color="auto"/>
        <w:right w:val="none" w:sz="0" w:space="0" w:color="auto"/>
      </w:divBdr>
    </w:div>
    <w:div w:id="1986083518">
      <w:bodyDiv w:val="1"/>
      <w:marLeft w:val="0"/>
      <w:marRight w:val="0"/>
      <w:marTop w:val="0"/>
      <w:marBottom w:val="0"/>
      <w:divBdr>
        <w:top w:val="none" w:sz="0" w:space="0" w:color="auto"/>
        <w:left w:val="none" w:sz="0" w:space="0" w:color="auto"/>
        <w:bottom w:val="none" w:sz="0" w:space="0" w:color="auto"/>
        <w:right w:val="none" w:sz="0" w:space="0" w:color="auto"/>
      </w:divBdr>
    </w:div>
    <w:div w:id="2091734469">
      <w:bodyDiv w:val="1"/>
      <w:marLeft w:val="0"/>
      <w:marRight w:val="0"/>
      <w:marTop w:val="0"/>
      <w:marBottom w:val="0"/>
      <w:divBdr>
        <w:top w:val="none" w:sz="0" w:space="0" w:color="auto"/>
        <w:left w:val="none" w:sz="0" w:space="0" w:color="auto"/>
        <w:bottom w:val="none" w:sz="0" w:space="0" w:color="auto"/>
        <w:right w:val="none" w:sz="0" w:space="0" w:color="auto"/>
      </w:divBdr>
    </w:div>
    <w:div w:id="2095275157">
      <w:bodyDiv w:val="1"/>
      <w:marLeft w:val="0"/>
      <w:marRight w:val="0"/>
      <w:marTop w:val="0"/>
      <w:marBottom w:val="0"/>
      <w:divBdr>
        <w:top w:val="none" w:sz="0" w:space="0" w:color="auto"/>
        <w:left w:val="none" w:sz="0" w:space="0" w:color="auto"/>
        <w:bottom w:val="none" w:sz="0" w:space="0" w:color="auto"/>
        <w:right w:val="none" w:sz="0" w:space="0" w:color="auto"/>
      </w:divBdr>
    </w:div>
    <w:div w:id="2103792538">
      <w:bodyDiv w:val="1"/>
      <w:marLeft w:val="0"/>
      <w:marRight w:val="0"/>
      <w:marTop w:val="0"/>
      <w:marBottom w:val="0"/>
      <w:divBdr>
        <w:top w:val="none" w:sz="0" w:space="0" w:color="auto"/>
        <w:left w:val="none" w:sz="0" w:space="0" w:color="auto"/>
        <w:bottom w:val="none" w:sz="0" w:space="0" w:color="auto"/>
        <w:right w:val="none" w:sz="0" w:space="0" w:color="auto"/>
      </w:divBdr>
    </w:div>
    <w:div w:id="21152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546A-941B-4654-B7B3-50C7CBBC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14</Pages>
  <Words>5550</Words>
  <Characters>31637</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4772</cp:revision>
  <cp:lastPrinted>2021-11-10T10:43:00Z</cp:lastPrinted>
  <dcterms:created xsi:type="dcterms:W3CDTF">2018-11-19T07:08:00Z</dcterms:created>
  <dcterms:modified xsi:type="dcterms:W3CDTF">2021-11-10T10:50:00Z</dcterms:modified>
</cp:coreProperties>
</file>