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44D4" w14:textId="77777777" w:rsidR="00503124" w:rsidRDefault="00D2176D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07B78F" wp14:editId="7519BC1E">
            <wp:simplePos x="0" y="0"/>
            <wp:positionH relativeFrom="column">
              <wp:posOffset>-84960</wp:posOffset>
            </wp:positionH>
            <wp:positionV relativeFrom="paragraph">
              <wp:posOffset>-12600</wp:posOffset>
            </wp:positionV>
            <wp:extent cx="1160640" cy="993600"/>
            <wp:effectExtent l="0" t="0" r="0" b="0"/>
            <wp:wrapSquare wrapText="bothSides"/>
            <wp:docPr id="1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640" cy="993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</w:rPr>
        <w:t xml:space="preserve">                          </w:t>
      </w:r>
    </w:p>
    <w:p w14:paraId="48275567" w14:textId="77777777" w:rsidR="00503124" w:rsidRDefault="00D2176D">
      <w:pPr>
        <w:pStyle w:val="Standard"/>
        <w:spacing w:line="276" w:lineRule="auto"/>
      </w:pPr>
      <w:r>
        <w:rPr>
          <w:rFonts w:ascii="Times New Roman" w:hAnsi="Times New Roman"/>
          <w:bCs/>
        </w:rPr>
        <w:t xml:space="preserve">           </w:t>
      </w:r>
      <w:r>
        <w:rPr>
          <w:rFonts w:ascii="Times New Roman" w:hAnsi="Times New Roman" w:cs="Times New Roman"/>
          <w:bCs/>
          <w:sz w:val="26"/>
          <w:szCs w:val="26"/>
        </w:rPr>
        <w:t>DJEČJI VRTIĆ ŽABAC SVETI IVAN ŽABNO</w:t>
      </w:r>
    </w:p>
    <w:p w14:paraId="280428D6" w14:textId="77777777" w:rsidR="00503124" w:rsidRDefault="00D2176D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Trg Karla </w:t>
      </w:r>
      <w:proofErr w:type="spellStart"/>
      <w:r>
        <w:rPr>
          <w:rFonts w:ascii="Times New Roman" w:hAnsi="Times New Roman" w:cs="Times New Roman"/>
          <w:sz w:val="26"/>
          <w:szCs w:val="26"/>
        </w:rPr>
        <w:t>Lukaša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bb</w:t>
      </w:r>
    </w:p>
    <w:p w14:paraId="429F5A1B" w14:textId="77777777" w:rsidR="00503124" w:rsidRDefault="00D2176D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48214 Sveti Ivan Žabno</w:t>
      </w:r>
    </w:p>
    <w:p w14:paraId="765098C5" w14:textId="77777777" w:rsidR="00503124" w:rsidRDefault="00D2176D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Tel: 048/810-250</w:t>
      </w:r>
    </w:p>
    <w:p w14:paraId="0D01AB0A" w14:textId="2B50C09B" w:rsidR="00503124" w:rsidRDefault="00D2176D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="000E1D5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E-mail: zabac@osiz.hr</w:t>
      </w:r>
    </w:p>
    <w:p w14:paraId="140B60A6" w14:textId="77777777" w:rsidR="00503124" w:rsidRDefault="00D2176D">
      <w:pPr>
        <w:pStyle w:val="Standard"/>
        <w:spacing w:line="276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</w:t>
      </w:r>
    </w:p>
    <w:p w14:paraId="138774C2" w14:textId="77777777" w:rsidR="00503124" w:rsidRDefault="00503124">
      <w:pPr>
        <w:pStyle w:val="Standard"/>
        <w:rPr>
          <w:rFonts w:ascii="Times New Roman" w:hAnsi="Times New Roman"/>
          <w:bCs/>
          <w:sz w:val="28"/>
        </w:rPr>
      </w:pPr>
    </w:p>
    <w:p w14:paraId="4E96EFA5" w14:textId="77777777" w:rsidR="00503124" w:rsidRDefault="00503124">
      <w:pPr>
        <w:pStyle w:val="Standard"/>
        <w:rPr>
          <w:rFonts w:ascii="Times New Roman" w:hAnsi="Times New Roman"/>
          <w:bCs/>
          <w:sz w:val="28"/>
        </w:rPr>
      </w:pPr>
    </w:p>
    <w:p w14:paraId="0F747D7D" w14:textId="77777777" w:rsidR="00503124" w:rsidRDefault="00503124">
      <w:pPr>
        <w:pStyle w:val="Standard"/>
        <w:rPr>
          <w:rFonts w:ascii="Times New Roman" w:hAnsi="Times New Roman"/>
          <w:bCs/>
          <w:sz w:val="28"/>
        </w:rPr>
      </w:pPr>
    </w:p>
    <w:p w14:paraId="02FED125" w14:textId="77777777" w:rsidR="00503124" w:rsidRDefault="00503124">
      <w:pPr>
        <w:pStyle w:val="Standard"/>
        <w:rPr>
          <w:rFonts w:ascii="Times New Roman" w:hAnsi="Times New Roman"/>
          <w:bCs/>
          <w:sz w:val="28"/>
        </w:rPr>
      </w:pPr>
    </w:p>
    <w:p w14:paraId="04AA3CC8" w14:textId="77777777" w:rsidR="00503124" w:rsidRDefault="00503124">
      <w:pPr>
        <w:pStyle w:val="Standard"/>
        <w:rPr>
          <w:rFonts w:ascii="Times New Roman" w:hAnsi="Times New Roman"/>
          <w:bCs/>
          <w:sz w:val="28"/>
        </w:rPr>
      </w:pPr>
    </w:p>
    <w:p w14:paraId="11EA6AF3" w14:textId="77777777" w:rsidR="00503124" w:rsidRDefault="00503124">
      <w:pPr>
        <w:pStyle w:val="Standard"/>
        <w:rPr>
          <w:rFonts w:ascii="Times New Roman" w:hAnsi="Times New Roman"/>
          <w:bCs/>
          <w:sz w:val="28"/>
        </w:rPr>
      </w:pPr>
    </w:p>
    <w:p w14:paraId="6915AFC7" w14:textId="77777777" w:rsidR="00503124" w:rsidRDefault="00503124">
      <w:pPr>
        <w:pStyle w:val="Standard"/>
        <w:rPr>
          <w:rFonts w:ascii="Times New Roman" w:hAnsi="Times New Roman"/>
          <w:bCs/>
          <w:sz w:val="28"/>
        </w:rPr>
      </w:pPr>
    </w:p>
    <w:p w14:paraId="00054924" w14:textId="77777777" w:rsidR="00503124" w:rsidRDefault="00503124">
      <w:pPr>
        <w:pStyle w:val="Standard"/>
        <w:spacing w:line="360" w:lineRule="auto"/>
        <w:rPr>
          <w:rFonts w:ascii="Times New Roman" w:hAnsi="Times New Roman"/>
          <w:bCs/>
          <w:sz w:val="28"/>
        </w:rPr>
      </w:pPr>
    </w:p>
    <w:p w14:paraId="65D38BCB" w14:textId="77777777" w:rsidR="00503124" w:rsidRDefault="00503124">
      <w:pPr>
        <w:pStyle w:val="Standard"/>
        <w:spacing w:line="360" w:lineRule="auto"/>
        <w:rPr>
          <w:rFonts w:ascii="Times New Roman" w:hAnsi="Times New Roman"/>
          <w:bCs/>
          <w:sz w:val="28"/>
        </w:rPr>
      </w:pPr>
    </w:p>
    <w:p w14:paraId="7FA6E0E8" w14:textId="77777777" w:rsidR="00503124" w:rsidRDefault="00D2176D">
      <w:pPr>
        <w:pStyle w:val="Standard"/>
        <w:spacing w:line="360" w:lineRule="auto"/>
        <w:ind w:left="708"/>
        <w:jc w:val="center"/>
      </w:pPr>
      <w:r>
        <w:rPr>
          <w:rFonts w:ascii="Times New Roman" w:hAnsi="Times New Roman"/>
          <w:sz w:val="40"/>
          <w:szCs w:val="40"/>
        </w:rPr>
        <w:t>GODIŠNJI PLAN I PROGRAM RADA ZA PEDAGOŠKU GODINU 2020./2021.</w:t>
      </w:r>
    </w:p>
    <w:p w14:paraId="400F1D24" w14:textId="77777777" w:rsidR="00503124" w:rsidRDefault="00503124">
      <w:pPr>
        <w:pStyle w:val="Standard"/>
        <w:rPr>
          <w:rFonts w:ascii="Times New Roman" w:hAnsi="Times New Roman"/>
          <w:bCs/>
          <w:sz w:val="28"/>
        </w:rPr>
      </w:pPr>
    </w:p>
    <w:p w14:paraId="1EDDC778" w14:textId="77777777" w:rsidR="00503124" w:rsidRDefault="00503124">
      <w:pPr>
        <w:pStyle w:val="Standard"/>
        <w:ind w:left="360"/>
        <w:rPr>
          <w:rFonts w:ascii="Times New Roman" w:hAnsi="Times New Roman"/>
          <w:bCs/>
          <w:sz w:val="28"/>
        </w:rPr>
      </w:pPr>
    </w:p>
    <w:p w14:paraId="3D3A14D2" w14:textId="77777777" w:rsidR="00503124" w:rsidRDefault="00503124">
      <w:pPr>
        <w:pStyle w:val="Standard"/>
        <w:rPr>
          <w:rFonts w:ascii="Times New Roman" w:hAnsi="Times New Roman"/>
          <w:bCs/>
          <w:sz w:val="28"/>
        </w:rPr>
      </w:pPr>
    </w:p>
    <w:p w14:paraId="783D880A" w14:textId="77777777" w:rsidR="00503124" w:rsidRDefault="00503124">
      <w:pPr>
        <w:pStyle w:val="Standard"/>
        <w:rPr>
          <w:rFonts w:ascii="Times New Roman" w:hAnsi="Times New Roman"/>
          <w:bCs/>
          <w:sz w:val="28"/>
        </w:rPr>
      </w:pPr>
    </w:p>
    <w:p w14:paraId="6B98D9F9" w14:textId="77777777" w:rsidR="00503124" w:rsidRDefault="00503124">
      <w:pPr>
        <w:pStyle w:val="Standard"/>
        <w:rPr>
          <w:rFonts w:ascii="Times New Roman" w:hAnsi="Times New Roman"/>
          <w:bCs/>
          <w:sz w:val="28"/>
        </w:rPr>
      </w:pPr>
    </w:p>
    <w:p w14:paraId="61EF067D" w14:textId="77777777" w:rsidR="00503124" w:rsidRDefault="00503124">
      <w:pPr>
        <w:pStyle w:val="Standard"/>
        <w:rPr>
          <w:rFonts w:ascii="Times New Roman" w:hAnsi="Times New Roman"/>
          <w:bCs/>
          <w:sz w:val="28"/>
        </w:rPr>
      </w:pPr>
    </w:p>
    <w:p w14:paraId="29D8CBF1" w14:textId="77777777" w:rsidR="00503124" w:rsidRDefault="00503124">
      <w:pPr>
        <w:pStyle w:val="Standard"/>
        <w:rPr>
          <w:rFonts w:ascii="Times New Roman" w:hAnsi="Times New Roman"/>
          <w:bCs/>
          <w:sz w:val="28"/>
        </w:rPr>
      </w:pPr>
    </w:p>
    <w:p w14:paraId="7D14B0EB" w14:textId="77777777" w:rsidR="00503124" w:rsidRDefault="00503124">
      <w:pPr>
        <w:pStyle w:val="Standard"/>
        <w:rPr>
          <w:rFonts w:ascii="Times New Roman" w:hAnsi="Times New Roman"/>
          <w:bCs/>
          <w:sz w:val="28"/>
        </w:rPr>
      </w:pPr>
    </w:p>
    <w:p w14:paraId="1DD41571" w14:textId="77777777" w:rsidR="00503124" w:rsidRDefault="00503124">
      <w:pPr>
        <w:pStyle w:val="Standard"/>
        <w:rPr>
          <w:rFonts w:ascii="Times New Roman" w:hAnsi="Times New Roman"/>
          <w:bCs/>
          <w:sz w:val="28"/>
        </w:rPr>
      </w:pPr>
    </w:p>
    <w:p w14:paraId="6C476372" w14:textId="77777777" w:rsidR="00503124" w:rsidRDefault="00503124">
      <w:pPr>
        <w:pStyle w:val="Standard"/>
        <w:rPr>
          <w:rFonts w:ascii="Times New Roman" w:hAnsi="Times New Roman"/>
        </w:rPr>
      </w:pPr>
    </w:p>
    <w:p w14:paraId="09BEECA0" w14:textId="77777777" w:rsidR="00503124" w:rsidRDefault="00503124">
      <w:pPr>
        <w:pStyle w:val="Standard"/>
        <w:rPr>
          <w:rFonts w:ascii="Times New Roman" w:hAnsi="Times New Roman"/>
          <w:bCs/>
          <w:sz w:val="28"/>
        </w:rPr>
      </w:pPr>
    </w:p>
    <w:p w14:paraId="7C88724A" w14:textId="77777777" w:rsidR="00503124" w:rsidRDefault="00503124">
      <w:pPr>
        <w:pStyle w:val="Standard"/>
        <w:rPr>
          <w:rFonts w:ascii="Times New Roman" w:hAnsi="Times New Roman"/>
          <w:bCs/>
          <w:sz w:val="28"/>
        </w:rPr>
      </w:pPr>
    </w:p>
    <w:p w14:paraId="19957B9E" w14:textId="77777777" w:rsidR="00503124" w:rsidRDefault="00D2176D">
      <w:pPr>
        <w:pStyle w:val="Standar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</w:p>
    <w:p w14:paraId="16B42442" w14:textId="77777777" w:rsidR="00503124" w:rsidRDefault="00D2176D">
      <w:pPr>
        <w:pStyle w:val="Standard"/>
        <w:ind w:left="5664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Ravnateljica:</w:t>
      </w:r>
    </w:p>
    <w:p w14:paraId="17DFB2DF" w14:textId="77777777" w:rsidR="00503124" w:rsidRDefault="00503124">
      <w:pPr>
        <w:pStyle w:val="Standard"/>
        <w:ind w:left="5664" w:firstLine="708"/>
        <w:rPr>
          <w:rFonts w:ascii="Times New Roman" w:hAnsi="Times New Roman"/>
          <w:bCs/>
        </w:rPr>
      </w:pPr>
    </w:p>
    <w:p w14:paraId="7BDDE602" w14:textId="77777777" w:rsidR="00503124" w:rsidRDefault="00D2176D">
      <w:pPr>
        <w:pStyle w:val="Standard"/>
        <w:ind w:left="5664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Marinela Kemenović</w:t>
      </w:r>
    </w:p>
    <w:p w14:paraId="0ACDC222" w14:textId="77777777" w:rsidR="00503124" w:rsidRDefault="00503124">
      <w:pPr>
        <w:pStyle w:val="Standard"/>
        <w:ind w:left="5664" w:firstLine="708"/>
        <w:rPr>
          <w:rFonts w:ascii="Times New Roman" w:hAnsi="Times New Roman"/>
          <w:bCs/>
        </w:rPr>
      </w:pPr>
    </w:p>
    <w:p w14:paraId="129D38F1" w14:textId="77777777" w:rsidR="00503124" w:rsidRDefault="00503124">
      <w:pPr>
        <w:pStyle w:val="Standard"/>
        <w:ind w:left="5664" w:firstLine="708"/>
        <w:rPr>
          <w:rFonts w:ascii="Times New Roman" w:hAnsi="Times New Roman"/>
          <w:bCs/>
        </w:rPr>
      </w:pPr>
    </w:p>
    <w:p w14:paraId="349E3DEF" w14:textId="77777777" w:rsidR="00503124" w:rsidRDefault="00503124">
      <w:pPr>
        <w:pStyle w:val="Standard"/>
        <w:ind w:left="5664" w:firstLine="708"/>
        <w:rPr>
          <w:rFonts w:ascii="Times New Roman" w:hAnsi="Times New Roman"/>
          <w:bCs/>
        </w:rPr>
      </w:pPr>
    </w:p>
    <w:p w14:paraId="35BABF22" w14:textId="77777777" w:rsidR="00503124" w:rsidRDefault="00503124">
      <w:pPr>
        <w:pStyle w:val="Standard"/>
        <w:ind w:left="5664" w:firstLine="708"/>
        <w:rPr>
          <w:rFonts w:ascii="Times New Roman" w:hAnsi="Times New Roman"/>
          <w:bCs/>
        </w:rPr>
      </w:pPr>
    </w:p>
    <w:p w14:paraId="584355DD" w14:textId="77777777" w:rsidR="00503124" w:rsidRDefault="00503124">
      <w:pPr>
        <w:pStyle w:val="Standard"/>
        <w:ind w:left="5664" w:firstLine="708"/>
        <w:rPr>
          <w:rFonts w:ascii="Times New Roman" w:hAnsi="Times New Roman"/>
          <w:bCs/>
        </w:rPr>
      </w:pPr>
    </w:p>
    <w:p w14:paraId="2A41E94F" w14:textId="77777777" w:rsidR="00503124" w:rsidRDefault="00503124">
      <w:pPr>
        <w:pStyle w:val="Standard"/>
        <w:ind w:left="5664" w:firstLine="708"/>
        <w:rPr>
          <w:rFonts w:ascii="Times New Roman" w:hAnsi="Times New Roman"/>
          <w:bCs/>
        </w:rPr>
      </w:pPr>
    </w:p>
    <w:p w14:paraId="3DA0565D" w14:textId="77777777" w:rsidR="00503124" w:rsidRDefault="00D2176D">
      <w:pPr>
        <w:pStyle w:val="Standard"/>
        <w:jc w:val="center"/>
      </w:pPr>
      <w:r>
        <w:rPr>
          <w:rFonts w:ascii="Times New Roman" w:hAnsi="Times New Roman" w:cs="Times New Roman"/>
          <w:bCs/>
        </w:rPr>
        <w:t>Križevci, ožujak 2021.</w:t>
      </w:r>
    </w:p>
    <w:p w14:paraId="4B1DFF62" w14:textId="77777777" w:rsidR="00503124" w:rsidRDefault="00503124">
      <w:pPr>
        <w:pStyle w:val="Standard"/>
        <w:jc w:val="center"/>
        <w:rPr>
          <w:rFonts w:ascii="Times New Roman" w:hAnsi="Times New Roman" w:cs="Times New Roman"/>
          <w:bCs/>
        </w:rPr>
      </w:pPr>
    </w:p>
    <w:p w14:paraId="58DB2506" w14:textId="77777777" w:rsidR="00503124" w:rsidRDefault="00503124">
      <w:pPr>
        <w:pStyle w:val="Standard"/>
        <w:jc w:val="center"/>
        <w:rPr>
          <w:rFonts w:ascii="Times New Roman" w:hAnsi="Times New Roman" w:cs="Times New Roman"/>
          <w:bCs/>
        </w:rPr>
      </w:pPr>
    </w:p>
    <w:p w14:paraId="6A282986" w14:textId="77777777" w:rsidR="00503124" w:rsidRDefault="00503124">
      <w:pPr>
        <w:pStyle w:val="Standard"/>
        <w:jc w:val="center"/>
        <w:rPr>
          <w:rFonts w:ascii="Times New Roman" w:hAnsi="Times New Roman" w:cs="Times New Roman"/>
          <w:bCs/>
        </w:rPr>
      </w:pPr>
    </w:p>
    <w:p w14:paraId="21CDEB6C" w14:textId="77777777" w:rsidR="00503124" w:rsidRDefault="00503124">
      <w:pPr>
        <w:pStyle w:val="Standard"/>
        <w:jc w:val="center"/>
        <w:rPr>
          <w:rFonts w:ascii="Times New Roman" w:hAnsi="Times New Roman" w:cs="Times New Roman"/>
          <w:bCs/>
        </w:rPr>
      </w:pPr>
    </w:p>
    <w:p w14:paraId="73CD5DBB" w14:textId="77777777" w:rsidR="00503124" w:rsidRDefault="00D2176D">
      <w:pPr>
        <w:pStyle w:val="Standard"/>
        <w:widowControl w:val="0"/>
        <w:autoSpaceDE w:val="0"/>
        <w:spacing w:line="360" w:lineRule="auto"/>
        <w:jc w:val="both"/>
      </w:pPr>
      <w:r>
        <w:rPr>
          <w:rFonts w:ascii="Times New Roman" w:eastAsia="Arial" w:hAnsi="Times New Roman" w:cs="Times New Roman"/>
          <w:bCs/>
        </w:rPr>
        <w:t xml:space="preserve">Na temelju čl. 41 st. 1. Zakona o predškolskog odgoju i obrazovanju i </w:t>
      </w:r>
      <w:r>
        <w:rPr>
          <w:rFonts w:ascii="Times New Roman" w:eastAsia="Arial" w:hAnsi="Times New Roman" w:cs="Times New Roman"/>
          <w:bCs/>
          <w:color w:val="000000"/>
        </w:rPr>
        <w:t>čl. 18. Statuta Dječjeg vrtića Žabac Sveti Ivan Žabno, Upravno vijeće Dječjeg vrtića Žabac Sveti Ivan Žab</w:t>
      </w:r>
      <w:r>
        <w:rPr>
          <w:rFonts w:ascii="Times New Roman" w:eastAsia="Arial" w:hAnsi="Times New Roman" w:cs="Times New Roman"/>
          <w:bCs/>
        </w:rPr>
        <w:t>no na sjednici održanoj</w:t>
      </w:r>
      <w:r>
        <w:rPr>
          <w:rFonts w:ascii="Times New Roman" w:eastAsia="Arial" w:hAnsi="Times New Roman" w:cs="Times New Roman"/>
          <w:bCs/>
          <w:color w:val="000000"/>
        </w:rPr>
        <w:t xml:space="preserve"> 9. travnja 2021.</w:t>
      </w:r>
      <w:r>
        <w:rPr>
          <w:rFonts w:ascii="Times New Roman" w:eastAsia="Arial" w:hAnsi="Times New Roman" w:cs="Times New Roman"/>
          <w:bCs/>
          <w:color w:val="FF0000"/>
        </w:rPr>
        <w:t xml:space="preserve"> </w:t>
      </w:r>
      <w:r>
        <w:rPr>
          <w:rFonts w:ascii="Times New Roman" w:eastAsia="Arial" w:hAnsi="Times New Roman" w:cs="Times New Roman"/>
          <w:bCs/>
        </w:rPr>
        <w:t>na prijedlog ravnateljice donijelo je Godišnji plan i program Dječjeg vrtića Žabac Sveti Ivan Žabno za pedagošku godinu 2020./2021.</w:t>
      </w:r>
    </w:p>
    <w:p w14:paraId="2891C46C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7B2935E1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7704DFFD" w14:textId="77777777" w:rsidR="00503124" w:rsidRDefault="00D2176D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KLASA: 601-02/21-01/01</w:t>
      </w:r>
    </w:p>
    <w:p w14:paraId="1111D271" w14:textId="77777777" w:rsidR="00503124" w:rsidRDefault="00503124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</w:rPr>
      </w:pPr>
    </w:p>
    <w:p w14:paraId="73C2F152" w14:textId="77777777" w:rsidR="00503124" w:rsidRDefault="00D2176D">
      <w:pPr>
        <w:pStyle w:val="Standard"/>
        <w:widowControl w:val="0"/>
        <w:autoSpaceDE w:val="0"/>
        <w:ind w:left="127"/>
        <w:jc w:val="both"/>
      </w:pPr>
      <w:r>
        <w:rPr>
          <w:rFonts w:ascii="Times New Roman" w:eastAsia="Arial" w:hAnsi="Times New Roman" w:cs="Times New Roman"/>
          <w:bCs/>
        </w:rPr>
        <w:t>UR.BROJ: 2137-106-21-1</w:t>
      </w:r>
    </w:p>
    <w:p w14:paraId="18B0C071" w14:textId="77777777" w:rsidR="00503124" w:rsidRDefault="00503124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4FD36706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7C241EF4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10C46550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596F6C7A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22A169ED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25696844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57D1B0E6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227C4A3D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1538C21B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3D7B4546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3D1D6280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2B589AB3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01338279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30210D56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7F096A9D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274C1497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2CBEB75A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2B8CD103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543B2759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7C615134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3C7529DB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75D39B09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51EF985D" w14:textId="77777777" w:rsidR="00503124" w:rsidRDefault="00503124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Cs/>
        </w:rPr>
      </w:pPr>
    </w:p>
    <w:p w14:paraId="6FB4F76E" w14:textId="77777777" w:rsidR="00503124" w:rsidRDefault="00D2176D">
      <w:pPr>
        <w:pStyle w:val="TOCNaslov"/>
        <w:outlineLvl w:val="9"/>
      </w:pPr>
      <w:bookmarkStart w:id="0" w:name="_Toc68789453"/>
      <w:bookmarkEnd w:id="0"/>
      <w:r>
        <w:rPr>
          <w:rFonts w:ascii="Times New Roman" w:hAnsi="Times New Roman" w:cs="Times New Roman"/>
          <w:b/>
          <w:sz w:val="40"/>
        </w:rPr>
        <w:lastRenderedPageBreak/>
        <w:t>SADRŽAJ:</w:t>
      </w:r>
    </w:p>
    <w:p w14:paraId="0C853A63" w14:textId="77777777" w:rsidR="00503124" w:rsidRDefault="00503124">
      <w:pPr>
        <w:pStyle w:val="Standard"/>
      </w:pPr>
    </w:p>
    <w:p w14:paraId="6E1DB284" w14:textId="77777777" w:rsidR="00503124" w:rsidRDefault="00503124">
      <w:pPr>
        <w:pStyle w:val="Sadraj11"/>
        <w:tabs>
          <w:tab w:val="right" w:leader="dot" w:pos="9628"/>
        </w:tabs>
      </w:pPr>
      <w:r>
        <w:fldChar w:fldCharType="begin"/>
      </w:r>
      <w:r w:rsidR="00D2176D">
        <w:instrText xml:space="preserve"> TOC \o "1-3" \h </w:instrText>
      </w:r>
      <w:r>
        <w:fldChar w:fldCharType="separate"/>
      </w:r>
      <w:hyperlink w:anchor="_Toc68789453" w:history="1">
        <w:r w:rsidR="00D2176D">
          <w:rPr>
            <w:rStyle w:val="Hiperveza"/>
            <w:rFonts w:ascii="Times New Roman" w:hAnsi="Times New Roman" w:cs="Times New Roman"/>
            <w:b/>
          </w:rPr>
          <w:t>1. USTROJSTVO RADA</w:t>
        </w:r>
      </w:hyperlink>
      <w:hyperlink w:anchor="_Toc68789453" w:history="1">
        <w:r w:rsidR="00D2176D">
          <w:tab/>
        </w:r>
      </w:hyperlink>
      <w:r w:rsidR="00BC61D0">
        <w:t>4</w:t>
      </w:r>
    </w:p>
    <w:p w14:paraId="045667E5" w14:textId="77777777" w:rsidR="00503124" w:rsidRDefault="00BD71E2">
      <w:pPr>
        <w:pStyle w:val="Sadraj21"/>
        <w:tabs>
          <w:tab w:val="right" w:leader="dot" w:pos="9628"/>
        </w:tabs>
      </w:pPr>
      <w:hyperlink w:anchor="_Toc68789454" w:history="1">
        <w:r w:rsidR="00D2176D">
          <w:rPr>
            <w:rStyle w:val="Hiperveza"/>
            <w:rFonts w:ascii="Times New Roman" w:hAnsi="Times New Roman" w:cs="Times New Roman"/>
            <w:b/>
          </w:rPr>
          <w:t>1.1. PODACI O PROGRAMIMA I ODGOJNIM SKUPINAMA</w:t>
        </w:r>
      </w:hyperlink>
      <w:hyperlink w:anchor="_Toc68789454" w:history="1">
        <w:r w:rsidR="00D2176D">
          <w:tab/>
        </w:r>
      </w:hyperlink>
      <w:r w:rsidR="00BC61D0">
        <w:t>4</w:t>
      </w:r>
    </w:p>
    <w:p w14:paraId="01DC6C13" w14:textId="77777777" w:rsidR="00503124" w:rsidRDefault="00BD71E2">
      <w:pPr>
        <w:pStyle w:val="Sadraj21"/>
        <w:tabs>
          <w:tab w:val="right" w:leader="dot" w:pos="9628"/>
        </w:tabs>
      </w:pPr>
      <w:hyperlink w:anchor="_Toc68789455" w:history="1">
        <w:r w:rsidR="00D2176D">
          <w:rPr>
            <w:rStyle w:val="Hiperveza"/>
            <w:rFonts w:ascii="Times New Roman" w:eastAsia="Times New Roman" w:hAnsi="Times New Roman" w:cs="Times New Roman"/>
            <w:b/>
          </w:rPr>
          <w:t>1.2. RADNO VRIJEME VRTIĆA I RADNIKA</w:t>
        </w:r>
      </w:hyperlink>
      <w:hyperlink w:anchor="_Toc68789455" w:history="1">
        <w:r w:rsidR="00D2176D">
          <w:tab/>
          <w:t>5</w:t>
        </w:r>
      </w:hyperlink>
    </w:p>
    <w:p w14:paraId="002ACB01" w14:textId="77777777" w:rsidR="00503124" w:rsidRDefault="00BD71E2">
      <w:pPr>
        <w:pStyle w:val="Sadraj31"/>
        <w:tabs>
          <w:tab w:val="right" w:leader="dot" w:pos="9628"/>
        </w:tabs>
      </w:pPr>
      <w:hyperlink w:anchor="_Toc68789456" w:history="1">
        <w:r w:rsidR="00D2176D">
          <w:rPr>
            <w:rStyle w:val="Hiperveza"/>
            <w:rFonts w:ascii="Times New Roman" w:eastAsia="Times New Roman" w:hAnsi="Times New Roman" w:cs="Times New Roman"/>
            <w:b/>
          </w:rPr>
          <w:t>1.2.1. RADNO VRIJEME VRTIĆA</w:t>
        </w:r>
      </w:hyperlink>
      <w:hyperlink w:anchor="_Toc68789456" w:history="1">
        <w:r w:rsidR="00D2176D">
          <w:tab/>
          <w:t>6</w:t>
        </w:r>
      </w:hyperlink>
    </w:p>
    <w:p w14:paraId="04BA9E64" w14:textId="77777777" w:rsidR="00503124" w:rsidRDefault="00BD71E2">
      <w:pPr>
        <w:pStyle w:val="Sadraj31"/>
        <w:tabs>
          <w:tab w:val="right" w:leader="dot" w:pos="9628"/>
        </w:tabs>
      </w:pPr>
      <w:hyperlink w:anchor="_Toc68789457" w:history="1">
        <w:r w:rsidR="00D2176D">
          <w:rPr>
            <w:rStyle w:val="Hiperveza"/>
            <w:rFonts w:ascii="Times New Roman" w:eastAsia="Times New Roman" w:hAnsi="Times New Roman" w:cs="Times New Roman"/>
            <w:b/>
          </w:rPr>
          <w:t>1.2.2.  RADNO VRIJEME ODGOJITELJA</w:t>
        </w:r>
      </w:hyperlink>
      <w:hyperlink w:anchor="_Toc68789457" w:history="1">
        <w:r w:rsidR="00D2176D">
          <w:tab/>
          <w:t>7</w:t>
        </w:r>
      </w:hyperlink>
    </w:p>
    <w:p w14:paraId="065B0F35" w14:textId="77777777" w:rsidR="00503124" w:rsidRDefault="00BD71E2">
      <w:pPr>
        <w:pStyle w:val="Sadraj31"/>
        <w:tabs>
          <w:tab w:val="right" w:leader="dot" w:pos="9628"/>
        </w:tabs>
      </w:pPr>
      <w:hyperlink w:anchor="_Toc68789458" w:history="1">
        <w:r w:rsidR="00D2176D">
          <w:rPr>
            <w:rStyle w:val="Hiperveza"/>
            <w:rFonts w:ascii="Times New Roman" w:eastAsia="Times New Roman" w:hAnsi="Times New Roman" w:cs="Times New Roman"/>
            <w:b/>
          </w:rPr>
          <w:t>1.2.3. RADNO VRIJEME STRUČNIH SURADNIKA I ZDRAVSTVENE VODITELJICE</w:t>
        </w:r>
      </w:hyperlink>
      <w:hyperlink w:anchor="_Toc68789458" w:history="1">
        <w:r w:rsidR="00D2176D">
          <w:tab/>
          <w:t>8</w:t>
        </w:r>
      </w:hyperlink>
    </w:p>
    <w:p w14:paraId="6E632646" w14:textId="77777777" w:rsidR="00503124" w:rsidRDefault="00BD71E2">
      <w:pPr>
        <w:pStyle w:val="Sadraj11"/>
        <w:tabs>
          <w:tab w:val="right" w:leader="dot" w:pos="9628"/>
        </w:tabs>
      </w:pPr>
      <w:hyperlink w:anchor="_Toc68789459" w:history="1">
        <w:r w:rsidR="00D2176D">
          <w:rPr>
            <w:rStyle w:val="Hiperveza"/>
            <w:rFonts w:ascii="Times New Roman" w:eastAsia="Times New Roman" w:hAnsi="Times New Roman" w:cs="Times New Roman"/>
            <w:b/>
          </w:rPr>
          <w:t>2. MATERIJALNI UVJETI RADA</w:t>
        </w:r>
      </w:hyperlink>
      <w:hyperlink w:anchor="_Toc68789459" w:history="1">
        <w:r w:rsidR="00D2176D">
          <w:tab/>
          <w:t>10</w:t>
        </w:r>
      </w:hyperlink>
    </w:p>
    <w:p w14:paraId="6CC0357F" w14:textId="77777777" w:rsidR="00503124" w:rsidRDefault="00BD71E2">
      <w:pPr>
        <w:pStyle w:val="Sadraj11"/>
        <w:tabs>
          <w:tab w:val="right" w:leader="dot" w:pos="9628"/>
        </w:tabs>
      </w:pPr>
      <w:hyperlink w:anchor="_Toc68789460" w:history="1">
        <w:r w:rsidR="00D2176D">
          <w:rPr>
            <w:rStyle w:val="Hiperveza"/>
            <w:rFonts w:ascii="Times New Roman" w:hAnsi="Times New Roman" w:cs="Times New Roman"/>
            <w:b/>
          </w:rPr>
          <w:t>3. NJEGA I SKRB ZA TJELESNI RAZVOJ DJECE  I BRIGA ZA NJIHOVO ZDRAVLJE</w:t>
        </w:r>
      </w:hyperlink>
      <w:hyperlink w:anchor="_Toc68789460" w:history="1">
        <w:r w:rsidR="00D2176D">
          <w:tab/>
          <w:t>12</w:t>
        </w:r>
      </w:hyperlink>
    </w:p>
    <w:p w14:paraId="24D149CA" w14:textId="77777777" w:rsidR="00503124" w:rsidRDefault="00BD71E2">
      <w:pPr>
        <w:pStyle w:val="Sadraj11"/>
        <w:tabs>
          <w:tab w:val="right" w:leader="dot" w:pos="9628"/>
        </w:tabs>
      </w:pPr>
      <w:hyperlink w:anchor="_Toc68789461" w:history="1">
        <w:r w:rsidR="00D2176D">
          <w:rPr>
            <w:rStyle w:val="Hiperveza"/>
            <w:rFonts w:ascii="Times New Roman" w:eastAsia="Times New Roman" w:hAnsi="Times New Roman" w:cs="Times New Roman"/>
            <w:b/>
          </w:rPr>
          <w:t>4. ODGOJNO-OBRAZOVNI RAD</w:t>
        </w:r>
      </w:hyperlink>
      <w:hyperlink w:anchor="_Toc68789461" w:history="1">
        <w:r w:rsidR="00D2176D">
          <w:tab/>
          <w:t>22</w:t>
        </w:r>
      </w:hyperlink>
    </w:p>
    <w:p w14:paraId="0C089F94" w14:textId="77777777" w:rsidR="00503124" w:rsidRDefault="00BD71E2">
      <w:pPr>
        <w:pStyle w:val="Sadraj21"/>
        <w:tabs>
          <w:tab w:val="right" w:leader="dot" w:pos="9628"/>
        </w:tabs>
      </w:pPr>
      <w:hyperlink w:anchor="_Toc68789462" w:history="1">
        <w:r w:rsidR="00D2176D">
          <w:rPr>
            <w:rStyle w:val="Hiperveza"/>
            <w:rFonts w:ascii="Times New Roman" w:eastAsia="Times New Roman" w:hAnsi="Times New Roman" w:cs="Times New Roman"/>
            <w:b/>
          </w:rPr>
          <w:t>4.1. OPĆI CILJ I ZADAĆE ODGOJNO-OBRAZOVNOG RADA</w:t>
        </w:r>
      </w:hyperlink>
      <w:hyperlink w:anchor="_Toc68789462" w:history="1">
        <w:r w:rsidR="00D2176D">
          <w:tab/>
          <w:t>22</w:t>
        </w:r>
      </w:hyperlink>
    </w:p>
    <w:p w14:paraId="41DEB866" w14:textId="77777777" w:rsidR="00503124" w:rsidRDefault="00BD71E2">
      <w:pPr>
        <w:pStyle w:val="Sadraj21"/>
        <w:tabs>
          <w:tab w:val="right" w:leader="dot" w:pos="9628"/>
        </w:tabs>
      </w:pPr>
      <w:hyperlink w:anchor="_Toc68789463" w:history="1">
        <w:r w:rsidR="00D2176D">
          <w:rPr>
            <w:rStyle w:val="Hiperveza"/>
            <w:rFonts w:ascii="Times New Roman" w:eastAsia="Times New Roman" w:hAnsi="Times New Roman" w:cs="Times New Roman"/>
            <w:b/>
          </w:rPr>
          <w:t>4.2. SPECIFIČNI CILJEVI I ZADAĆE ODGOJNO-OBRAZOVNOG RADA</w:t>
        </w:r>
      </w:hyperlink>
      <w:hyperlink w:anchor="_Toc68789463" w:history="1">
        <w:r w:rsidR="00D2176D">
          <w:tab/>
          <w:t>23</w:t>
        </w:r>
      </w:hyperlink>
    </w:p>
    <w:p w14:paraId="1854ED69" w14:textId="77777777" w:rsidR="00503124" w:rsidRDefault="00BD71E2">
      <w:pPr>
        <w:pStyle w:val="Sadraj21"/>
        <w:tabs>
          <w:tab w:val="right" w:leader="dot" w:pos="9628"/>
        </w:tabs>
      </w:pPr>
      <w:hyperlink w:anchor="_Toc68789464" w:history="1">
        <w:r w:rsidR="00D2176D">
          <w:rPr>
            <w:rStyle w:val="Hiperveza"/>
            <w:rFonts w:ascii="Times New Roman" w:eastAsia="Times New Roman" w:hAnsi="Times New Roman" w:cs="Times New Roman"/>
            <w:b/>
          </w:rPr>
          <w:t>4.3. PRILAGODBA</w:t>
        </w:r>
      </w:hyperlink>
      <w:hyperlink w:anchor="_Toc68789464" w:history="1">
        <w:r w:rsidR="00D2176D">
          <w:tab/>
          <w:t>24</w:t>
        </w:r>
      </w:hyperlink>
    </w:p>
    <w:p w14:paraId="0D248C25" w14:textId="77777777" w:rsidR="00503124" w:rsidRDefault="00BD71E2">
      <w:pPr>
        <w:pStyle w:val="Sadraj21"/>
        <w:tabs>
          <w:tab w:val="right" w:leader="dot" w:pos="9628"/>
        </w:tabs>
      </w:pPr>
      <w:hyperlink w:anchor="_Toc68789465" w:history="1">
        <w:r w:rsidR="00D2176D">
          <w:rPr>
            <w:rStyle w:val="Hiperveza"/>
            <w:rFonts w:ascii="Times New Roman" w:eastAsia="Times New Roman" w:hAnsi="Times New Roman" w:cs="Times New Roman"/>
            <w:b/>
          </w:rPr>
          <w:t>4.4. DJECA U GODINI PRIJE POLASKA U ŠKOLU</w:t>
        </w:r>
      </w:hyperlink>
      <w:hyperlink w:anchor="_Toc68789465" w:history="1">
        <w:r w:rsidR="00D2176D">
          <w:tab/>
          <w:t>24</w:t>
        </w:r>
      </w:hyperlink>
    </w:p>
    <w:p w14:paraId="4E21275B" w14:textId="77777777" w:rsidR="00503124" w:rsidRDefault="00BD71E2">
      <w:pPr>
        <w:pStyle w:val="Sadraj21"/>
        <w:tabs>
          <w:tab w:val="right" w:leader="dot" w:pos="9628"/>
        </w:tabs>
      </w:pPr>
      <w:hyperlink w:anchor="_Toc68789466" w:history="1">
        <w:r w:rsidR="00D2176D">
          <w:rPr>
            <w:rStyle w:val="Hiperveza"/>
            <w:rFonts w:ascii="Times New Roman" w:eastAsia="Times New Roman" w:hAnsi="Times New Roman" w:cs="Times New Roman"/>
            <w:b/>
          </w:rPr>
          <w:t>4.5. DJECA S POSEBNIM POTREBAMA</w:t>
        </w:r>
      </w:hyperlink>
      <w:hyperlink w:anchor="_Toc68789466" w:history="1">
        <w:r w:rsidR="00D2176D">
          <w:tab/>
          <w:t>24</w:t>
        </w:r>
      </w:hyperlink>
    </w:p>
    <w:p w14:paraId="68EFA593" w14:textId="77777777" w:rsidR="00503124" w:rsidRDefault="00BD71E2">
      <w:pPr>
        <w:pStyle w:val="Sadraj21"/>
        <w:tabs>
          <w:tab w:val="right" w:leader="dot" w:pos="9628"/>
        </w:tabs>
      </w:pPr>
      <w:hyperlink w:anchor="_Toc68789467" w:history="1">
        <w:r w:rsidR="00D2176D">
          <w:rPr>
            <w:rStyle w:val="Hiperveza"/>
            <w:rFonts w:ascii="Times New Roman" w:eastAsia="Times New Roman" w:hAnsi="Times New Roman" w:cs="Times New Roman"/>
            <w:b/>
          </w:rPr>
          <w:t>4.6. OBOGAĆIVANJE DODATNIM SADRŽAJIMA</w:t>
        </w:r>
      </w:hyperlink>
      <w:hyperlink w:anchor="_Toc68789467" w:history="1">
        <w:r w:rsidR="00D2176D">
          <w:tab/>
          <w:t>25</w:t>
        </w:r>
      </w:hyperlink>
    </w:p>
    <w:p w14:paraId="4CAFD83C" w14:textId="77777777" w:rsidR="00503124" w:rsidRDefault="00BD71E2">
      <w:pPr>
        <w:pStyle w:val="Sadraj21"/>
        <w:tabs>
          <w:tab w:val="right" w:leader="dot" w:pos="9628"/>
        </w:tabs>
      </w:pPr>
      <w:hyperlink w:anchor="_Toc68789468" w:history="1">
        <w:r w:rsidR="00D2176D">
          <w:rPr>
            <w:rStyle w:val="Hiperveza"/>
            <w:rFonts w:ascii="Times New Roman" w:eastAsia="Times New Roman" w:hAnsi="Times New Roman" w:cs="Times New Roman"/>
            <w:b/>
          </w:rPr>
          <w:t>4.7. PEDAGOŠKA DOKUMENTACIJA</w:t>
        </w:r>
      </w:hyperlink>
      <w:hyperlink w:anchor="_Toc68789468" w:history="1">
        <w:r w:rsidR="00D2176D">
          <w:tab/>
          <w:t>26</w:t>
        </w:r>
      </w:hyperlink>
    </w:p>
    <w:p w14:paraId="11075BDA" w14:textId="77777777" w:rsidR="00503124" w:rsidRDefault="00BD71E2">
      <w:pPr>
        <w:pStyle w:val="Sadraj11"/>
        <w:tabs>
          <w:tab w:val="right" w:leader="dot" w:pos="9628"/>
        </w:tabs>
      </w:pPr>
      <w:hyperlink w:anchor="_Toc68789469" w:history="1">
        <w:r w:rsidR="00D2176D">
          <w:rPr>
            <w:rStyle w:val="Hiperveza"/>
            <w:rFonts w:ascii="Times New Roman" w:hAnsi="Times New Roman" w:cs="Times New Roman"/>
            <w:b/>
          </w:rPr>
          <w:t>5. NAOBRAZBA I USAVRŠAVANJE ODGOJNIH DJELATNIKA</w:t>
        </w:r>
      </w:hyperlink>
      <w:hyperlink w:anchor="_Toc68789469" w:history="1">
        <w:r w:rsidR="00D2176D">
          <w:tab/>
          <w:t>28</w:t>
        </w:r>
      </w:hyperlink>
    </w:p>
    <w:p w14:paraId="625B7CCE" w14:textId="77777777" w:rsidR="00503124" w:rsidRDefault="00BD71E2">
      <w:pPr>
        <w:pStyle w:val="Sadraj21"/>
        <w:tabs>
          <w:tab w:val="right" w:leader="dot" w:pos="9628"/>
        </w:tabs>
      </w:pPr>
      <w:hyperlink w:anchor="_Toc68789470" w:history="1">
        <w:r w:rsidR="00D2176D">
          <w:rPr>
            <w:rStyle w:val="Hiperveza"/>
            <w:rFonts w:ascii="Times New Roman" w:hAnsi="Times New Roman" w:cs="Times New Roman"/>
            <w:b/>
          </w:rPr>
          <w:t>5.1. STRUČNO USAVRŠAVANJE U USTANOVI</w:t>
        </w:r>
      </w:hyperlink>
      <w:hyperlink w:anchor="_Toc68789470" w:history="1">
        <w:r w:rsidR="00D2176D">
          <w:tab/>
          <w:t>28</w:t>
        </w:r>
      </w:hyperlink>
    </w:p>
    <w:p w14:paraId="6ACFD708" w14:textId="77777777" w:rsidR="00503124" w:rsidRDefault="00BD71E2">
      <w:pPr>
        <w:pStyle w:val="Sadraj21"/>
        <w:tabs>
          <w:tab w:val="right" w:leader="dot" w:pos="9628"/>
        </w:tabs>
      </w:pPr>
      <w:hyperlink w:anchor="_Toc68789471" w:history="1">
        <w:r w:rsidR="00D2176D">
          <w:rPr>
            <w:rStyle w:val="Hiperveza"/>
            <w:rFonts w:ascii="Times New Roman" w:hAnsi="Times New Roman" w:cs="Times New Roman"/>
            <w:b/>
          </w:rPr>
          <w:t>5.2. STRUČNO USAVRŠAVANJE IZVAN USTANOVE</w:t>
        </w:r>
      </w:hyperlink>
      <w:hyperlink w:anchor="_Toc68789471" w:history="1">
        <w:r w:rsidR="00D2176D">
          <w:tab/>
          <w:t>33</w:t>
        </w:r>
      </w:hyperlink>
    </w:p>
    <w:p w14:paraId="427932D6" w14:textId="77777777" w:rsidR="00503124" w:rsidRDefault="00BD71E2">
      <w:pPr>
        <w:pStyle w:val="Sadraj11"/>
        <w:tabs>
          <w:tab w:val="right" w:leader="dot" w:pos="9628"/>
        </w:tabs>
      </w:pPr>
      <w:hyperlink w:anchor="_Toc68789472" w:history="1">
        <w:r w:rsidR="00D2176D">
          <w:rPr>
            <w:rStyle w:val="Hiperveza"/>
            <w:rFonts w:ascii="Times New Roman" w:hAnsi="Times New Roman" w:cs="Times New Roman"/>
            <w:b/>
          </w:rPr>
          <w:t>6. PARTNERSTVO S RODITELJIMA</w:t>
        </w:r>
      </w:hyperlink>
      <w:hyperlink w:anchor="_Toc68789472" w:history="1">
        <w:r w:rsidR="00D2176D">
          <w:tab/>
          <w:t>34</w:t>
        </w:r>
      </w:hyperlink>
    </w:p>
    <w:p w14:paraId="3EA008FE" w14:textId="77777777" w:rsidR="00503124" w:rsidRDefault="00BD71E2">
      <w:pPr>
        <w:pStyle w:val="Sadraj11"/>
        <w:tabs>
          <w:tab w:val="right" w:leader="dot" w:pos="9628"/>
        </w:tabs>
      </w:pPr>
      <w:hyperlink w:anchor="_Toc68789473" w:history="1">
        <w:r w:rsidR="00D2176D">
          <w:rPr>
            <w:rStyle w:val="Hiperveza"/>
            <w:rFonts w:ascii="Times New Roman" w:hAnsi="Times New Roman" w:cs="Times New Roman"/>
            <w:b/>
          </w:rPr>
          <w:t>7. SURADNJA S DRUŠTVENIM ČIMBENICIMA</w:t>
        </w:r>
      </w:hyperlink>
      <w:hyperlink w:anchor="_Toc68789473" w:history="1">
        <w:r w:rsidR="00D2176D">
          <w:tab/>
          <w:t>36</w:t>
        </w:r>
      </w:hyperlink>
    </w:p>
    <w:p w14:paraId="1C85DC88" w14:textId="77777777" w:rsidR="00503124" w:rsidRDefault="00BD71E2">
      <w:pPr>
        <w:pStyle w:val="Sadraj11"/>
        <w:tabs>
          <w:tab w:val="right" w:leader="dot" w:pos="9628"/>
        </w:tabs>
      </w:pPr>
      <w:hyperlink w:anchor="_Toc68789474" w:history="1">
        <w:r w:rsidR="00D2176D">
          <w:rPr>
            <w:rStyle w:val="Hiperveza"/>
            <w:rFonts w:ascii="Times New Roman" w:hAnsi="Times New Roman" w:cs="Times New Roman"/>
            <w:b/>
          </w:rPr>
          <w:t>8. VREDNOVANJE PROGRAMA</w:t>
        </w:r>
      </w:hyperlink>
      <w:hyperlink w:anchor="_Toc68789474" w:history="1">
        <w:r w:rsidR="00D2176D">
          <w:tab/>
          <w:t>37</w:t>
        </w:r>
      </w:hyperlink>
    </w:p>
    <w:p w14:paraId="566A023B" w14:textId="77777777" w:rsidR="00503124" w:rsidRDefault="00BD71E2">
      <w:pPr>
        <w:pStyle w:val="Sadraj11"/>
        <w:tabs>
          <w:tab w:val="right" w:leader="dot" w:pos="9628"/>
        </w:tabs>
      </w:pPr>
      <w:hyperlink w:anchor="_Toc68789475" w:history="1">
        <w:r w:rsidR="00D2176D">
          <w:rPr>
            <w:rStyle w:val="Hiperveza"/>
            <w:rFonts w:ascii="Times New Roman" w:hAnsi="Times New Roman" w:cs="Times New Roman"/>
            <w:b/>
          </w:rPr>
          <w:t>9. PLAN I PROGRAM RAVNATELJICE I ČLANOVA STRUČNOG TIMA</w:t>
        </w:r>
      </w:hyperlink>
      <w:hyperlink w:anchor="_Toc68789475" w:history="1">
        <w:r w:rsidR="00D2176D">
          <w:tab/>
          <w:t>38</w:t>
        </w:r>
      </w:hyperlink>
    </w:p>
    <w:p w14:paraId="3BE46D72" w14:textId="77777777" w:rsidR="00503124" w:rsidRDefault="00BD71E2">
      <w:pPr>
        <w:pStyle w:val="Sadraj21"/>
        <w:tabs>
          <w:tab w:val="right" w:leader="dot" w:pos="9628"/>
        </w:tabs>
      </w:pPr>
      <w:hyperlink w:anchor="_Toc68789476" w:history="1">
        <w:r w:rsidR="00D2176D">
          <w:rPr>
            <w:rStyle w:val="Hiperveza"/>
            <w:rFonts w:ascii="Times New Roman" w:hAnsi="Times New Roman" w:cs="Times New Roman"/>
            <w:b/>
          </w:rPr>
          <w:t>9.1. GODIŠNJI PLAN I PROGRAM RADA RAVNATELJICE</w:t>
        </w:r>
      </w:hyperlink>
      <w:hyperlink w:anchor="_Toc68789476" w:history="1">
        <w:r w:rsidR="00D2176D">
          <w:tab/>
          <w:t>38</w:t>
        </w:r>
      </w:hyperlink>
    </w:p>
    <w:p w14:paraId="45478A5A" w14:textId="77777777" w:rsidR="00503124" w:rsidRDefault="00BD71E2">
      <w:pPr>
        <w:pStyle w:val="Sadraj21"/>
        <w:tabs>
          <w:tab w:val="right" w:leader="dot" w:pos="9628"/>
        </w:tabs>
      </w:pPr>
      <w:hyperlink w:anchor="_Toc68789477" w:history="1">
        <w:r w:rsidR="00D2176D">
          <w:rPr>
            <w:rStyle w:val="Hiperveza"/>
            <w:rFonts w:ascii="Times New Roman" w:hAnsi="Times New Roman" w:cs="Times New Roman"/>
            <w:b/>
          </w:rPr>
          <w:t>9.2. GODIŠNJI PLAN I PROGRAM RADA STRUČNOG SURADNIKA PEDAGOGA ZA PEDAGOŠKU 2020./2021. GODINU</w:t>
        </w:r>
      </w:hyperlink>
      <w:hyperlink w:anchor="_Toc68789477" w:history="1">
        <w:r w:rsidR="00D2176D">
          <w:tab/>
          <w:t>40</w:t>
        </w:r>
      </w:hyperlink>
    </w:p>
    <w:p w14:paraId="649373A9" w14:textId="77777777" w:rsidR="00503124" w:rsidRDefault="00BD71E2">
      <w:pPr>
        <w:pStyle w:val="Sadraj21"/>
        <w:tabs>
          <w:tab w:val="right" w:leader="dot" w:pos="9628"/>
        </w:tabs>
      </w:pPr>
      <w:hyperlink w:anchor="_Toc68789478" w:history="1">
        <w:r w:rsidR="00D2176D">
          <w:rPr>
            <w:rStyle w:val="Hiperveza"/>
            <w:rFonts w:ascii="Times New Roman" w:hAnsi="Times New Roman" w:cs="Times New Roman"/>
            <w:b/>
          </w:rPr>
          <w:t>9.3. GODIŠNJI PLAN I PROGRAM RADA ZDRAVSTVENE VODITELJICE</w:t>
        </w:r>
      </w:hyperlink>
      <w:hyperlink w:anchor="_Toc68789478" w:history="1">
        <w:r w:rsidR="00D2176D">
          <w:tab/>
          <w:t>43</w:t>
        </w:r>
      </w:hyperlink>
      <w:r w:rsidR="00503124">
        <w:fldChar w:fldCharType="end"/>
      </w:r>
    </w:p>
    <w:p w14:paraId="07C919DA" w14:textId="77777777" w:rsidR="00503124" w:rsidRDefault="00503124"/>
    <w:p w14:paraId="48F1728C" w14:textId="77777777" w:rsidR="00503124" w:rsidRDefault="00503124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Cs/>
        </w:rPr>
      </w:pPr>
    </w:p>
    <w:p w14:paraId="71C44118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11022690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1A8E2B12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5B171353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1F4D436D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72207221" w14:textId="77777777" w:rsidR="00503124" w:rsidRDefault="00503124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Cs/>
        </w:rPr>
      </w:pPr>
    </w:p>
    <w:p w14:paraId="61C74B68" w14:textId="77777777" w:rsidR="00D2176D" w:rsidRDefault="00D2176D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/>
          <w:bCs/>
        </w:rPr>
        <w:sectPr w:rsidR="00D2176D" w:rsidSect="00503124">
          <w:headerReference w:type="default" r:id="rId8"/>
          <w:footerReference w:type="default" r:id="rId9"/>
          <w:pgSz w:w="11906" w:h="16838"/>
          <w:pgMar w:top="1134" w:right="1134" w:bottom="1134" w:left="1134" w:header="720" w:footer="720" w:gutter="0"/>
          <w:cols w:space="720"/>
        </w:sectPr>
      </w:pPr>
    </w:p>
    <w:p w14:paraId="35A4B284" w14:textId="77777777" w:rsidR="00D2176D" w:rsidRDefault="00D2176D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/>
          <w:bCs/>
        </w:rPr>
        <w:sectPr w:rsidR="00D2176D" w:rsidSect="00D2176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0A6154B6" w14:textId="77777777" w:rsidR="00503124" w:rsidRDefault="00D2176D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lastRenderedPageBreak/>
        <w:t>1. USTROJSTVO RADA</w:t>
      </w:r>
    </w:p>
    <w:p w14:paraId="52FB8D07" w14:textId="77777777" w:rsidR="0050312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175E2741" w14:textId="77777777" w:rsidR="00503124" w:rsidRDefault="00D2176D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>Ustrojstvo programa postaviti fleksibilno, tako da je osiguran kontinuitet u cjelovitom odgojno-obrazovnom procesu, koji je otvoren za kontinuirano učenje  i unapređivanje prakse vrtića, u skladu s individualnim potrebama i pravima djece, odgovarajućim poticajima, djelovanjem primjerenim metodama, oblicima rada i postupcima u sigurnom smještaju djece u vrtiću. U izradi ustrojstva programa vrtića primijenit ćemo načela vrtićkog kurikuluma: fleksibilnost odgojno-obrazovnog procesa u vrtiću, partnerstvo vrtića s roditeljima i širom zajednicom, osiguravanje kontinuiteta u odgoju i obrazovanju, otvorenost za kontinuirano učenje i spremnost na unapređivanje prakse.</w:t>
      </w:r>
      <w:r>
        <w:rPr>
          <w:rFonts w:ascii="Times New Roman" w:eastAsia="Arial" w:hAnsi="Times New Roman" w:cs="Times New Roman"/>
          <w:bCs/>
        </w:rPr>
        <w:tab/>
      </w:r>
    </w:p>
    <w:p w14:paraId="121496B3" w14:textId="77777777" w:rsidR="00503124" w:rsidRDefault="00503124">
      <w:pPr>
        <w:pStyle w:val="Standard"/>
        <w:widowControl w:val="0"/>
        <w:autoSpaceDE w:val="0"/>
        <w:spacing w:line="360" w:lineRule="auto"/>
        <w:ind w:firstLine="708"/>
        <w:jc w:val="both"/>
        <w:rPr>
          <w:rFonts w:ascii="Times New Roman" w:eastAsia="Arial" w:hAnsi="Times New Roman" w:cs="Times New Roman"/>
          <w:bCs/>
        </w:rPr>
      </w:pPr>
    </w:p>
    <w:p w14:paraId="3AE5F957" w14:textId="77777777" w:rsidR="00503124" w:rsidRDefault="00D2176D">
      <w:pPr>
        <w:pStyle w:val="Naslov2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52341408"/>
      <w:bookmarkStart w:id="2" w:name="_Toc68789349"/>
      <w:bookmarkStart w:id="3" w:name="_Toc68789454"/>
      <w:r>
        <w:rPr>
          <w:rFonts w:ascii="Times New Roman" w:hAnsi="Times New Roman" w:cs="Times New Roman"/>
          <w:b/>
          <w:sz w:val="24"/>
          <w:szCs w:val="24"/>
        </w:rPr>
        <w:t>1.1. PODACI O PROGRAMIMA I ODGOJNIM SKUPINAMA</w:t>
      </w:r>
      <w:bookmarkEnd w:id="1"/>
      <w:bookmarkEnd w:id="2"/>
      <w:bookmarkEnd w:id="3"/>
    </w:p>
    <w:p w14:paraId="239B4DCF" w14:textId="77777777" w:rsidR="00503124" w:rsidRDefault="00503124">
      <w:pPr>
        <w:pStyle w:val="Standarduser"/>
        <w:widowControl w:val="0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14:paraId="1804B174" w14:textId="77777777" w:rsidR="00503124" w:rsidRDefault="00D2176D">
      <w:pPr>
        <w:pStyle w:val="Standarduser"/>
        <w:widowControl w:val="0"/>
        <w:autoSpaceDE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</w:rPr>
        <w:t xml:space="preserve">Program Dječjeg vrtića Žabac Sveti Ivan Žabno predviđen Godišnjim planom i programom za pedagošku godinu 2020./2021. provoditi će se u skladu sa </w:t>
      </w:r>
      <w:r>
        <w:rPr>
          <w:rFonts w:ascii="Times New Roman" w:eastAsia="Times New Roman" w:hAnsi="Times New Roman" w:cs="Times New Roman"/>
          <w:bCs/>
          <w:i/>
        </w:rPr>
        <w:t>Zakonom o predškolskom odgoju</w:t>
      </w:r>
      <w:r>
        <w:rPr>
          <w:rFonts w:ascii="Times New Roman" w:eastAsia="Times New Roman" w:hAnsi="Times New Roman" w:cs="Times New Roman"/>
          <w:bCs/>
        </w:rPr>
        <w:t xml:space="preserve"> i u skladu s </w:t>
      </w:r>
      <w:r>
        <w:rPr>
          <w:rFonts w:ascii="Times New Roman" w:eastAsia="Times New Roman" w:hAnsi="Times New Roman" w:cs="Times New Roman"/>
          <w:bCs/>
          <w:i/>
        </w:rPr>
        <w:t>Nacionalnim kurikulumom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i/>
        </w:rPr>
        <w:t xml:space="preserve">za rani i predškolski odgoj i obrazovanje </w:t>
      </w:r>
      <w:r>
        <w:rPr>
          <w:rFonts w:ascii="Times New Roman" w:eastAsia="Times New Roman" w:hAnsi="Times New Roman" w:cs="Times New Roman"/>
          <w:bCs/>
        </w:rPr>
        <w:t xml:space="preserve">te </w:t>
      </w:r>
      <w:r>
        <w:rPr>
          <w:rFonts w:ascii="Times New Roman" w:eastAsia="Times New Roman" w:hAnsi="Times New Roman" w:cs="Times New Roman"/>
          <w:bCs/>
          <w:i/>
        </w:rPr>
        <w:t>Državnim pedagoškim standardima RH</w:t>
      </w:r>
      <w:r>
        <w:rPr>
          <w:rFonts w:ascii="Times New Roman" w:eastAsia="Times New Roman" w:hAnsi="Times New Roman" w:cs="Times New Roman"/>
          <w:bCs/>
        </w:rPr>
        <w:t>.</w:t>
      </w:r>
    </w:p>
    <w:p w14:paraId="07186BE9" w14:textId="77777777" w:rsidR="00503124" w:rsidRDefault="00503124">
      <w:pPr>
        <w:pStyle w:val="Standarduser"/>
        <w:widowControl w:val="0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14:paraId="4EF08909" w14:textId="77777777" w:rsidR="00503124" w:rsidRDefault="00D2176D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Tablica 1. Broj djece po  skupinama</w:t>
      </w:r>
    </w:p>
    <w:p w14:paraId="7CC5EB5E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7140" w:type="dxa"/>
        <w:tblInd w:w="-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2320"/>
        <w:gridCol w:w="2550"/>
      </w:tblGrid>
      <w:tr w:rsidR="00503124" w14:paraId="6F781CD3" w14:textId="77777777" w:rsidTr="00503124">
        <w:trPr>
          <w:trHeight w:val="740"/>
        </w:trPr>
        <w:tc>
          <w:tcPr>
            <w:tcW w:w="2270" w:type="dxa"/>
            <w:tcBorders>
              <w:top w:val="single" w:sz="6" w:space="0" w:color="009353"/>
              <w:left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371D4" w14:textId="77777777" w:rsidR="00503124" w:rsidRDefault="00D2176D">
            <w:pPr>
              <w:pStyle w:val="TableContents"/>
              <w:widowControl w:val="0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Odgojna skupina (godine)</w:t>
            </w:r>
          </w:p>
        </w:tc>
        <w:tc>
          <w:tcPr>
            <w:tcW w:w="2320" w:type="dxa"/>
            <w:tcBorders>
              <w:top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2B572" w14:textId="77777777" w:rsidR="00503124" w:rsidRDefault="00D2176D">
            <w:pPr>
              <w:pStyle w:val="TableContents"/>
              <w:widowControl w:val="0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Broj upisane djece</w:t>
            </w:r>
          </w:p>
        </w:tc>
        <w:tc>
          <w:tcPr>
            <w:tcW w:w="2550" w:type="dxa"/>
            <w:tcBorders>
              <w:top w:val="single" w:sz="6" w:space="0" w:color="009353"/>
              <w:right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7B1AE" w14:textId="77777777" w:rsidR="00503124" w:rsidRDefault="00D2176D">
            <w:pPr>
              <w:pStyle w:val="TableContents"/>
              <w:widowControl w:val="0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Nepopunjena mjesta</w:t>
            </w:r>
          </w:p>
        </w:tc>
      </w:tr>
      <w:tr w:rsidR="00503124" w14:paraId="67F1B445" w14:textId="77777777" w:rsidTr="00503124">
        <w:trPr>
          <w:trHeight w:val="740"/>
        </w:trPr>
        <w:tc>
          <w:tcPr>
            <w:tcW w:w="2270" w:type="dxa"/>
            <w:tcBorders>
              <w:lef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6C8D4" w14:textId="77777777" w:rsidR="00503124" w:rsidRDefault="00D2176D">
            <w:pPr>
              <w:pStyle w:val="TableContents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Cvjetići (3-6)</w:t>
            </w:r>
          </w:p>
        </w:tc>
        <w:tc>
          <w:tcPr>
            <w:tcW w:w="2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68B9" w14:textId="77777777" w:rsidR="00503124" w:rsidRDefault="00D2176D">
            <w:pPr>
              <w:pStyle w:val="TableContents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17</w:t>
            </w:r>
          </w:p>
        </w:tc>
        <w:tc>
          <w:tcPr>
            <w:tcW w:w="2550" w:type="dxa"/>
            <w:tcBorders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56D9" w14:textId="77777777" w:rsidR="00503124" w:rsidRDefault="00D2176D">
            <w:pPr>
              <w:pStyle w:val="TableContents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3</w:t>
            </w:r>
          </w:p>
        </w:tc>
      </w:tr>
      <w:tr w:rsidR="00503124" w14:paraId="66076C5A" w14:textId="77777777" w:rsidTr="00503124">
        <w:trPr>
          <w:trHeight w:val="740"/>
        </w:trPr>
        <w:tc>
          <w:tcPr>
            <w:tcW w:w="2270" w:type="dxa"/>
            <w:tcBorders>
              <w:lef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BB6B" w14:textId="77777777" w:rsidR="00503124" w:rsidRDefault="00D2176D">
            <w:pPr>
              <w:pStyle w:val="TableContents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Leptirići (3-6)</w:t>
            </w:r>
          </w:p>
        </w:tc>
        <w:tc>
          <w:tcPr>
            <w:tcW w:w="232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BD77B" w14:textId="77777777" w:rsidR="00503124" w:rsidRDefault="00D2176D">
            <w:pPr>
              <w:pStyle w:val="TableContents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17</w:t>
            </w:r>
          </w:p>
        </w:tc>
        <w:tc>
          <w:tcPr>
            <w:tcW w:w="2550" w:type="dxa"/>
            <w:tcBorders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5AD4" w14:textId="77777777" w:rsidR="00503124" w:rsidRDefault="00D2176D">
            <w:pPr>
              <w:pStyle w:val="TableContents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3</w:t>
            </w:r>
          </w:p>
        </w:tc>
      </w:tr>
      <w:tr w:rsidR="00503124" w14:paraId="6F4A2EE9" w14:textId="77777777" w:rsidTr="00503124">
        <w:trPr>
          <w:trHeight w:val="740"/>
        </w:trPr>
        <w:tc>
          <w:tcPr>
            <w:tcW w:w="2270" w:type="dxa"/>
            <w:tcBorders>
              <w:left w:val="single" w:sz="6" w:space="0" w:color="009353"/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4A3C5" w14:textId="77777777" w:rsidR="00503124" w:rsidRDefault="00D2176D">
            <w:pPr>
              <w:pStyle w:val="TableContents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Bubamare (3-6)</w:t>
            </w:r>
          </w:p>
        </w:tc>
        <w:tc>
          <w:tcPr>
            <w:tcW w:w="2320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85B3" w14:textId="77777777" w:rsidR="00503124" w:rsidRDefault="00D2176D">
            <w:pPr>
              <w:pStyle w:val="TableContents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20</w:t>
            </w:r>
          </w:p>
        </w:tc>
        <w:tc>
          <w:tcPr>
            <w:tcW w:w="2550" w:type="dxa"/>
            <w:tcBorders>
              <w:bottom w:val="single" w:sz="6" w:space="0" w:color="009353"/>
              <w:right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4E24B" w14:textId="77777777" w:rsidR="00503124" w:rsidRDefault="00D2176D">
            <w:pPr>
              <w:pStyle w:val="TableContents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0</w:t>
            </w:r>
          </w:p>
        </w:tc>
      </w:tr>
    </w:tbl>
    <w:p w14:paraId="0BF68E6B" w14:textId="77777777" w:rsidR="00503124" w:rsidRDefault="00503124">
      <w:pPr>
        <w:pStyle w:val="Standarduser"/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14:paraId="0CC25665" w14:textId="77777777" w:rsidR="00503124" w:rsidRDefault="00503124">
      <w:pPr>
        <w:pStyle w:val="Standarduser"/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14:paraId="16792B06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41743FD9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23C24A4A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6FA8C648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38CBAA59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7852EB46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2018DF8E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75451FA0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77DB438B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31BB269B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73C4CC91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5FE8C2B9" w14:textId="77777777" w:rsidR="00503124" w:rsidRDefault="00D2176D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Tablica 2. Broj djelatnika prema radnim mjestima:</w:t>
      </w:r>
    </w:p>
    <w:p w14:paraId="7F830A58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6130DBAF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2A68C362" w14:textId="77777777" w:rsidR="00503124" w:rsidRDefault="00503124">
      <w:pPr>
        <w:pStyle w:val="Standarduser"/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</w:rPr>
      </w:pPr>
    </w:p>
    <w:tbl>
      <w:tblPr>
        <w:tblW w:w="8827" w:type="dxa"/>
        <w:tblInd w:w="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7"/>
      </w:tblGrid>
      <w:tr w:rsidR="00503124" w14:paraId="2A0053FE" w14:textId="77777777" w:rsidTr="00503124">
        <w:trPr>
          <w:trHeight w:val="408"/>
        </w:trPr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C5548" w14:textId="77777777" w:rsidR="0050312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 Ravnatelj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       1</w:t>
            </w:r>
          </w:p>
        </w:tc>
      </w:tr>
      <w:tr w:rsidR="00503124" w14:paraId="2FCBB799" w14:textId="77777777" w:rsidTr="00503124">
        <w:trPr>
          <w:trHeight w:val="421"/>
        </w:trPr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310E3" w14:textId="77777777" w:rsidR="0050312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Stručni suradnici: pedagog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1</w:t>
            </w:r>
          </w:p>
        </w:tc>
      </w:tr>
      <w:tr w:rsidR="00503124" w14:paraId="38BD488F" w14:textId="77777777" w:rsidTr="00503124">
        <w:trPr>
          <w:trHeight w:val="408"/>
        </w:trPr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F27F9" w14:textId="77777777" w:rsidR="0050312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zdravstveni voditelj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1</w:t>
            </w:r>
          </w:p>
        </w:tc>
      </w:tr>
      <w:tr w:rsidR="00503124" w14:paraId="0F675023" w14:textId="77777777" w:rsidTr="00503124">
        <w:trPr>
          <w:trHeight w:val="408"/>
        </w:trPr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56C44" w14:textId="77777777" w:rsidR="00503124" w:rsidRDefault="00D2176D">
            <w:pPr>
              <w:pStyle w:val="Standarduser"/>
              <w:widowControl w:val="0"/>
              <w:tabs>
                <w:tab w:val="left" w:pos="59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Odgojni djelatnici: odgojitelji     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6</w:t>
            </w:r>
          </w:p>
        </w:tc>
      </w:tr>
      <w:tr w:rsidR="00503124" w14:paraId="28E98104" w14:textId="77777777" w:rsidTr="00503124">
        <w:trPr>
          <w:trHeight w:val="408"/>
        </w:trPr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A039E" w14:textId="77777777" w:rsidR="0050312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Tehničko osoblje:</w:t>
            </w:r>
          </w:p>
        </w:tc>
      </w:tr>
      <w:tr w:rsidR="00503124" w14:paraId="30528269" w14:textId="77777777" w:rsidTr="00503124">
        <w:trPr>
          <w:trHeight w:val="408"/>
        </w:trPr>
        <w:tc>
          <w:tcPr>
            <w:tcW w:w="8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74E4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Kuharica                                                  1</w:t>
            </w:r>
          </w:p>
        </w:tc>
      </w:tr>
      <w:tr w:rsidR="00503124" w14:paraId="0AD0EF98" w14:textId="77777777" w:rsidTr="00503124">
        <w:trPr>
          <w:trHeight w:val="408"/>
        </w:trPr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1CBB6" w14:textId="77777777" w:rsidR="00503124" w:rsidRDefault="00D2176D">
            <w:pPr>
              <w:pStyle w:val="Standarduser"/>
              <w:widowControl w:val="0"/>
              <w:tabs>
                <w:tab w:val="left" w:pos="61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Spremačica/servirka                                 1</w:t>
            </w:r>
          </w:p>
        </w:tc>
      </w:tr>
      <w:tr w:rsidR="00503124" w14:paraId="4B494FF7" w14:textId="77777777" w:rsidTr="00503124">
        <w:trPr>
          <w:trHeight w:val="408"/>
        </w:trPr>
        <w:tc>
          <w:tcPr>
            <w:tcW w:w="8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451F8" w14:textId="77777777" w:rsidR="00503124" w:rsidRDefault="00D2176D">
            <w:pPr>
              <w:pStyle w:val="Standarduser"/>
              <w:widowControl w:val="0"/>
              <w:tabs>
                <w:tab w:val="left" w:pos="61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Administracija:       administrativno računovodstveni radnik   1</w:t>
            </w:r>
          </w:p>
        </w:tc>
      </w:tr>
      <w:tr w:rsidR="00503124" w14:paraId="0F29ABA3" w14:textId="77777777" w:rsidTr="00503124">
        <w:trPr>
          <w:trHeight w:val="408"/>
        </w:trPr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FAF4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D8B66" w14:textId="77777777" w:rsidR="00503124" w:rsidRDefault="00D2176D">
            <w:pPr>
              <w:pStyle w:val="Standarduser"/>
              <w:widowControl w:val="0"/>
              <w:tabs>
                <w:tab w:val="left" w:pos="2396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Ukupno: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12</w:t>
            </w:r>
          </w:p>
        </w:tc>
      </w:tr>
    </w:tbl>
    <w:p w14:paraId="4CAA4F0D" w14:textId="77777777" w:rsidR="00503124" w:rsidRDefault="00503124">
      <w:pPr>
        <w:pStyle w:val="Standard"/>
      </w:pPr>
    </w:p>
    <w:p w14:paraId="3CA78076" w14:textId="77777777" w:rsidR="00503124" w:rsidRDefault="00503124">
      <w:pPr>
        <w:pStyle w:val="Standard"/>
      </w:pPr>
    </w:p>
    <w:p w14:paraId="00F80770" w14:textId="77777777" w:rsidR="00503124" w:rsidRDefault="00503124">
      <w:pPr>
        <w:pStyle w:val="Standard"/>
      </w:pPr>
    </w:p>
    <w:p w14:paraId="4641FBA0" w14:textId="77777777" w:rsidR="00503124" w:rsidRDefault="00503124">
      <w:pPr>
        <w:pStyle w:val="Standard"/>
      </w:pPr>
    </w:p>
    <w:p w14:paraId="6C5EFBD8" w14:textId="77777777" w:rsidR="00503124" w:rsidRDefault="00503124">
      <w:pPr>
        <w:pStyle w:val="Standard"/>
      </w:pPr>
    </w:p>
    <w:p w14:paraId="12F08728" w14:textId="77777777" w:rsidR="00503124" w:rsidRDefault="00D2176D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Tablica 3. Odgojno-obrazovni djelatnici</w:t>
      </w:r>
    </w:p>
    <w:p w14:paraId="307DBC69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9638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03124" w14:paraId="6A40B060" w14:textId="77777777" w:rsidTr="00503124">
        <w:tc>
          <w:tcPr>
            <w:tcW w:w="3212" w:type="dxa"/>
            <w:tcBorders>
              <w:top w:val="single" w:sz="6" w:space="0" w:color="009353"/>
              <w:left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1C86E" w14:textId="77777777" w:rsidR="00503124" w:rsidRDefault="00D2176D">
            <w:pPr>
              <w:pStyle w:val="TableContents"/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  <w:t>Naziv skupine</w:t>
            </w:r>
          </w:p>
        </w:tc>
        <w:tc>
          <w:tcPr>
            <w:tcW w:w="3213" w:type="dxa"/>
            <w:tcBorders>
              <w:top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1E51" w14:textId="77777777" w:rsidR="00503124" w:rsidRDefault="00D2176D">
            <w:pPr>
              <w:pStyle w:val="TableContents"/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  <w:t>Odgojitelji</w:t>
            </w:r>
          </w:p>
        </w:tc>
        <w:tc>
          <w:tcPr>
            <w:tcW w:w="3213" w:type="dxa"/>
            <w:tcBorders>
              <w:top w:val="single" w:sz="6" w:space="0" w:color="009353"/>
              <w:right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EFB04" w14:textId="77777777" w:rsidR="00503124" w:rsidRDefault="00D2176D">
            <w:pPr>
              <w:pStyle w:val="TableContents"/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  <w:t>Broj djece</w:t>
            </w:r>
          </w:p>
        </w:tc>
      </w:tr>
      <w:tr w:rsidR="00503124" w14:paraId="377481DA" w14:textId="77777777" w:rsidTr="00503124">
        <w:tc>
          <w:tcPr>
            <w:tcW w:w="3212" w:type="dxa"/>
            <w:tcBorders>
              <w:lef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B509B" w14:textId="77777777" w:rsidR="00503124" w:rsidRDefault="00D2176D">
            <w:pPr>
              <w:pStyle w:val="TableContents"/>
              <w:spacing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szCs w:val="22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2"/>
                <w:szCs w:val="22"/>
              </w:rPr>
              <w:t>Cvjetići</w: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01C36" w14:textId="77777777" w:rsidR="00503124" w:rsidRDefault="00D2176D">
            <w:pPr>
              <w:pStyle w:val="TableContents"/>
              <w:spacing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szCs w:val="22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2"/>
                <w:szCs w:val="22"/>
              </w:rPr>
              <w:t xml:space="preserve">Katarina Ivković </w:t>
            </w:r>
            <w:proofErr w:type="spellStart"/>
            <w:r>
              <w:rPr>
                <w:rFonts w:ascii="Liberation Sans" w:eastAsia="Times New Roman" w:hAnsi="Liberation Sans" w:cs="Times New Roman"/>
                <w:color w:val="000000"/>
                <w:sz w:val="22"/>
                <w:szCs w:val="22"/>
              </w:rPr>
              <w:t>Balint</w:t>
            </w:r>
            <w:proofErr w:type="spellEnd"/>
            <w:r>
              <w:rPr>
                <w:rFonts w:ascii="Liberation Sans" w:eastAsia="Times New Roman" w:hAnsi="Liberation Sans" w:cs="Times New Roman"/>
                <w:color w:val="000000"/>
                <w:sz w:val="22"/>
                <w:szCs w:val="22"/>
              </w:rPr>
              <w:t>,</w:t>
            </w:r>
          </w:p>
          <w:p w14:paraId="1C16E530" w14:textId="77777777" w:rsidR="00503124" w:rsidRDefault="00D2176D">
            <w:pPr>
              <w:pStyle w:val="TableContents"/>
              <w:spacing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szCs w:val="22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2"/>
                <w:szCs w:val="22"/>
              </w:rPr>
              <w:t>Anita Nemet</w:t>
            </w:r>
          </w:p>
        </w:tc>
        <w:tc>
          <w:tcPr>
            <w:tcW w:w="3213" w:type="dxa"/>
            <w:tcBorders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244E" w14:textId="77777777" w:rsidR="00503124" w:rsidRDefault="00D2176D">
            <w:pPr>
              <w:pStyle w:val="TableContents"/>
              <w:spacing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17</w:t>
            </w:r>
          </w:p>
        </w:tc>
      </w:tr>
      <w:tr w:rsidR="00503124" w14:paraId="6112A607" w14:textId="77777777" w:rsidTr="00503124">
        <w:tc>
          <w:tcPr>
            <w:tcW w:w="3212" w:type="dxa"/>
            <w:tcBorders>
              <w:lef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666E8" w14:textId="77777777" w:rsidR="00503124" w:rsidRDefault="00D2176D">
            <w:pPr>
              <w:pStyle w:val="TableContents"/>
              <w:spacing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Leptirići</w:t>
            </w:r>
          </w:p>
        </w:tc>
        <w:tc>
          <w:tcPr>
            <w:tcW w:w="321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69C8A" w14:textId="77777777" w:rsidR="00503124" w:rsidRDefault="00D2176D">
            <w:pPr>
              <w:pStyle w:val="TableContents"/>
              <w:spacing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 xml:space="preserve">Maja </w:t>
            </w:r>
            <w:proofErr w:type="spellStart"/>
            <w:r>
              <w:rPr>
                <w:rFonts w:ascii="Liberation Sans" w:eastAsia="Times New Roman" w:hAnsi="Liberation Sans" w:cs="Times New Roman"/>
                <w:color w:val="000000"/>
              </w:rPr>
              <w:t>Kusobrak</w:t>
            </w:r>
            <w:proofErr w:type="spellEnd"/>
            <w:r>
              <w:rPr>
                <w:rFonts w:ascii="Liberation Sans" w:eastAsia="Times New Roman" w:hAnsi="Liberation Sans" w:cs="Times New Roman"/>
                <w:color w:val="000000"/>
              </w:rPr>
              <w:t>,</w:t>
            </w:r>
          </w:p>
          <w:p w14:paraId="23700DD6" w14:textId="77777777" w:rsidR="00503124" w:rsidRDefault="00D2176D">
            <w:pPr>
              <w:pStyle w:val="TableContents"/>
              <w:spacing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Božica Kovačić</w:t>
            </w:r>
          </w:p>
        </w:tc>
        <w:tc>
          <w:tcPr>
            <w:tcW w:w="3213" w:type="dxa"/>
            <w:tcBorders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F8AF5" w14:textId="77777777" w:rsidR="00503124" w:rsidRDefault="00D2176D">
            <w:pPr>
              <w:pStyle w:val="TableContents"/>
              <w:spacing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17</w:t>
            </w:r>
          </w:p>
        </w:tc>
      </w:tr>
      <w:tr w:rsidR="00503124" w14:paraId="018375FA" w14:textId="77777777" w:rsidTr="00503124">
        <w:tc>
          <w:tcPr>
            <w:tcW w:w="3212" w:type="dxa"/>
            <w:tcBorders>
              <w:left w:val="single" w:sz="6" w:space="0" w:color="009353"/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5042" w14:textId="77777777" w:rsidR="00503124" w:rsidRDefault="00D2176D">
            <w:pPr>
              <w:pStyle w:val="TableContents"/>
              <w:spacing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Bubamare</w:t>
            </w:r>
          </w:p>
        </w:tc>
        <w:tc>
          <w:tcPr>
            <w:tcW w:w="3213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B52A" w14:textId="77777777" w:rsidR="00503124" w:rsidRDefault="00D2176D">
            <w:pPr>
              <w:pStyle w:val="TableContents"/>
              <w:spacing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Jasna Berend,</w:t>
            </w:r>
          </w:p>
          <w:p w14:paraId="2B51E726" w14:textId="77777777" w:rsidR="00503124" w:rsidRDefault="00D2176D">
            <w:pPr>
              <w:pStyle w:val="TableContents"/>
              <w:spacing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Katarina Grgić</w:t>
            </w:r>
          </w:p>
        </w:tc>
        <w:tc>
          <w:tcPr>
            <w:tcW w:w="3213" w:type="dxa"/>
            <w:tcBorders>
              <w:bottom w:val="single" w:sz="6" w:space="0" w:color="009353"/>
              <w:right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5CF3" w14:textId="77777777" w:rsidR="00503124" w:rsidRDefault="00D2176D">
            <w:pPr>
              <w:pStyle w:val="TableContents"/>
              <w:spacing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20</w:t>
            </w:r>
          </w:p>
        </w:tc>
      </w:tr>
    </w:tbl>
    <w:p w14:paraId="2B51A4EE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310DA5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2E56787" w14:textId="77777777" w:rsidR="00503124" w:rsidRDefault="00D2176D">
      <w:pPr>
        <w:pStyle w:val="Naslov2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Toc52341409"/>
      <w:bookmarkStart w:id="5" w:name="_Toc68789350"/>
      <w:bookmarkStart w:id="6" w:name="_Toc6878945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RADNO VRIJEME VRTIĆA I RADNIKA</w:t>
      </w:r>
      <w:bookmarkEnd w:id="4"/>
      <w:bookmarkEnd w:id="5"/>
      <w:bookmarkEnd w:id="6"/>
    </w:p>
    <w:p w14:paraId="45C19829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Organizacija svih radnika fleksibilna je i mijenjat će se ovisno o potrebama. Sve službe u funkciji su ostvarivanja odgojno-obrazovnog rada s djecom i potreba roditelja, pa će se organizacija tome i prilagođavati.</w:t>
      </w:r>
    </w:p>
    <w:p w14:paraId="2EF728E0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AE7D3E5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Uz postavljenu organizaciju planirana je i struktura radnog vremena svih radnika.  Svaki radnik vodi evidenciju sati rada i na kraju mjeseca predaje je ravnatelju. Tijekom godine prati se ostvarivanje </w:t>
      </w:r>
      <w:r>
        <w:rPr>
          <w:rFonts w:ascii="Times New Roman" w:eastAsia="Times New Roman" w:hAnsi="Times New Roman" w:cs="Times New Roman"/>
        </w:rPr>
        <w:lastRenderedPageBreak/>
        <w:t>satnice i na osnovi tog praćenja organiziraju se i neke dodatne aktivnosti u cilju poboljšanja uvjeta rada i boravka djece.</w:t>
      </w:r>
    </w:p>
    <w:p w14:paraId="0AB8CCB7" w14:textId="77777777" w:rsidR="00503124" w:rsidRDefault="00503124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E9237C2" w14:textId="77777777" w:rsidR="00503124" w:rsidRDefault="00D2176D">
      <w:pPr>
        <w:pStyle w:val="Standarduser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Tablica 4. Godišnji plan zaduženja u pedagoškoj godini 2020./2021.</w:t>
      </w:r>
    </w:p>
    <w:p w14:paraId="7A71FEEA" w14:textId="77777777" w:rsidR="00503124" w:rsidRDefault="00503124">
      <w:pPr>
        <w:pStyle w:val="Standarduser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</w:p>
    <w:p w14:paraId="024D5784" w14:textId="77777777" w:rsidR="00503124" w:rsidRDefault="00503124">
      <w:pPr>
        <w:pStyle w:val="Standarduser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55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1252"/>
        <w:gridCol w:w="1418"/>
        <w:gridCol w:w="1418"/>
      </w:tblGrid>
      <w:tr w:rsidR="00503124" w14:paraId="3FD42E7F" w14:textId="77777777" w:rsidTr="00503124">
        <w:trPr>
          <w:jc w:val="center"/>
        </w:trPr>
        <w:tc>
          <w:tcPr>
            <w:tcW w:w="1412" w:type="dxa"/>
            <w:tcBorders>
              <w:top w:val="single" w:sz="6" w:space="0" w:color="009353"/>
              <w:left w:val="single" w:sz="6" w:space="0" w:color="009353"/>
            </w:tcBorders>
            <w:shd w:val="clear" w:color="auto" w:fill="77BC6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303D8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MJESEC</w:t>
            </w:r>
          </w:p>
        </w:tc>
        <w:tc>
          <w:tcPr>
            <w:tcW w:w="1252" w:type="dxa"/>
            <w:tcBorders>
              <w:top w:val="single" w:sz="6" w:space="0" w:color="009353"/>
            </w:tcBorders>
            <w:shd w:val="clear" w:color="auto" w:fill="77BC6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6BB6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BROJ RADNIH DANA</w:t>
            </w:r>
          </w:p>
        </w:tc>
        <w:tc>
          <w:tcPr>
            <w:tcW w:w="1418" w:type="dxa"/>
            <w:tcBorders>
              <w:top w:val="single" w:sz="6" w:space="0" w:color="009353"/>
            </w:tcBorders>
            <w:shd w:val="clear" w:color="auto" w:fill="77BC6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E170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SATI BLAGDANA</w:t>
            </w:r>
          </w:p>
        </w:tc>
        <w:tc>
          <w:tcPr>
            <w:tcW w:w="1418" w:type="dxa"/>
            <w:tcBorders>
              <w:top w:val="single" w:sz="6" w:space="0" w:color="009353"/>
              <w:right w:val="single" w:sz="6" w:space="0" w:color="009353"/>
            </w:tcBorders>
            <w:shd w:val="clear" w:color="auto" w:fill="77BC6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441A1" w14:textId="77777777" w:rsidR="00503124" w:rsidRDefault="00503124">
            <w:pPr>
              <w:pStyle w:val="Standard"/>
              <w:widowControl w:val="0"/>
              <w:rPr>
                <w:rFonts w:ascii="Liberation Sans" w:hAnsi="Liberation Sans"/>
                <w:b/>
                <w:bCs/>
                <w:color w:val="FFFFFF"/>
              </w:rPr>
            </w:pPr>
          </w:p>
          <w:p w14:paraId="1CA6A351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BROJ RADNIH SATI U MJESECU</w:t>
            </w:r>
          </w:p>
        </w:tc>
      </w:tr>
      <w:tr w:rsidR="00503124" w14:paraId="4EA82829" w14:textId="77777777" w:rsidTr="00503124">
        <w:trPr>
          <w:jc w:val="center"/>
        </w:trPr>
        <w:tc>
          <w:tcPr>
            <w:tcW w:w="1412" w:type="dxa"/>
            <w:tcBorders>
              <w:lef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89055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VELJAČA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F0AF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F4151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0</w:t>
            </w:r>
          </w:p>
        </w:tc>
        <w:tc>
          <w:tcPr>
            <w:tcW w:w="1418" w:type="dxa"/>
            <w:tcBorders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8ECD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160</w:t>
            </w:r>
          </w:p>
        </w:tc>
      </w:tr>
      <w:tr w:rsidR="00503124" w14:paraId="52378141" w14:textId="77777777" w:rsidTr="00503124">
        <w:trPr>
          <w:jc w:val="center"/>
        </w:trPr>
        <w:tc>
          <w:tcPr>
            <w:tcW w:w="1412" w:type="dxa"/>
            <w:tcBorders>
              <w:lef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996FF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OŽUJAK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26FE9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BE4C2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0</w:t>
            </w:r>
          </w:p>
        </w:tc>
        <w:tc>
          <w:tcPr>
            <w:tcW w:w="1418" w:type="dxa"/>
            <w:tcBorders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3B946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184</w:t>
            </w:r>
          </w:p>
        </w:tc>
      </w:tr>
      <w:tr w:rsidR="00503124" w14:paraId="0EF911A4" w14:textId="77777777" w:rsidTr="00503124">
        <w:trPr>
          <w:jc w:val="center"/>
        </w:trPr>
        <w:tc>
          <w:tcPr>
            <w:tcW w:w="1412" w:type="dxa"/>
            <w:tcBorders>
              <w:lef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77C0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TRAVANJ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CD220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5D324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</w:t>
            </w:r>
          </w:p>
        </w:tc>
        <w:tc>
          <w:tcPr>
            <w:tcW w:w="1418" w:type="dxa"/>
            <w:tcBorders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1EAC9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168</w:t>
            </w:r>
          </w:p>
        </w:tc>
      </w:tr>
      <w:tr w:rsidR="00503124" w14:paraId="6FAE0D9A" w14:textId="77777777" w:rsidTr="00503124">
        <w:trPr>
          <w:jc w:val="center"/>
        </w:trPr>
        <w:tc>
          <w:tcPr>
            <w:tcW w:w="1412" w:type="dxa"/>
            <w:tcBorders>
              <w:lef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745C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SVIBANJ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A8E3D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A96F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0</w:t>
            </w:r>
          </w:p>
        </w:tc>
        <w:tc>
          <w:tcPr>
            <w:tcW w:w="1418" w:type="dxa"/>
            <w:tcBorders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3B0AF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168</w:t>
            </w:r>
          </w:p>
        </w:tc>
      </w:tr>
      <w:tr w:rsidR="00503124" w14:paraId="48619A1E" w14:textId="77777777" w:rsidTr="00503124">
        <w:trPr>
          <w:trHeight w:val="214"/>
          <w:jc w:val="center"/>
        </w:trPr>
        <w:tc>
          <w:tcPr>
            <w:tcW w:w="1412" w:type="dxa"/>
            <w:tcBorders>
              <w:lef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CB998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LIPANJ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BE62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77FF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16</w:t>
            </w:r>
          </w:p>
        </w:tc>
        <w:tc>
          <w:tcPr>
            <w:tcW w:w="1418" w:type="dxa"/>
            <w:tcBorders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41334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160</w:t>
            </w:r>
          </w:p>
        </w:tc>
      </w:tr>
      <w:tr w:rsidR="00503124" w14:paraId="3BB55A03" w14:textId="77777777" w:rsidTr="00503124">
        <w:trPr>
          <w:jc w:val="center"/>
        </w:trPr>
        <w:tc>
          <w:tcPr>
            <w:tcW w:w="1412" w:type="dxa"/>
            <w:tcBorders>
              <w:lef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24C29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SRPANJ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A3E0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A032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0</w:t>
            </w:r>
          </w:p>
        </w:tc>
        <w:tc>
          <w:tcPr>
            <w:tcW w:w="1418" w:type="dxa"/>
            <w:tcBorders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4D25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176</w:t>
            </w:r>
          </w:p>
        </w:tc>
      </w:tr>
      <w:tr w:rsidR="00503124" w14:paraId="13AC37FF" w14:textId="77777777" w:rsidTr="00503124">
        <w:trPr>
          <w:jc w:val="center"/>
        </w:trPr>
        <w:tc>
          <w:tcPr>
            <w:tcW w:w="1412" w:type="dxa"/>
            <w:tcBorders>
              <w:lef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AE933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KOLOVOZ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27A3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7774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</w:t>
            </w:r>
          </w:p>
        </w:tc>
        <w:tc>
          <w:tcPr>
            <w:tcW w:w="1418" w:type="dxa"/>
            <w:tcBorders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4B73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168</w:t>
            </w:r>
          </w:p>
        </w:tc>
      </w:tr>
      <w:tr w:rsidR="00503124" w14:paraId="3AD67D05" w14:textId="77777777" w:rsidTr="00503124">
        <w:trPr>
          <w:jc w:val="center"/>
        </w:trPr>
        <w:tc>
          <w:tcPr>
            <w:tcW w:w="1412" w:type="dxa"/>
            <w:tcBorders>
              <w:left w:val="single" w:sz="6" w:space="0" w:color="009353"/>
              <w:bottom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CF479" w14:textId="77777777" w:rsidR="00503124" w:rsidRDefault="00D2176D">
            <w:pPr>
              <w:pStyle w:val="Standard"/>
              <w:widowControl w:val="0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UKUPNO</w:t>
            </w:r>
          </w:p>
        </w:tc>
        <w:tc>
          <w:tcPr>
            <w:tcW w:w="1252" w:type="dxa"/>
            <w:tcBorders>
              <w:bottom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A0B2" w14:textId="77777777" w:rsidR="00503124" w:rsidRDefault="00503124">
            <w:pPr>
              <w:pStyle w:val="Standard"/>
              <w:widowControl w:val="0"/>
              <w:rPr>
                <w:rFonts w:ascii="Liberation Sans" w:hAnsi="Liberation Sans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bottom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A53B" w14:textId="77777777" w:rsidR="00503124" w:rsidRDefault="00503124">
            <w:pPr>
              <w:pStyle w:val="Standard"/>
              <w:widowControl w:val="0"/>
              <w:rPr>
                <w:rFonts w:ascii="Liberation Sans" w:hAnsi="Liberation Sans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bottom w:val="single" w:sz="6" w:space="0" w:color="009353"/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F96BC" w14:textId="77777777" w:rsidR="00503124" w:rsidRDefault="00503124">
            <w:pPr>
              <w:pStyle w:val="Standard"/>
              <w:widowControl w:val="0"/>
              <w:rPr>
                <w:rFonts w:ascii="Liberation Sans" w:hAnsi="Liberation Sans"/>
                <w:b/>
                <w:bCs/>
                <w:color w:val="000000"/>
              </w:rPr>
            </w:pPr>
          </w:p>
        </w:tc>
      </w:tr>
    </w:tbl>
    <w:p w14:paraId="5186F0AC" w14:textId="77777777" w:rsidR="00503124" w:rsidRDefault="00503124">
      <w:pPr>
        <w:pStyle w:val="Standard"/>
      </w:pPr>
    </w:p>
    <w:p w14:paraId="40CBD7BE" w14:textId="77777777" w:rsidR="00503124" w:rsidRDefault="00503124">
      <w:pPr>
        <w:pStyle w:val="Standard"/>
      </w:pPr>
    </w:p>
    <w:p w14:paraId="67206505" w14:textId="77777777" w:rsidR="00503124" w:rsidRDefault="00503124">
      <w:pPr>
        <w:pStyle w:val="Standard"/>
      </w:pPr>
    </w:p>
    <w:p w14:paraId="60D05837" w14:textId="77777777" w:rsidR="00503124" w:rsidRDefault="00503124">
      <w:pPr>
        <w:pStyle w:val="Standard"/>
      </w:pPr>
    </w:p>
    <w:p w14:paraId="33D5294C" w14:textId="77777777" w:rsidR="00503124" w:rsidRDefault="00D2176D">
      <w:pPr>
        <w:pStyle w:val="Naslov31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7" w:name="_Toc52341410"/>
      <w:bookmarkStart w:id="8" w:name="_Toc68789351"/>
      <w:bookmarkStart w:id="9" w:name="_Toc68789456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1.2.1. RADNO VRIJEME VRTIĆA</w:t>
      </w:r>
      <w:bookmarkEnd w:id="7"/>
      <w:bookmarkEnd w:id="8"/>
      <w:bookmarkEnd w:id="9"/>
    </w:p>
    <w:p w14:paraId="139E10FE" w14:textId="77777777" w:rsidR="00503124" w:rsidRDefault="00503124">
      <w:pPr>
        <w:pStyle w:val="Standarduser"/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31FEA595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Radno vrijeme vrtića je prema potrebama roditelja  od 6.00 do 16.00h.</w:t>
      </w:r>
    </w:p>
    <w:p w14:paraId="11231FA5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Dijete roditelja – korisnika usluge, temeljem Ugovora koji je potpisao s vrtićem, može dnevno koristiti program u trajanju od 10 sati.</w:t>
      </w:r>
    </w:p>
    <w:p w14:paraId="0B81C09B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Radno vrijeme vrtića  planirano je i organizirano na osnovu podataka o potrebama roditelja iz  inicijalnih razgovora kod upisa nove djece i praćenja stvarnih potreba. U okviru tog radnog vremena u vrtiću se ostvaruje 10-satni odgojno-obrazovni program za svako dijete, te prateći poslovi vezani za ostvarivanje programa. Instrumenti upitnika za roditelje i praćenje koristiti će se povremeno i tijekom cijele godine, kako bi temeljem stvarnih potreba planirali i prilagodili ustroj rada vrtića u skladu s njihovim potrebama.</w:t>
      </w:r>
    </w:p>
    <w:p w14:paraId="0BC6AE9D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Radni tjedan traje 5 radnih dana, a subote i nedjelje su u pravilu neradni dani.</w:t>
      </w:r>
    </w:p>
    <w:p w14:paraId="60256844" w14:textId="77777777" w:rsidR="00503124" w:rsidRDefault="00503124">
      <w:pPr>
        <w:pStyle w:val="Naslov31"/>
        <w:rPr>
          <w:rFonts w:ascii="Times New Roman" w:eastAsia="Times New Roman" w:hAnsi="Times New Roman" w:cs="Times New Roman"/>
          <w:i w:val="0"/>
          <w:iCs w:val="0"/>
          <w:smallCaps w:val="0"/>
          <w:spacing w:val="0"/>
          <w:sz w:val="24"/>
          <w:szCs w:val="24"/>
        </w:rPr>
      </w:pPr>
    </w:p>
    <w:p w14:paraId="161DF17E" w14:textId="77777777" w:rsidR="00503124" w:rsidRDefault="00503124">
      <w:pPr>
        <w:pStyle w:val="Naslov31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14:paraId="15C61AC2" w14:textId="77777777" w:rsidR="00503124" w:rsidRDefault="00503124">
      <w:pPr>
        <w:pStyle w:val="Naslov31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14:paraId="6BFD4FDA" w14:textId="77777777" w:rsidR="00503124" w:rsidRDefault="00503124">
      <w:pPr>
        <w:pStyle w:val="Standard"/>
        <w:rPr>
          <w:rFonts w:ascii="Times New Roman" w:eastAsia="Times New Roman" w:hAnsi="Times New Roman" w:cs="Times New Roman"/>
          <w:b/>
          <w:color w:val="000000"/>
        </w:rPr>
      </w:pPr>
    </w:p>
    <w:p w14:paraId="6FED540E" w14:textId="77777777" w:rsidR="00503124" w:rsidRDefault="00503124">
      <w:pPr>
        <w:pStyle w:val="Standard"/>
        <w:rPr>
          <w:rFonts w:ascii="Times New Roman" w:eastAsia="Times New Roman" w:hAnsi="Times New Roman" w:cs="Times New Roman"/>
          <w:b/>
          <w:color w:val="000000"/>
        </w:rPr>
      </w:pPr>
    </w:p>
    <w:p w14:paraId="7EBE92A5" w14:textId="77777777" w:rsidR="00503124" w:rsidRDefault="00503124">
      <w:pPr>
        <w:pStyle w:val="Naslov31"/>
        <w:rPr>
          <w:rFonts w:ascii="Times New Roman" w:eastAsia="Times New Roman" w:hAnsi="Times New Roman" w:cs="Times New Roman"/>
          <w:b/>
          <w:i w:val="0"/>
          <w:iCs w:val="0"/>
          <w:smallCaps w:val="0"/>
          <w:color w:val="000000"/>
          <w:spacing w:val="0"/>
          <w:sz w:val="24"/>
          <w:szCs w:val="24"/>
        </w:rPr>
      </w:pPr>
      <w:bookmarkStart w:id="10" w:name="_Toc52341411"/>
      <w:bookmarkStart w:id="11" w:name="_Toc68789352"/>
      <w:bookmarkStart w:id="12" w:name="_Toc68789457"/>
    </w:p>
    <w:p w14:paraId="700CC3FE" w14:textId="77777777" w:rsidR="00503124" w:rsidRDefault="00D2176D">
      <w:pPr>
        <w:pStyle w:val="Naslov31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1.2.2.  RADNO VRIJEME ODGOJITELJA</w:t>
      </w:r>
      <w:bookmarkEnd w:id="10"/>
      <w:bookmarkEnd w:id="11"/>
      <w:bookmarkEnd w:id="12"/>
    </w:p>
    <w:p w14:paraId="34C7D173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0BAEB16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Radno vrijeme odgajatelja po skupinama određeno je temeljem rezultata anketiranja roditelja o vremenu dolaska i odlaska djeteta na inicijalnom razgovoru prilikom upisa u ustanovu, tj. prema potrebama korisnika vrtića.</w:t>
      </w:r>
    </w:p>
    <w:p w14:paraId="4DD9A1AE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Radno vrijeme odgojitelja u odgojnim skupinama organizirati će se temeljem važećeg Državnog pedagoškog standarda  na bazi 27,5 sati tjedno, temeljem podataka o potrebama roditelja za dužinom boravka djece u vrtiću. Ostali rad odgojitelja organizirati će se prema obvezi do punog radnog vremena od 40 sati tjedno, a u skladu s Planom i programom rada i ostvarivanju programskih zadataka.</w:t>
      </w:r>
    </w:p>
    <w:p w14:paraId="311C5F43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Radno vrijeme članova stručnog tima organizirati će se fleksibilno, u skladu s realizacijom planiranih programskih zadataka.</w:t>
      </w:r>
    </w:p>
    <w:p w14:paraId="287F5905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Radno vrijeme svih ostalih zaposlenika je 8 sati dnevno, prema rasporedu koji osigurava optimalno funkcioniranje vrtića i zadovoljavanje svih potreba roditelja i djece.      </w:t>
      </w:r>
    </w:p>
    <w:p w14:paraId="3886D9D3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Neposredni rad odgojitelja podrazumijeva rad u jutarnjoj i popodnevnoj smjeni.</w:t>
      </w:r>
    </w:p>
    <w:p w14:paraId="285F58A8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Tijekom veljače, za vrijeme prilagodbe djece, dogovorena je posebna organizacija rada u skladu s vremenom dolaska nove djece, planiranoj organizaciji postepene prilagodbe djece i specifičnim potrebama. Organizacija se prilagođava potrebama u dogovoru s članovima stručnog tima koji prate proces i uspješnost prilagodbe djece.</w:t>
      </w:r>
    </w:p>
    <w:p w14:paraId="6CD8F92C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ADC0C83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6D8DD6C" w14:textId="77777777" w:rsidR="00503124" w:rsidRDefault="00D2176D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Tablica 5. Radno vrijeme odgojitelja</w:t>
      </w:r>
    </w:p>
    <w:p w14:paraId="08B35E4A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34FF7E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3A70F8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4829" w:type="dxa"/>
        <w:tblInd w:w="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2551"/>
      </w:tblGrid>
      <w:tr w:rsidR="00503124" w14:paraId="50AB7E58" w14:textId="77777777" w:rsidTr="00503124">
        <w:trPr>
          <w:trHeight w:val="267"/>
        </w:trPr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CBF06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Jutarnje dežurstvo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9165B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6:00-12:00</w:t>
            </w:r>
          </w:p>
        </w:tc>
      </w:tr>
      <w:tr w:rsidR="00503124" w14:paraId="0CD2BB6C" w14:textId="77777777" w:rsidTr="00503124">
        <w:trPr>
          <w:trHeight w:val="267"/>
        </w:trPr>
        <w:tc>
          <w:tcPr>
            <w:tcW w:w="227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AD547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Jutarnja smjena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4E06E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7:00-13:00</w:t>
            </w:r>
          </w:p>
        </w:tc>
      </w:tr>
      <w:tr w:rsidR="00503124" w14:paraId="1FA56FD0" w14:textId="77777777" w:rsidTr="00503124">
        <w:trPr>
          <w:trHeight w:val="259"/>
        </w:trPr>
        <w:tc>
          <w:tcPr>
            <w:tcW w:w="227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CE173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Popodnevna smjena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1A9A1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 – 16:00</w:t>
            </w:r>
          </w:p>
        </w:tc>
      </w:tr>
      <w:tr w:rsidR="00503124" w14:paraId="6CF90EBD" w14:textId="77777777" w:rsidTr="00503124">
        <w:trPr>
          <w:trHeight w:val="435"/>
        </w:trPr>
        <w:tc>
          <w:tcPr>
            <w:tcW w:w="227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F4ED0" w14:textId="77777777" w:rsidR="00503124" w:rsidRDefault="00D2176D">
            <w:pPr>
              <w:pStyle w:val="TableContents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Prosjek sati u neposrednom radu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F49A5" w14:textId="77777777" w:rsidR="00503124" w:rsidRDefault="00D2176D">
            <w:pPr>
              <w:pStyle w:val="TableContents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5,5h</w:t>
            </w:r>
          </w:p>
        </w:tc>
      </w:tr>
    </w:tbl>
    <w:p w14:paraId="29B753A9" w14:textId="77777777" w:rsidR="00503124" w:rsidRDefault="00503124">
      <w:pPr>
        <w:pStyle w:val="Standard"/>
      </w:pPr>
    </w:p>
    <w:p w14:paraId="79113C8E" w14:textId="77777777" w:rsidR="00503124" w:rsidRDefault="00503124">
      <w:pPr>
        <w:pStyle w:val="Standard"/>
      </w:pPr>
    </w:p>
    <w:p w14:paraId="254CFC56" w14:textId="77777777" w:rsidR="00503124" w:rsidRDefault="00503124">
      <w:pPr>
        <w:pStyle w:val="Standard"/>
      </w:pPr>
    </w:p>
    <w:p w14:paraId="157946B0" w14:textId="77777777" w:rsidR="00503124" w:rsidRDefault="00503124">
      <w:pPr>
        <w:pStyle w:val="Standard"/>
      </w:pPr>
    </w:p>
    <w:p w14:paraId="68998070" w14:textId="77777777" w:rsidR="00503124" w:rsidRDefault="00503124">
      <w:pPr>
        <w:pStyle w:val="Standard"/>
      </w:pPr>
    </w:p>
    <w:p w14:paraId="63E132DC" w14:textId="77777777" w:rsidR="00503124" w:rsidRDefault="00503124">
      <w:pPr>
        <w:pStyle w:val="Standard"/>
      </w:pPr>
    </w:p>
    <w:p w14:paraId="51690A85" w14:textId="77777777" w:rsidR="00503124" w:rsidRDefault="00503124">
      <w:pPr>
        <w:pStyle w:val="Standard"/>
      </w:pPr>
    </w:p>
    <w:p w14:paraId="45C58009" w14:textId="77777777" w:rsidR="00503124" w:rsidRDefault="00503124">
      <w:pPr>
        <w:pStyle w:val="Standard"/>
      </w:pPr>
    </w:p>
    <w:p w14:paraId="44CDAC71" w14:textId="77777777" w:rsidR="00503124" w:rsidRDefault="00D2176D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Tablica 6. Struktura radnog vremena odgojitelja</w:t>
      </w:r>
    </w:p>
    <w:p w14:paraId="215D365B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8960" w:type="dxa"/>
        <w:tblInd w:w="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750"/>
        <w:gridCol w:w="800"/>
        <w:gridCol w:w="680"/>
        <w:gridCol w:w="730"/>
        <w:gridCol w:w="680"/>
        <w:gridCol w:w="680"/>
        <w:gridCol w:w="850"/>
        <w:gridCol w:w="1140"/>
      </w:tblGrid>
      <w:tr w:rsidR="00503124" w14:paraId="42C26508" w14:textId="77777777" w:rsidTr="00503124">
        <w:trPr>
          <w:trHeight w:val="518"/>
        </w:trPr>
        <w:tc>
          <w:tcPr>
            <w:tcW w:w="2650" w:type="dxa"/>
            <w:tcBorders>
              <w:top w:val="single" w:sz="6" w:space="0" w:color="009353"/>
              <w:left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B099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  <w:t>MJESEC</w:t>
            </w:r>
          </w:p>
        </w:tc>
        <w:tc>
          <w:tcPr>
            <w:tcW w:w="750" w:type="dxa"/>
            <w:tcBorders>
              <w:top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B91A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  <w:t>2.</w:t>
            </w:r>
          </w:p>
        </w:tc>
        <w:tc>
          <w:tcPr>
            <w:tcW w:w="800" w:type="dxa"/>
            <w:tcBorders>
              <w:top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8ECB7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  <w:t>3.</w:t>
            </w:r>
          </w:p>
        </w:tc>
        <w:tc>
          <w:tcPr>
            <w:tcW w:w="680" w:type="dxa"/>
            <w:tcBorders>
              <w:top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E1341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  <w:t>4.</w:t>
            </w:r>
          </w:p>
        </w:tc>
        <w:tc>
          <w:tcPr>
            <w:tcW w:w="730" w:type="dxa"/>
            <w:tcBorders>
              <w:top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5783C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  <w:t>5.</w:t>
            </w:r>
          </w:p>
        </w:tc>
        <w:tc>
          <w:tcPr>
            <w:tcW w:w="680" w:type="dxa"/>
            <w:tcBorders>
              <w:top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2648B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  <w:t>6.</w:t>
            </w:r>
          </w:p>
        </w:tc>
        <w:tc>
          <w:tcPr>
            <w:tcW w:w="680" w:type="dxa"/>
            <w:tcBorders>
              <w:top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82506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  <w:t>7.</w:t>
            </w:r>
          </w:p>
        </w:tc>
        <w:tc>
          <w:tcPr>
            <w:tcW w:w="850" w:type="dxa"/>
            <w:tcBorders>
              <w:top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530A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  <w:t>8.</w:t>
            </w:r>
          </w:p>
        </w:tc>
        <w:tc>
          <w:tcPr>
            <w:tcW w:w="1140" w:type="dxa"/>
            <w:tcBorders>
              <w:top w:val="single" w:sz="6" w:space="0" w:color="009353"/>
              <w:right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B63DA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FFFFFF"/>
              </w:rPr>
              <w:t>UKUPNO</w:t>
            </w:r>
          </w:p>
        </w:tc>
      </w:tr>
      <w:tr w:rsidR="00503124" w14:paraId="6BE8F8A4" w14:textId="77777777" w:rsidTr="00503124">
        <w:trPr>
          <w:trHeight w:val="587"/>
        </w:trPr>
        <w:tc>
          <w:tcPr>
            <w:tcW w:w="2650" w:type="dxa"/>
            <w:tcBorders>
              <w:lef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ABEA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NEPOSREDNI RAD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0988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110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78187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126,5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0EAC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115,5</w:t>
            </w:r>
          </w:p>
        </w:tc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B290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115,5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305B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110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EC1C0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121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BCA2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115,5</w:t>
            </w:r>
          </w:p>
        </w:tc>
        <w:tc>
          <w:tcPr>
            <w:tcW w:w="1140" w:type="dxa"/>
            <w:tcBorders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7071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814</w:t>
            </w:r>
          </w:p>
        </w:tc>
      </w:tr>
      <w:tr w:rsidR="00503124" w14:paraId="3F65A14C" w14:textId="77777777" w:rsidTr="00503124">
        <w:trPr>
          <w:trHeight w:val="580"/>
        </w:trPr>
        <w:tc>
          <w:tcPr>
            <w:tcW w:w="2650" w:type="dxa"/>
            <w:tcBorders>
              <w:lef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7AE40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OSTALI POSLOVI</w:t>
            </w:r>
          </w:p>
        </w:tc>
        <w:tc>
          <w:tcPr>
            <w:tcW w:w="7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C50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40</w:t>
            </w:r>
          </w:p>
        </w:tc>
        <w:tc>
          <w:tcPr>
            <w:tcW w:w="80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8BB4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46</w:t>
            </w:r>
          </w:p>
        </w:tc>
        <w:tc>
          <w:tcPr>
            <w:tcW w:w="68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62D3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42</w:t>
            </w:r>
          </w:p>
        </w:tc>
        <w:tc>
          <w:tcPr>
            <w:tcW w:w="73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0C827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42</w:t>
            </w:r>
          </w:p>
        </w:tc>
        <w:tc>
          <w:tcPr>
            <w:tcW w:w="68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7D1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40</w:t>
            </w:r>
          </w:p>
        </w:tc>
        <w:tc>
          <w:tcPr>
            <w:tcW w:w="68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A13F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C272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42</w:t>
            </w:r>
          </w:p>
        </w:tc>
        <w:tc>
          <w:tcPr>
            <w:tcW w:w="1140" w:type="dxa"/>
            <w:tcBorders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6966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296</w:t>
            </w:r>
          </w:p>
        </w:tc>
      </w:tr>
      <w:tr w:rsidR="00503124" w14:paraId="206599D4" w14:textId="77777777" w:rsidTr="00503124">
        <w:trPr>
          <w:trHeight w:val="545"/>
        </w:trPr>
        <w:tc>
          <w:tcPr>
            <w:tcW w:w="2650" w:type="dxa"/>
            <w:tcBorders>
              <w:lef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C850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DNEVNA STANKA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6678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10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E5DF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11,5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6AD8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10,5</w:t>
            </w:r>
          </w:p>
        </w:tc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B2E97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10,5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3317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10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FEA3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11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86F2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10,5</w:t>
            </w:r>
          </w:p>
        </w:tc>
        <w:tc>
          <w:tcPr>
            <w:tcW w:w="1140" w:type="dxa"/>
            <w:tcBorders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C4590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color w:val="000000"/>
              </w:rPr>
              <w:t>74</w:t>
            </w:r>
          </w:p>
        </w:tc>
      </w:tr>
      <w:tr w:rsidR="00503124" w14:paraId="2C95E9F2" w14:textId="77777777" w:rsidTr="00503124">
        <w:trPr>
          <w:trHeight w:val="463"/>
        </w:trPr>
        <w:tc>
          <w:tcPr>
            <w:tcW w:w="2650" w:type="dxa"/>
            <w:tcBorders>
              <w:left w:val="single" w:sz="6" w:space="0" w:color="009353"/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B1EC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750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6E9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</w:rPr>
              <w:t>160</w:t>
            </w:r>
          </w:p>
        </w:tc>
        <w:tc>
          <w:tcPr>
            <w:tcW w:w="800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3B79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</w:rPr>
              <w:t>184</w:t>
            </w:r>
          </w:p>
        </w:tc>
        <w:tc>
          <w:tcPr>
            <w:tcW w:w="680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82DC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</w:rPr>
              <w:t>168</w:t>
            </w:r>
          </w:p>
        </w:tc>
        <w:tc>
          <w:tcPr>
            <w:tcW w:w="730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C4B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</w:rPr>
              <w:t>168</w:t>
            </w:r>
          </w:p>
        </w:tc>
        <w:tc>
          <w:tcPr>
            <w:tcW w:w="680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6AA3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</w:rPr>
              <w:t>160</w:t>
            </w:r>
          </w:p>
        </w:tc>
        <w:tc>
          <w:tcPr>
            <w:tcW w:w="680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DF49A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</w:rPr>
              <w:t>176</w:t>
            </w:r>
          </w:p>
        </w:tc>
        <w:tc>
          <w:tcPr>
            <w:tcW w:w="850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D76E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</w:rPr>
              <w:t>168</w:t>
            </w:r>
          </w:p>
        </w:tc>
        <w:tc>
          <w:tcPr>
            <w:tcW w:w="1140" w:type="dxa"/>
            <w:tcBorders>
              <w:bottom w:val="single" w:sz="6" w:space="0" w:color="009353"/>
              <w:right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6AC1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</w:rPr>
              <w:t>1184</w:t>
            </w:r>
          </w:p>
        </w:tc>
      </w:tr>
    </w:tbl>
    <w:p w14:paraId="0E3CA3BC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622D53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71B4AD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2D1D6C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CEAA80" w14:textId="77777777" w:rsidR="00503124" w:rsidRDefault="00D2176D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Tablica 7. Razrada tjedne satnice odgojitelja</w:t>
      </w:r>
    </w:p>
    <w:p w14:paraId="756FCA69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6690" w:type="dxa"/>
        <w:tblInd w:w="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0"/>
        <w:gridCol w:w="1470"/>
      </w:tblGrid>
      <w:tr w:rsidR="00503124" w14:paraId="5474575F" w14:textId="77777777" w:rsidTr="00503124"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7BC65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51D26" w14:textId="77777777" w:rsidR="0050312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VRSTA RADA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7BC65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C1026" w14:textId="77777777" w:rsidR="0050312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SAT</w:t>
            </w:r>
          </w:p>
        </w:tc>
      </w:tr>
      <w:tr w:rsidR="00503124" w14:paraId="6D0D1243" w14:textId="77777777" w:rsidTr="00503124"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8C1FD" w14:textId="77777777" w:rsidR="0050312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 - NEPOSREDNI RAD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6BEA9" w14:textId="77777777" w:rsidR="0050312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27,5</w:t>
            </w:r>
          </w:p>
        </w:tc>
      </w:tr>
      <w:tr w:rsidR="00503124" w14:paraId="16CE39E5" w14:textId="77777777" w:rsidTr="00503124"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28F60" w14:textId="77777777" w:rsidR="0050312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II - OSTALI RAD</w:t>
            </w:r>
          </w:p>
          <w:p w14:paraId="10C3133F" w14:textId="77777777" w:rsidR="0050312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planiranje, pripremanje, valorizacija</w:t>
            </w:r>
          </w:p>
          <w:p w14:paraId="26C6024C" w14:textId="77777777" w:rsidR="00503124" w:rsidRDefault="00D2176D">
            <w:pPr>
              <w:pStyle w:val="Standarduser"/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suradnja s roditeljima</w:t>
            </w:r>
          </w:p>
          <w:p w14:paraId="1552F01C" w14:textId="77777777" w:rsidR="00503124" w:rsidRDefault="00D2176D">
            <w:pPr>
              <w:pStyle w:val="Standarduser"/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stručni aktivi, radionice, odgajateljska vijeća</w:t>
            </w:r>
          </w:p>
          <w:p w14:paraId="29D21520" w14:textId="77777777" w:rsidR="00503124" w:rsidRDefault="00D2176D">
            <w:pPr>
              <w:pStyle w:val="Standarduser"/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individualno stručno usavršavanje</w:t>
            </w:r>
          </w:p>
          <w:p w14:paraId="7B8133E1" w14:textId="77777777" w:rsidR="00503124" w:rsidRDefault="00D2176D">
            <w:pPr>
              <w:pStyle w:val="Standarduser"/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ostali poslovi (svečanosti, izleti…)</w:t>
            </w:r>
          </w:p>
          <w:p w14:paraId="26B034FA" w14:textId="77777777" w:rsidR="00503124" w:rsidRDefault="00D2176D">
            <w:pPr>
              <w:pStyle w:val="Standarduser"/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pauza</w:t>
            </w:r>
          </w:p>
          <w:p w14:paraId="50ED2692" w14:textId="77777777" w:rsidR="00503124" w:rsidRDefault="00D2176D">
            <w:pPr>
              <w:pStyle w:val="Standarduser"/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ukupno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DA161" w14:textId="77777777" w:rsidR="00503124" w:rsidRDefault="00503124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54E720" w14:textId="77777777" w:rsidR="0050312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  <w:p w14:paraId="233364C8" w14:textId="77777777" w:rsidR="0050312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14:paraId="05AE224E" w14:textId="77777777" w:rsidR="0050312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14:paraId="0466AF0E" w14:textId="77777777" w:rsidR="0050312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14:paraId="72565FB5" w14:textId="77777777" w:rsidR="0050312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14:paraId="76A2A8B9" w14:textId="77777777" w:rsidR="0050312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  <w:p w14:paraId="592FB8B7" w14:textId="77777777" w:rsidR="0050312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14:paraId="008FD1E0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731D06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2D2DD2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43B0EF" w14:textId="77777777" w:rsidR="00503124" w:rsidRDefault="00D2176D">
      <w:pPr>
        <w:pStyle w:val="Naslov31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13" w:name="_Toc52341412"/>
      <w:bookmarkStart w:id="14" w:name="_Toc68789353"/>
      <w:bookmarkStart w:id="15" w:name="_Toc68789458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1.2.3. RADNO VRIJEME STRUČNIH SURADNIKA I ZDRAVSTVENE VODITELJICE</w:t>
      </w:r>
      <w:bookmarkEnd w:id="13"/>
      <w:bookmarkEnd w:id="14"/>
      <w:bookmarkEnd w:id="15"/>
    </w:p>
    <w:p w14:paraId="5AE7A8AC" w14:textId="77777777" w:rsidR="00503124" w:rsidRDefault="00503124">
      <w:pPr>
        <w:pStyle w:val="Naslov31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43EC540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 stručnih suradnika planiran je u prosječnim tjednim okvirima, a organizirati će se i realizirati fleksibilno u skladu s Godišnjim  planom i programom rada, programskim prioritetnim zadaćama i ciljevima vezanim za unapređenje kvalitete rada vrtića, te će pratiti potrebe procesa.</w:t>
      </w:r>
    </w:p>
    <w:p w14:paraId="7721D7E7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Poslovi stručnih suradnika planiraju se i prate se na obrascima dnevno/mjesečno u skladu sa Državnim pedagoškim standardom.</w:t>
      </w:r>
    </w:p>
    <w:p w14:paraId="6864A6D6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614B90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9CBBC3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DC09C5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6FB3EB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5600B0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6509E6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398B9C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AD84FC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D3A2ED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1E0D61" w14:textId="77777777" w:rsidR="00503124" w:rsidRDefault="00D2176D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Tablica 10. Struktura radnog vremena stručnog suradnika pedagoga i zdravstvenog voditelja</w:t>
      </w:r>
    </w:p>
    <w:p w14:paraId="2DF40D51" w14:textId="77777777" w:rsidR="00503124" w:rsidRDefault="00503124">
      <w:pPr>
        <w:pStyle w:val="Standarduser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7990" w:type="dxa"/>
        <w:tblInd w:w="1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680"/>
        <w:gridCol w:w="680"/>
        <w:gridCol w:w="680"/>
        <w:gridCol w:w="570"/>
        <w:gridCol w:w="570"/>
        <w:gridCol w:w="510"/>
        <w:gridCol w:w="510"/>
        <w:gridCol w:w="1410"/>
      </w:tblGrid>
      <w:tr w:rsidR="00503124" w14:paraId="4A92D2A4" w14:textId="77777777" w:rsidTr="00503124">
        <w:trPr>
          <w:trHeight w:val="421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FAF4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FB66B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MJESEC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FAF4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5E01E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FAF4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3B00B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FAF4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58B56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FAF4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F271B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FAF4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BE783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FAF4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D68FA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FAF4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1173C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FAF4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53F86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UKUPNO</w:t>
            </w:r>
          </w:p>
        </w:tc>
      </w:tr>
      <w:tr w:rsidR="00503124" w14:paraId="15B6B07B" w14:textId="77777777" w:rsidTr="00503124">
        <w:trPr>
          <w:trHeight w:val="421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7CB0B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SATI RADA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573A9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2EE3E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A7DD0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984BB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5D08D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E8A2A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7380A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D95C0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77</w:t>
            </w:r>
          </w:p>
        </w:tc>
      </w:tr>
      <w:tr w:rsidR="00503124" w14:paraId="1BEFDD74" w14:textId="77777777" w:rsidTr="00503124">
        <w:trPr>
          <w:trHeight w:val="674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D2E56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OSTALI POSLOVI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74FF0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29AF5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F6AA4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AF3EA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C25C8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25852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34CDC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84C32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03124" w14:paraId="16E3AB67" w14:textId="77777777" w:rsidTr="00503124">
        <w:trPr>
          <w:trHeight w:val="421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F62F6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UKUPNO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45D92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67A97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9B072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2EB17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1BDDA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D2EA3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2DFE8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4A610" w14:textId="77777777" w:rsidR="00503124" w:rsidRDefault="00D2176D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84</w:t>
            </w:r>
          </w:p>
        </w:tc>
      </w:tr>
    </w:tbl>
    <w:p w14:paraId="37333E00" w14:textId="77777777" w:rsidR="00503124" w:rsidRDefault="00503124">
      <w:pPr>
        <w:pStyle w:val="Standarduser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3DE4697" w14:textId="77777777" w:rsidR="00503124" w:rsidRDefault="00503124">
      <w:pPr>
        <w:pStyle w:val="Standarduser"/>
        <w:spacing w:after="0" w:line="360" w:lineRule="auto"/>
        <w:rPr>
          <w:rFonts w:ascii="Times New Roman" w:eastAsia="Times New Roman" w:hAnsi="Times New Roman" w:cs="Times New Roman"/>
          <w:b/>
          <w:i/>
        </w:rPr>
      </w:pPr>
    </w:p>
    <w:p w14:paraId="4146D85C" w14:textId="77777777" w:rsidR="00503124" w:rsidRDefault="00D2176D">
      <w:pPr>
        <w:pStyle w:val="Standarduser"/>
        <w:spacing w:after="0" w:line="360" w:lineRule="auto"/>
      </w:pPr>
      <w:r>
        <w:rPr>
          <w:rFonts w:ascii="Times New Roman" w:eastAsia="Times New Roman" w:hAnsi="Times New Roman" w:cs="Times New Roman"/>
          <w:b/>
          <w:i/>
        </w:rPr>
        <w:t>Tablica 11. Struktura radnog vremena ostalih zaposlenika (tehničkog osoblja)</w:t>
      </w:r>
      <w:r>
        <w:rPr>
          <w:rFonts w:ascii="Arial" w:eastAsia="Arial" w:hAnsi="Arial" w:cs="Arial"/>
          <w:b/>
          <w:i/>
          <w:sz w:val="28"/>
        </w:rPr>
        <w:t xml:space="preserve">                           </w:t>
      </w:r>
    </w:p>
    <w:tbl>
      <w:tblPr>
        <w:tblW w:w="8560" w:type="dxa"/>
        <w:tblInd w:w="1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580"/>
        <w:gridCol w:w="740"/>
        <w:gridCol w:w="850"/>
        <w:gridCol w:w="790"/>
        <w:gridCol w:w="610"/>
        <w:gridCol w:w="580"/>
        <w:gridCol w:w="740"/>
        <w:gridCol w:w="1130"/>
      </w:tblGrid>
      <w:tr w:rsidR="00503124" w14:paraId="778FE681" w14:textId="77777777" w:rsidTr="00503124">
        <w:trPr>
          <w:trHeight w:val="459"/>
        </w:trPr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72287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MJESEC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47E78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48ADF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07F93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B2031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EBFF6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6F0C6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F9C72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183F3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UKUPNO</w:t>
            </w:r>
          </w:p>
        </w:tc>
      </w:tr>
      <w:tr w:rsidR="00503124" w14:paraId="6CD1C8FA" w14:textId="77777777" w:rsidTr="00503124">
        <w:trPr>
          <w:trHeight w:val="459"/>
        </w:trPr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ACBE9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SATI RADA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D9CF5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B51C0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BF836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157,5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DF1B4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157,5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E682B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F3B66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6829C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D6A3F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</w:t>
            </w:r>
          </w:p>
        </w:tc>
      </w:tr>
      <w:tr w:rsidR="00503124" w14:paraId="59B08277" w14:textId="77777777" w:rsidTr="00503124">
        <w:trPr>
          <w:trHeight w:val="459"/>
        </w:trPr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813B5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DNEVNA STANKA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8EE62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DE119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13819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21AE1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E170F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774D0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92BA6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C6236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503124" w14:paraId="4AD5B3F5" w14:textId="77777777" w:rsidTr="00503124">
        <w:trPr>
          <w:trHeight w:val="459"/>
        </w:trPr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9E8B1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UKUPNO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0C9DC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CC48D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D47F0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D9F8D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EA423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BAA3A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E7945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F0BD5" w14:textId="77777777" w:rsidR="00503124" w:rsidRDefault="00D2176D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1184</w:t>
            </w:r>
          </w:p>
        </w:tc>
      </w:tr>
    </w:tbl>
    <w:p w14:paraId="0365A615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DA13291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C1DD4B1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F75796A" w14:textId="77777777" w:rsidR="00503124" w:rsidRDefault="00503124">
      <w:pPr>
        <w:pStyle w:val="Naslov1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Toc68789354"/>
      <w:bookmarkStart w:id="17" w:name="_Toc68789459"/>
    </w:p>
    <w:p w14:paraId="58BFE605" w14:textId="77777777" w:rsidR="00503124" w:rsidRDefault="00503124">
      <w:pPr>
        <w:pStyle w:val="Naslov1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4E83A3D" w14:textId="77777777" w:rsidR="00503124" w:rsidRDefault="00503124">
      <w:pPr>
        <w:pStyle w:val="Naslov1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0F09A1" w14:textId="77777777" w:rsidR="00503124" w:rsidRDefault="00503124">
      <w:pPr>
        <w:pStyle w:val="Naslov1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7F14CAB" w14:textId="77777777" w:rsidR="00503124" w:rsidRDefault="00503124">
      <w:pPr>
        <w:pStyle w:val="Naslov1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F16F43F" w14:textId="77777777" w:rsidR="00503124" w:rsidRDefault="00503124">
      <w:pPr>
        <w:pStyle w:val="Naslov1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A4CA3C" w14:textId="77777777" w:rsidR="00503124" w:rsidRDefault="00503124">
      <w:pPr>
        <w:pStyle w:val="Naslov1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EF463A" w14:textId="77777777" w:rsidR="00503124" w:rsidRDefault="00503124">
      <w:pPr>
        <w:pStyle w:val="Naslov1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65DE29" w14:textId="77777777" w:rsidR="00503124" w:rsidRDefault="00503124">
      <w:pPr>
        <w:pStyle w:val="Naslov1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08A27C" w14:textId="77777777" w:rsidR="00503124" w:rsidRDefault="00503124">
      <w:pPr>
        <w:pStyle w:val="Naslov1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4E55D9" w14:textId="77777777" w:rsidR="00503124" w:rsidRDefault="00503124">
      <w:pPr>
        <w:pStyle w:val="Naslov1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4047C4" w14:textId="77777777" w:rsidR="00503124" w:rsidRDefault="00503124">
      <w:pPr>
        <w:pStyle w:val="Naslov1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60DED30" w14:textId="77777777" w:rsidR="00503124" w:rsidRDefault="00503124">
      <w:pPr>
        <w:pStyle w:val="Naslov1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F51331E" w14:textId="77777777" w:rsidR="00503124" w:rsidRDefault="00503124">
      <w:pPr>
        <w:pStyle w:val="Naslov1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22AFEF" w14:textId="77777777" w:rsidR="00503124" w:rsidRDefault="00503124">
      <w:pPr>
        <w:pStyle w:val="Naslov1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C439D9" w14:textId="77777777" w:rsidR="00503124" w:rsidRDefault="00D2176D">
      <w:pPr>
        <w:pStyle w:val="Naslov1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MATERIJALNI UVJETI RADA</w:t>
      </w:r>
      <w:bookmarkEnd w:id="16"/>
      <w:bookmarkEnd w:id="17"/>
    </w:p>
    <w:p w14:paraId="3CEBDB07" w14:textId="77777777" w:rsidR="00503124" w:rsidRDefault="0050312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F3E60EE" w14:textId="77777777" w:rsidR="00503124" w:rsidRDefault="00D2176D">
      <w:pPr>
        <w:pStyle w:val="Standard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Materijalne uvjete rada kvalitetno i poticajno oblikovati, tako da će djeca moći zadovoljiti opće i posebne potrebe u skladu sa svojim interesima, individualnim potrebama i potencijalima, uz promoviranje vrijednosti na kojima se temelji vrtićki kurikulum.</w:t>
      </w:r>
    </w:p>
    <w:p w14:paraId="57195C95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Izvori financiranja:</w:t>
      </w:r>
    </w:p>
    <w:p w14:paraId="03019CF8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 dječjeg vrtića u svim segmentima financira se uplatama roditelja, sufinanciranjem smještaja boravka djece lokalne samouprave korisnika naših usluga. Financijsko poslovanje vrtića odvija se za svaku kalendarsku godinu, a  temeljeno je na Financijskom planu  koji se donosi početkom kalendarske godine.</w:t>
      </w:r>
    </w:p>
    <w:p w14:paraId="6FEF8B97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3CB1438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Prioritetne zadaće:</w:t>
      </w:r>
    </w:p>
    <w:p w14:paraId="30D39C8F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Održavanje unutarnjih i vanjskih prostora ustanove, osobito u</w:t>
      </w:r>
    </w:p>
    <w:p w14:paraId="4129E939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odnosu na sigurnost djece i odraslih koji borave u tim prostorima, te čuvanje prostora</w:t>
      </w:r>
    </w:p>
    <w:p w14:paraId="7FE51049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Održavanje opreme – strojevi, alati i druga sredstva za rad (atestiranje, popravci,</w:t>
      </w:r>
    </w:p>
    <w:p w14:paraId="11AEC5E5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zamjene) i infrastrukture s ciljem sigurnosti i funkcionalnosti u procesu rada</w:t>
      </w:r>
    </w:p>
    <w:p w14:paraId="78EAA1F4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Financijsko praćenje poslovanja u svim segmentima rada</w:t>
      </w:r>
    </w:p>
    <w:p w14:paraId="5C53FD95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Nabava opreme i sitnog inventara te unapređenje uvjeta za sve grupe poslova, prema</w:t>
      </w:r>
    </w:p>
    <w:p w14:paraId="1D34255B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financijskim mogućnostima i ostvarenim uštedama</w:t>
      </w:r>
    </w:p>
    <w:p w14:paraId="7489E0EF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Unapređenje kvalitete okruženja za dijete (sigurnost, funkcionalnost, razvojna</w:t>
      </w:r>
    </w:p>
    <w:p w14:paraId="68871899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primjerenost i poticajnost, raznovrsnost i esteti</w:t>
      </w:r>
    </w:p>
    <w:p w14:paraId="21C79574" w14:textId="77777777" w:rsidR="00503124" w:rsidRDefault="00D2176D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BD3DE3" w14:textId="77777777" w:rsidR="00503124" w:rsidRDefault="00D2176D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Održavanje unutarnjih i vanjskih prostora ustanove</w:t>
      </w:r>
    </w:p>
    <w:p w14:paraId="76FBF086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A473453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Kvalitetna poticajna organizacija prostornog i materijalnog okruženja u prostorima vrtića, osnovna je vrijednost na kojima se temelji odgojno-obrazovni proces. U svrhu nabave didaktičkog materijala koriste se vlastita sredstva. Dječji vrtić Žabac Sveti </w:t>
      </w:r>
      <w:proofErr w:type="spellStart"/>
      <w:r>
        <w:rPr>
          <w:rFonts w:ascii="Times New Roman" w:eastAsia="Times New Roman" w:hAnsi="Times New Roman" w:cs="Times New Roman"/>
        </w:rPr>
        <w:t>iVan</w:t>
      </w:r>
      <w:proofErr w:type="spellEnd"/>
      <w:r>
        <w:rPr>
          <w:rFonts w:ascii="Times New Roman" w:eastAsia="Times New Roman" w:hAnsi="Times New Roman" w:cs="Times New Roman"/>
        </w:rPr>
        <w:t xml:space="preserve"> Žabno, novi je vrtić, kvalitetno opremljen koji nema potrebu za većim investicijama. Planiramo redovito dopunjavati prostor novim interesnim centrima i gotovim ili izrađenim didaktičkim materijalima. Za uređenje vanjskog prostora vrtića, planirana je postupna nabava igrala i opreme tijekom pedagoške godine.   </w:t>
      </w:r>
    </w:p>
    <w:p w14:paraId="58AF2BE4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333BE91" w14:textId="77777777" w:rsidR="00503124" w:rsidRDefault="00D2176D">
      <w:pPr>
        <w:pStyle w:val="Standarduser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2.     Održavanje opreme i infrastrukture</w:t>
      </w:r>
    </w:p>
    <w:p w14:paraId="03229A5E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188CBE2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Redovito provodimo atestiranje sve opreme i strojeva, regulirano propisima u rokovima propisanim zakonom i po potrebi.</w:t>
      </w:r>
    </w:p>
    <w:p w14:paraId="58027EBC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Sve  uočene nedostatke uklanjamo  prema uputama u nalazima u okviru redovnog održavanja opreme: popravci svih strojeva i alata kao i ostale opreme ( namještaj, ograde, staze, hortikulturno uređenje…)</w:t>
      </w:r>
    </w:p>
    <w:p w14:paraId="72C4D6C6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4705A07" w14:textId="77777777" w:rsidR="00503124" w:rsidRDefault="00D2176D">
      <w:pPr>
        <w:pStyle w:val="Standarduser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3.   Financijsko praćenje poslovanja</w:t>
      </w:r>
    </w:p>
    <w:p w14:paraId="653A67D4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CAE0D14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Cjelokupno poslovanje temelji se na sufinanciranju  općina čiji su žitelji korisnici naših usluga te uplata roditelja/skrbnika. Znatna sredstva u normalnom funkcioniranju ustanove osigurava nam prema potrebi i Osnivač.</w:t>
      </w:r>
    </w:p>
    <w:p w14:paraId="0C3882AC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F9C21E" w14:textId="77777777" w:rsidR="00503124" w:rsidRDefault="00D2176D">
      <w:pPr>
        <w:pStyle w:val="Standard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</w:rPr>
        <w:tab/>
        <w:t>Nabava opreme i sitnog inventara</w:t>
      </w:r>
    </w:p>
    <w:p w14:paraId="7E98FD98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E45A46F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Nabava potrebnih sredstava, opreme, alata, potrošnog materijala, didaktike, određivanje prioriteta (posebno u odnosu na zahtjeve zaštite na radu i sanitarne propise) planiramo realizirati tijekom pedagoške godine.</w:t>
      </w:r>
    </w:p>
    <w:p w14:paraId="60C205AC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E607F0A" w14:textId="77777777" w:rsidR="00503124" w:rsidRDefault="00D2176D">
      <w:pPr>
        <w:pStyle w:val="Standard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</w:rPr>
        <w:tab/>
        <w:t>Unapređenje kvalitete okruženja za dijete</w:t>
      </w:r>
    </w:p>
    <w:p w14:paraId="26F65729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37A8008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dalje ćemo poticati i podržavati kvalitetu okruženja za dijete promišljanjem odgojno-obrazovnog procesa uz kreiranje primjerenog prostornog, materijalnog i socijalnog okruženja koje potiče dijete na učenje. Više ćemo se usmjeriti na vlastitu izradu sredstava koja će biti funkcionalna, estetski opremljena i sigurna za svakodnevnu upotrebu u aktualnim aktivnostima djece. Izrada vlastite didaktike imati će posebnu vrijednost jer će bit izrađena prema individualnim potrebama djeteta. Gotova didaktika biti će nabavljena prema potrebi svake skupine i u skladu s ovim Godišnjim planom i programom.</w:t>
      </w:r>
    </w:p>
    <w:p w14:paraId="1D8E9F54" w14:textId="77777777" w:rsidR="00503124" w:rsidRDefault="00503124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3832CFD" w14:textId="77777777" w:rsidR="00503124" w:rsidRDefault="00503124">
      <w:pPr>
        <w:pStyle w:val="Naslov11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8" w:name="_Toc52341414"/>
      <w:bookmarkStart w:id="19" w:name="_Toc68789355"/>
      <w:bookmarkStart w:id="20" w:name="_Toc68789460"/>
    </w:p>
    <w:p w14:paraId="5A61A6B9" w14:textId="77777777" w:rsidR="00503124" w:rsidRDefault="00503124">
      <w:pPr>
        <w:pStyle w:val="Naslov11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45E59D" w14:textId="77777777" w:rsidR="00503124" w:rsidRDefault="00D2176D">
      <w:pPr>
        <w:pStyle w:val="Naslov11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NJEGA I SKRB ZA TJELESNI RAZVOJ DJECE  I BRIGA ZA NJIHOVO ZDRAVLJE</w:t>
      </w:r>
      <w:bookmarkEnd w:id="18"/>
      <w:bookmarkEnd w:id="19"/>
      <w:bookmarkEnd w:id="20"/>
    </w:p>
    <w:p w14:paraId="6786B324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Poslovi vezani za njegu, skrb za tjelesni razvoj djece i brigu za njihovo zdravlje grupiraju se u četiri područja:</w:t>
      </w:r>
    </w:p>
    <w:p w14:paraId="359356B4" w14:textId="77777777" w:rsidR="00503124" w:rsidRDefault="00D2176D">
      <w:pPr>
        <w:pStyle w:val="Standarduser"/>
        <w:numPr>
          <w:ilvl w:val="0"/>
          <w:numId w:val="22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color w:val="000000"/>
        </w:rPr>
        <w:t>zdravstvena zaštita djeteta</w:t>
      </w:r>
      <w:r>
        <w:rPr>
          <w:rFonts w:ascii="Times New Roman" w:hAnsi="Times New Roman" w:cs="Times New Roman"/>
        </w:rPr>
        <w:t xml:space="preserve"> – podrazumijeva stvaranje uvjeta za pravilan razvoj djeteta, prevenciju  oboljenja , podršku djetetu pri stvaranju navika zdravog načina življenja i adekvatno reagiranje u potencijalno opasnim situacijama za dijete</w:t>
      </w:r>
    </w:p>
    <w:p w14:paraId="7071FD12" w14:textId="77777777" w:rsidR="00503124" w:rsidRDefault="00D2176D">
      <w:pPr>
        <w:pStyle w:val="Standarduser"/>
        <w:numPr>
          <w:ilvl w:val="0"/>
          <w:numId w:val="23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</w:rPr>
        <w:t>prehrana djeteta</w:t>
      </w:r>
      <w:r>
        <w:rPr>
          <w:rFonts w:ascii="Times New Roman" w:hAnsi="Times New Roman" w:cs="Times New Roman"/>
        </w:rPr>
        <w:t xml:space="preserve"> – podrazumijeva planiranje pravilne prehrane djece u vrtiću u skladu s preporučenim prehrambenim standardima, uz primjenu zdravstvenih, kulturoloških i obrazovnih elemenata, te prilagođavanje oblika prehrane specifičnim potrebama djece</w:t>
      </w:r>
    </w:p>
    <w:p w14:paraId="600698E4" w14:textId="77777777" w:rsidR="00503124" w:rsidRDefault="00D2176D">
      <w:pPr>
        <w:pStyle w:val="Standarduser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</w:rPr>
        <w:t>higijensko-tehnički uvjeti</w:t>
      </w:r>
      <w:r>
        <w:rPr>
          <w:rFonts w:ascii="Times New Roman" w:hAnsi="Times New Roman" w:cs="Times New Roman"/>
        </w:rPr>
        <w:t xml:space="preserve"> – podrazumijevaju osiguravanje najviše moguće razine higijene prostora i stalni nadzor nad higijenskim uvjetima unutarnjih i vanjskih prostora, te pravovremeno reagiranje u uvjetima epidemiološke opasnosti</w:t>
      </w:r>
    </w:p>
    <w:p w14:paraId="78245EAE" w14:textId="77777777" w:rsidR="00503124" w:rsidRDefault="00D2176D">
      <w:pPr>
        <w:pStyle w:val="Standarduser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</w:rPr>
        <w:t>sigurnost djeteta</w:t>
      </w:r>
      <w:r>
        <w:rPr>
          <w:rFonts w:ascii="Times New Roman" w:hAnsi="Times New Roman" w:cs="Times New Roman"/>
        </w:rPr>
        <w:t xml:space="preserve"> – podrazumijeva osiguravanje sigurnih uvjeta boravka djeteta u vrtiću (postupci i materijalni uvjeti) te odgojno-obrazovni rad s djecom na usvajanju higijenskih navika i vještina samozaštite</w:t>
      </w:r>
    </w:p>
    <w:p w14:paraId="26514315" w14:textId="77777777" w:rsidR="00503124" w:rsidRDefault="00503124">
      <w:pPr>
        <w:pStyle w:val="Standarduser"/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10430" w:type="dxa"/>
        <w:tblInd w:w="-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3620"/>
        <w:gridCol w:w="2040"/>
        <w:gridCol w:w="1980"/>
      </w:tblGrid>
      <w:tr w:rsidR="00503124" w14:paraId="1137BC2F" w14:textId="77777777" w:rsidTr="00503124">
        <w:trPr>
          <w:trHeight w:val="1687"/>
        </w:trPr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73880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Upoznavanje s karakteristikama psihofizičkog razvoja djeteta i njegovim potrebama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F3EF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Pružanje informacija odgojiteljima individualno</w:t>
            </w:r>
          </w:p>
          <w:p w14:paraId="7E7094D3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A5AD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  <w:p w14:paraId="684BAB11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E978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Stručni suradnik, zdravstveni voditelj</w:t>
            </w:r>
          </w:p>
        </w:tc>
      </w:tr>
      <w:tr w:rsidR="00503124" w14:paraId="594D8401" w14:textId="77777777" w:rsidTr="00503124"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B1C0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Osiguravanje potrebnih uvjeta za neometan rast i razvoj djeteta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E56C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Upute odgojiteljima i tehničkom osoblju,</w:t>
            </w:r>
          </w:p>
          <w:p w14:paraId="4B434F1B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E9799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Prilikom prijema djeteta i po potrebi</w:t>
            </w:r>
          </w:p>
          <w:p w14:paraId="2C4AABCA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D2AB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Stručni suradnik, zdravstveni voditelj</w:t>
            </w:r>
          </w:p>
        </w:tc>
      </w:tr>
      <w:tr w:rsidR="00503124" w14:paraId="279EE2E7" w14:textId="77777777" w:rsidTr="00503124"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DF10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Pravovremeno zadovoljavanje osnovnih bioloških potreba djece</w:t>
            </w:r>
          </w:p>
          <w:p w14:paraId="30A585FF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24E4B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Vođenje brige i bioritmu najmlađe djece (intervencije u organizaciji rada odgajatelja, spremačica/servirke), praćenje izmjene dnevnih aktivnosti (osobito mlađe djece i u vrijeme prilagodbe), osiguravanje uvjeta za njegu djece u jaslicama, svakodnevni boravak na zraku i poticanje tjelovježbe, organizacija dnevnog odmora prema potrebama djece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2781A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godine, posebno u vrijeme prilagodbe djece</w:t>
            </w:r>
          </w:p>
          <w:p w14:paraId="2CD643A8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E3F1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Odgajatelji, stručni suradnici, zdravstveni voditelj</w:t>
            </w:r>
          </w:p>
          <w:p w14:paraId="78F69AD5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03124" w14:paraId="0E4D57A1" w14:textId="77777777" w:rsidTr="00503124"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385C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Preventivno djelovanje na suzbijanju bolesti i u situacijama epidemioloških indikacija</w:t>
            </w:r>
          </w:p>
          <w:p w14:paraId="0BDFA5D8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A09B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Nadzor nad pobolom djece, nadzor nad procijepljenosti djece, praćenje epidemiološke situacije i pravovremeno djelovanje</w:t>
            </w:r>
          </w:p>
          <w:p w14:paraId="368283F3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CC10B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Tijekom godine (osobito u vrijeme povećanih mogućnosti za širenje zaraznih </w:t>
            </w:r>
            <w:r>
              <w:rPr>
                <w:rFonts w:ascii="Times New Roman" w:hAnsi="Times New Roman" w:cs="Times New Roman"/>
              </w:rPr>
              <w:lastRenderedPageBreak/>
              <w:t>bolesti, te u vrijeme epidemije</w:t>
            </w:r>
          </w:p>
          <w:p w14:paraId="2C568C9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COVID-19)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BCB7B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Zdravstveni</w:t>
            </w:r>
          </w:p>
          <w:p w14:paraId="4F99EC9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</w:t>
            </w:r>
          </w:p>
          <w:p w14:paraId="5F177FC7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8DE457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7D986D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03124" w14:paraId="195ACED0" w14:textId="77777777" w:rsidTr="00503124"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780A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Razvoj kulturno-higijenskih navika kod djece (pranje ruku, upotreba WC-a, upotreba čaše, maramice, salvete, ponašanje za vrijeme obroka..)</w:t>
            </w:r>
          </w:p>
          <w:p w14:paraId="2E7F2CE2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9A60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Putem raznih aktivnosti i odgojno-obrazovnih sadržaja ovisno o dobi</w:t>
            </w:r>
          </w:p>
          <w:p w14:paraId="21924E48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1D270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  <w:p w14:paraId="0082C199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9B2D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Odgajatelji,</w:t>
            </w:r>
          </w:p>
          <w:p w14:paraId="2D5DEA8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</w:t>
            </w:r>
          </w:p>
          <w:p w14:paraId="06FAD98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</w:t>
            </w:r>
          </w:p>
          <w:p w14:paraId="6078E7A0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124" w14:paraId="49F31CCE" w14:textId="77777777" w:rsidTr="00503124"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CD01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Pružanje pomoći djeci u situacijama povreda i bolesti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7C39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Mjerenje tjelesne temperature i kontrola općeg stanja,</w:t>
            </w:r>
          </w:p>
          <w:p w14:paraId="6468664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Apliciranje dopuštene terapije</w:t>
            </w:r>
          </w:p>
          <w:p w14:paraId="1427ADF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Saniranje povreda i pružanje prve pomoći</w:t>
            </w:r>
          </w:p>
          <w:p w14:paraId="514AD612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3407D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DCDFA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Odgajatelji,</w:t>
            </w:r>
          </w:p>
          <w:p w14:paraId="4463F677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</w:t>
            </w:r>
          </w:p>
        </w:tc>
      </w:tr>
    </w:tbl>
    <w:p w14:paraId="0EA4E20E" w14:textId="77777777" w:rsidR="00503124" w:rsidRDefault="00503124">
      <w:pPr>
        <w:pStyle w:val="Standarduser"/>
        <w:rPr>
          <w:rFonts w:ascii="Times New Roman" w:hAnsi="Times New Roman" w:cs="Times New Roman"/>
        </w:rPr>
      </w:pPr>
    </w:p>
    <w:p w14:paraId="6680F70B" w14:textId="77777777" w:rsidR="00503124" w:rsidRDefault="00503124">
      <w:pPr>
        <w:pStyle w:val="Standarduser"/>
        <w:rPr>
          <w:rFonts w:ascii="Times New Roman" w:hAnsi="Times New Roman" w:cs="Times New Roman"/>
        </w:rPr>
      </w:pPr>
    </w:p>
    <w:p w14:paraId="7C925787" w14:textId="77777777" w:rsidR="00503124" w:rsidRDefault="00503124">
      <w:pPr>
        <w:pStyle w:val="Standarduser"/>
        <w:rPr>
          <w:rFonts w:ascii="Times New Roman" w:hAnsi="Times New Roman" w:cs="Times New Roman"/>
        </w:rPr>
      </w:pPr>
    </w:p>
    <w:p w14:paraId="1534E3E3" w14:textId="77777777" w:rsidR="00503124" w:rsidRDefault="00D2176D">
      <w:pPr>
        <w:pStyle w:val="Standardus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Bitne zadaće po područjima djelovanja i nosiocima zadataka:</w:t>
      </w:r>
    </w:p>
    <w:p w14:paraId="29172919" w14:textId="77777777" w:rsidR="00503124" w:rsidRDefault="00D2176D">
      <w:pPr>
        <w:pStyle w:val="Standarduser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Zdravstvena zaštita djeteta</w:t>
      </w:r>
    </w:p>
    <w:p w14:paraId="78906F4F" w14:textId="77777777" w:rsidR="00503124" w:rsidRDefault="00D2176D">
      <w:pPr>
        <w:pStyle w:val="Standarduser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ODNOSU NA DIJETE:</w:t>
      </w:r>
    </w:p>
    <w:p w14:paraId="580B11A0" w14:textId="77777777" w:rsidR="00503124" w:rsidRDefault="00503124">
      <w:pPr>
        <w:pStyle w:val="Standarduser"/>
      </w:pPr>
    </w:p>
    <w:tbl>
      <w:tblPr>
        <w:tblW w:w="10383" w:type="dxa"/>
        <w:tblInd w:w="-5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4005"/>
        <w:gridCol w:w="1897"/>
        <w:gridCol w:w="1789"/>
      </w:tblGrid>
      <w:tr w:rsidR="00503124" w14:paraId="19AD8D8C" w14:textId="77777777" w:rsidTr="00503124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FFE9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RADNI ZADACI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5D98A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STRATEGIJA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76D4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DINAMIKA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931E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NOSITELJI</w:t>
            </w:r>
          </w:p>
        </w:tc>
      </w:tr>
      <w:tr w:rsidR="00503124" w14:paraId="3CDB1799" w14:textId="77777777" w:rsidTr="00503124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BE0B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Procjena i praćenje psihofizičkog razvoja pojedinog djeteta i djece u skupini</w:t>
            </w:r>
          </w:p>
          <w:p w14:paraId="7289AB4B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D470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Inicijalni intervjui prilikom prijema pojedinog djeteta  -  (kako bi se dobile osnovne informacije o zdravstvenom stanju djeteta, njegovom ponašanju, navikama i specifičnim potrebama) – tj. podatak o psihofizičkom statusu djeteta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A5E8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 i tijekom godine</w:t>
            </w:r>
          </w:p>
          <w:p w14:paraId="21A89D4F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7B1B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Stručni suradnik, zdravstveni voditelj</w:t>
            </w:r>
          </w:p>
          <w:p w14:paraId="285AC242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03124" w14:paraId="65DC5D05" w14:textId="77777777" w:rsidTr="00503124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5163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Praćenje tjelesnog rasta i razvoja djece u skupini i njihovih potreba te poduzimanje potrebnih mjera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1CFF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Svakodnevnim praćenjem djeteta u igri, antropometrijskim mjerenjima</w:t>
            </w:r>
          </w:p>
          <w:p w14:paraId="0D24E37F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836C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B7B7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Odgajatelji, stručni suradnik, zdravstveni voditelj</w:t>
            </w:r>
          </w:p>
        </w:tc>
      </w:tr>
      <w:tr w:rsidR="00503124" w14:paraId="44A0FA64" w14:textId="77777777" w:rsidTr="00503124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96C0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Identifikacija djece s posebnim zdravstvenim potrebama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1E88B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inicijalnim intervjuima uoče se djeca s posebnim zdravstvenim potrebama (kronične bolesti raznih vrsta, oštećenja lokomotornog sustava, alergije, …) ili temeljem liječničke dokumentacije temeljem nastalog problema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2BF1D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Veljača, tijekom godine</w:t>
            </w:r>
          </w:p>
          <w:p w14:paraId="118A923C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8B1F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Stručni suradnik, zdravstveni voditelj</w:t>
            </w:r>
          </w:p>
          <w:p w14:paraId="2A70CE24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EB2BAD2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p w14:paraId="59B60B17" w14:textId="77777777" w:rsidR="00503124" w:rsidRDefault="00503124">
      <w:pPr>
        <w:pStyle w:val="Standarduser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7D4547D" w14:textId="77777777" w:rsidR="00503124" w:rsidRDefault="00503124">
      <w:pPr>
        <w:pStyle w:val="Standarduser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67B9FECC" w14:textId="77777777" w:rsidR="00503124" w:rsidRDefault="00503124">
      <w:pPr>
        <w:pStyle w:val="Standarduser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6570CB92" w14:textId="77777777" w:rsidR="00503124" w:rsidRDefault="00503124">
      <w:pPr>
        <w:pStyle w:val="Standarduser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33E9CB9" w14:textId="77777777" w:rsidR="00503124" w:rsidRDefault="00D2176D">
      <w:pPr>
        <w:pStyle w:val="Standarduser"/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 ODNOSU NA ODGAJATELJE:</w:t>
      </w:r>
    </w:p>
    <w:p w14:paraId="040F2247" w14:textId="77777777" w:rsidR="00503124" w:rsidRDefault="00503124">
      <w:pPr>
        <w:pStyle w:val="Standarduser"/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10290" w:type="dxa"/>
        <w:tblInd w:w="-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3520"/>
        <w:gridCol w:w="1980"/>
        <w:gridCol w:w="2160"/>
      </w:tblGrid>
      <w:tr w:rsidR="00503124" w14:paraId="1E89C70B" w14:textId="77777777" w:rsidTr="00503124"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2B2B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RADNI ZADACI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E134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STRATEGIJA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2688F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DINAMIKA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18DCD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NOSITELJI</w:t>
            </w:r>
          </w:p>
        </w:tc>
      </w:tr>
      <w:tr w:rsidR="00503124" w14:paraId="049673A4" w14:textId="77777777" w:rsidTr="00503124">
        <w:trPr>
          <w:trHeight w:val="2714"/>
        </w:trPr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5B51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Upoznavanje odgojitelja sa specifičnostima novoprimljenog djeteta (roditelja) i savjetovanje odgojitelja o mjerama koje treba poduzeti (upućivanje u zdravstveno stanje i potrebe djeteta i način postupanja)</w:t>
            </w:r>
          </w:p>
          <w:p w14:paraId="3E21AAEB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CA6D89B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7D086FB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5D70867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56A1A42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27E0A5B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FF742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9D93A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Pismeno i usmeno, individualno</w:t>
            </w:r>
          </w:p>
          <w:p w14:paraId="5C35CD4C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1CAD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Prilikom prijema djeteta ili tijekom godine</w:t>
            </w:r>
          </w:p>
          <w:p w14:paraId="209F0846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D366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voditelj,</w:t>
            </w:r>
          </w:p>
          <w:p w14:paraId="65EDDAF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stručni suradnik</w:t>
            </w:r>
          </w:p>
          <w:p w14:paraId="70F75BF3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8F6805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03124" w14:paraId="1A15DFB3" w14:textId="77777777" w:rsidTr="00503124"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F1CAB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Osvješćivanje odgajatelja o važnosti svakodnevnog prikupljanja informacija o djetetu (osobito tijekom prilagodbe), redovitog donošenja liječničkih ispričnica</w:t>
            </w:r>
          </w:p>
          <w:p w14:paraId="7C5B8789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B948B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Putem individualnih konzultacija</w:t>
            </w:r>
          </w:p>
          <w:p w14:paraId="602E8969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A771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Tijekom godine</w:t>
            </w:r>
          </w:p>
          <w:p w14:paraId="4D9736B9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B25C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</w:t>
            </w:r>
          </w:p>
          <w:p w14:paraId="55863E6E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03124" w14:paraId="65C84338" w14:textId="77777777" w:rsidTr="00503124"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3926B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Edukacija odgajatelja o mjerama i načinima sprečavanja širenja zaraznih bolesti te načinima na koje mogu zaštititi sebe i djecu, te pružanju prve pomoći</w:t>
            </w:r>
          </w:p>
          <w:p w14:paraId="5984FC25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9F92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Razni oblici informiranja (pisani materijali, knjige, brošure), stručni skupovi</w:t>
            </w:r>
          </w:p>
          <w:p w14:paraId="2867FB40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E94ED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 ili po potrebi</w:t>
            </w:r>
          </w:p>
          <w:p w14:paraId="0844174D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E9839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</w:t>
            </w:r>
          </w:p>
          <w:p w14:paraId="7762A5D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voditelj,</w:t>
            </w:r>
          </w:p>
          <w:p w14:paraId="1E80E87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vanjski suradnik</w:t>
            </w:r>
          </w:p>
          <w:p w14:paraId="52641D63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03124" w14:paraId="0D9F5A3A" w14:textId="77777777" w:rsidTr="00503124"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7968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Redovito provođenje aktivnosti i sadržaja namijenjenih usvajanju kulturno-higijenskih navika kod djece i redovito provođenje tih navika sve djece</w:t>
            </w:r>
          </w:p>
          <w:p w14:paraId="59E6BB6B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B0D3D0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Svakodnevnim upućivanjem i nadzorom djece za vrijeme korištenja WC-a, pranja ruku, jelom</w:t>
            </w:r>
          </w:p>
          <w:p w14:paraId="31BA812B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Odgojno-obrazovnim sadržajima prema programu rada</w:t>
            </w:r>
          </w:p>
          <w:p w14:paraId="5AFA27B6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249D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  <w:p w14:paraId="23674C9E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313E0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Odgajatelji,</w:t>
            </w:r>
          </w:p>
          <w:p w14:paraId="244E6759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</w:t>
            </w:r>
          </w:p>
          <w:p w14:paraId="6EDF752E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5527EE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1EE9AC88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058C936F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7D00BB5F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2021389B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358546FC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5500FF9F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225B5AF1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25BCA3C6" w14:textId="77777777" w:rsidR="00503124" w:rsidRDefault="00D2176D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ODNOSU NA RODITELJE:</w:t>
      </w:r>
    </w:p>
    <w:p w14:paraId="50E39CB3" w14:textId="77777777" w:rsidR="00503124" w:rsidRDefault="00503124">
      <w:pPr>
        <w:pStyle w:val="Standarduser"/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10340" w:type="dxa"/>
        <w:tblInd w:w="-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0"/>
        <w:gridCol w:w="3550"/>
        <w:gridCol w:w="1980"/>
        <w:gridCol w:w="2130"/>
      </w:tblGrid>
      <w:tr w:rsidR="00503124" w14:paraId="46C0876D" w14:textId="77777777" w:rsidTr="00503124"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F5A97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RADNI ZADACI</w:t>
            </w:r>
          </w:p>
        </w:tc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32B5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STRATEGIJA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2BCAA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DINAMIKA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C9C9A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NOSITELJI</w:t>
            </w:r>
          </w:p>
        </w:tc>
      </w:tr>
      <w:tr w:rsidR="00503124" w14:paraId="5A2C9141" w14:textId="77777777" w:rsidTr="00503124"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84560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Prikupljanje liječničke dokumentacije o zdravstvenom stanju djeteta</w:t>
            </w:r>
          </w:p>
        </w:tc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A597B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Kao uvjet za prijem djeteta ili nakon oboljenja djeteta</w:t>
            </w:r>
          </w:p>
          <w:p w14:paraId="34B782D9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39D63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Prilikom prijema djeteta i tijekom godine</w:t>
            </w:r>
          </w:p>
          <w:p w14:paraId="1459E803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6771B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</w:t>
            </w:r>
          </w:p>
          <w:p w14:paraId="56B4339A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</w:t>
            </w:r>
          </w:p>
        </w:tc>
      </w:tr>
      <w:tr w:rsidR="00503124" w14:paraId="2CE5F7A2" w14:textId="77777777" w:rsidTr="00503124"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D638B" w14:textId="77777777" w:rsidR="00503124" w:rsidRDefault="00D2176D">
            <w:pPr>
              <w:pStyle w:val="Standarduser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Informiranje roditelja o zdravstvenoj preventivi ili interventnim zdravstvenim mjerama, pojavi zaraznih bolesti i sl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470D225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A98A6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Individualnim konzultacijama, putem roditeljskih sastanaka, kutića za roditelje, letaka i drugih pisanih materijala</w:t>
            </w:r>
          </w:p>
          <w:p w14:paraId="4DFF15E2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7696D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 ili po potrebi</w:t>
            </w:r>
          </w:p>
          <w:p w14:paraId="27944AC6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54F0A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voditelj, odgajatelji</w:t>
            </w:r>
          </w:p>
          <w:p w14:paraId="09B62CEB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03124" w14:paraId="66BC0609" w14:textId="77777777" w:rsidTr="00503124"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9C78A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Obavještavanje roditelja o povredi djeteta ili narušenom zdravlju</w:t>
            </w:r>
          </w:p>
        </w:tc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8A9C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Neposrednim kontaktom, telefonom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57343" w14:textId="77777777" w:rsidR="00503124" w:rsidRDefault="00D2176D">
            <w:pPr>
              <w:pStyle w:val="Standard"/>
              <w:widowControl w:val="0"/>
              <w:jc w:val="center"/>
            </w:pPr>
            <w:bookmarkStart w:id="21" w:name="__RefHeading__3434_874580548"/>
            <w:r>
              <w:t>Odmah</w:t>
            </w:r>
            <w:bookmarkEnd w:id="21"/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38784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Odgajatelji,</w:t>
            </w:r>
          </w:p>
          <w:p w14:paraId="1DB292F2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</w:t>
            </w:r>
          </w:p>
        </w:tc>
      </w:tr>
      <w:tr w:rsidR="00503124" w14:paraId="1DAB0E33" w14:textId="77777777" w:rsidTr="00503124"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062FB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Osiguravanje uvjeta za boravak roditelja u odgojnoj skupini u periodu prilagodbe djece</w:t>
            </w:r>
          </w:p>
          <w:p w14:paraId="7F221D9B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6CF20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Uputama o načinima ponašanja roditelja u skupini, donošenju potrebne odjeće, dogovaranja vremena i dužine boravka i </w:t>
            </w:r>
            <w:proofErr w:type="spellStart"/>
            <w:r>
              <w:rPr>
                <w:rFonts w:ascii="Times New Roman" w:hAnsi="Times New Roman" w:cs="Times New Roman"/>
              </w:rPr>
              <w:t>sl,a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posebno u uvjetima epidemije COVID 19</w:t>
            </w:r>
          </w:p>
          <w:p w14:paraId="7DD4D65D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0A285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 ili tijekom godine prilikom prijema djeteta</w:t>
            </w:r>
          </w:p>
          <w:p w14:paraId="09D7C886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467FD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Odgajatelji, zdravstveni voditelj i stručni suradnik</w:t>
            </w:r>
          </w:p>
          <w:p w14:paraId="13862E4D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464C8648" w14:textId="77777777" w:rsidR="00503124" w:rsidRDefault="00503124">
      <w:pPr>
        <w:pStyle w:val="Standarduser"/>
        <w:spacing w:after="0" w:line="240" w:lineRule="auto"/>
        <w:ind w:left="360"/>
        <w:rPr>
          <w:rFonts w:ascii="Times New Roman" w:hAnsi="Times New Roman" w:cs="Times New Roman"/>
        </w:rPr>
      </w:pPr>
    </w:p>
    <w:p w14:paraId="00C84423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1DEAAD3C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4F04AB51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012D2393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3BBA71CE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7AACB68A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4EE3B51B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10A7B915" w14:textId="77777777" w:rsidR="00503124" w:rsidRDefault="00D2176D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ODNOSU NA STRUČNI TIM</w:t>
      </w:r>
    </w:p>
    <w:p w14:paraId="0D74202A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00" w:type="dxa"/>
        <w:tblInd w:w="-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3550"/>
        <w:gridCol w:w="1980"/>
        <w:gridCol w:w="2130"/>
      </w:tblGrid>
      <w:tr w:rsidR="00503124" w14:paraId="25CAB453" w14:textId="77777777" w:rsidTr="00503124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2B450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RADNI ZADACI</w:t>
            </w:r>
          </w:p>
        </w:tc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C3EB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STRATEGIJA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F1AF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DINAMIKA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B6FB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NOSITELJI</w:t>
            </w:r>
          </w:p>
        </w:tc>
      </w:tr>
      <w:tr w:rsidR="00503124" w14:paraId="69A4B3BB" w14:textId="77777777" w:rsidTr="00503124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4A7FF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Sudjelovanje u zajedničkoj procjeni mogućnosti i potreba djeteta i potrebnim uvjetima za boravak u skupini</w:t>
            </w:r>
          </w:p>
          <w:p w14:paraId="525DC54A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69833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Zajedničko provođenje inicijalnog intervjua, upućivanje na konzultacije kod zdravstvene voditeljice, dogovor stručnih suradnika ili dogovor na stručnom timu</w:t>
            </w:r>
          </w:p>
          <w:p w14:paraId="64E9C114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11379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Prilikom inicijalnih intervjua i tijekom godine</w:t>
            </w:r>
          </w:p>
          <w:p w14:paraId="1C7508CA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EDC5D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</w:t>
            </w:r>
          </w:p>
          <w:p w14:paraId="10B8B15B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voditelj, stručni suradnik</w:t>
            </w:r>
          </w:p>
          <w:p w14:paraId="1878B42C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03124" w14:paraId="73A3C76F" w14:textId="77777777" w:rsidTr="00503124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FEC2A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Dogovor i predlaganje optimalnih uvjeta za zadovoljavanje specifičnih potreba djeteta te poduzimanju mjera kod zdravstvenih </w:t>
            </w:r>
            <w:r>
              <w:rPr>
                <w:rFonts w:ascii="Times New Roman" w:hAnsi="Times New Roman" w:cs="Times New Roman"/>
                <w:b/>
              </w:rPr>
              <w:lastRenderedPageBreak/>
              <w:t>teškoća</w:t>
            </w:r>
          </w:p>
        </w:tc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4024B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Pojedinačnim konzultacijama ili na stručnom timu</w:t>
            </w:r>
          </w:p>
          <w:p w14:paraId="71B8B49C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5BBCF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 tijekom godine</w:t>
            </w:r>
          </w:p>
          <w:p w14:paraId="4F32C6D8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333B8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</w:t>
            </w:r>
          </w:p>
          <w:p w14:paraId="17E3FF39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</w:t>
            </w:r>
          </w:p>
          <w:p w14:paraId="20C2FE55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03124" w14:paraId="44B82C1D" w14:textId="77777777" w:rsidTr="00503124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6F53E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Stvaranje optimalnih materijalnih i organizacijskih uvjeta za provođenje potrebnih mjera u preventivi i zdravstvenoj zaštiti</w:t>
            </w:r>
          </w:p>
          <w:p w14:paraId="0A9B388C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5116C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Razmatranjem problema i prijedlozima na stručnom timu</w:t>
            </w:r>
          </w:p>
          <w:p w14:paraId="2C0A4FC6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33C5E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godine, po potrebi</w:t>
            </w:r>
          </w:p>
          <w:p w14:paraId="6B4FA907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146B4D" w14:textId="77777777" w:rsidR="00503124" w:rsidRDefault="00D2176D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voditelj, stručni suradnik, ravnatelj</w:t>
            </w:r>
          </w:p>
          <w:p w14:paraId="2C654942" w14:textId="77777777" w:rsidR="00503124" w:rsidRDefault="00503124">
            <w:pPr>
              <w:pStyle w:val="Standarduser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688124C8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p w14:paraId="3D6CFB1A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p w14:paraId="18E9E43F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p w14:paraId="5FE60985" w14:textId="77777777" w:rsidR="00503124" w:rsidRDefault="00D2176D">
      <w:pPr>
        <w:pStyle w:val="Standarduser"/>
        <w:spacing w:after="0" w:line="360" w:lineRule="auto"/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>Prehrana djeteta</w:t>
      </w:r>
    </w:p>
    <w:p w14:paraId="17081BD8" w14:textId="77777777" w:rsidR="00503124" w:rsidRDefault="00503124">
      <w:pPr>
        <w:pStyle w:val="Standarduser"/>
        <w:spacing w:after="0" w:line="360" w:lineRule="auto"/>
        <w:rPr>
          <w:rFonts w:ascii="Times New Roman" w:hAnsi="Times New Roman" w:cs="Times New Roman"/>
          <w:b/>
        </w:rPr>
      </w:pPr>
    </w:p>
    <w:p w14:paraId="2D20EFDB" w14:textId="77777777" w:rsidR="00503124" w:rsidRDefault="00D2176D">
      <w:pPr>
        <w:pStyle w:val="Standarduser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ODNOSU NA DIJETE:</w:t>
      </w:r>
    </w:p>
    <w:p w14:paraId="639E7BD9" w14:textId="77777777" w:rsidR="00503124" w:rsidRDefault="00D2176D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230" w:type="dxa"/>
        <w:tblInd w:w="-4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3520"/>
        <w:gridCol w:w="1980"/>
        <w:gridCol w:w="2160"/>
      </w:tblGrid>
      <w:tr w:rsidR="00503124" w14:paraId="2DA8FE9E" w14:textId="77777777" w:rsidTr="00503124"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2251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RADNI ZADACI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708A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STRATEGIJA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4BCB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DINAMIKA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7EF6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NOSITELJI</w:t>
            </w:r>
          </w:p>
        </w:tc>
      </w:tr>
      <w:tr w:rsidR="00503124" w14:paraId="5475BC69" w14:textId="77777777" w:rsidTr="00503124"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CBAF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Planiranje kvalitetnih jelovnika, uvođenje novih namirnica i novih jela u skladu sa novim znanstvenim spoznajama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D0E6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jelovnika, priprema kvalitetnih obroka ( vrsta namirnica), osiguravanje posebnih namirnica ili jela prema specifičnim potrebama ili zahtjevima djeteta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DCD7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Mjesečna izrada jelovnika, svakodnevno prilikom pripreme hrane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F746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</w:t>
            </w:r>
          </w:p>
          <w:p w14:paraId="6C61025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voditelj,  </w:t>
            </w:r>
          </w:p>
          <w:p w14:paraId="60A36732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BACDCA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03124" w14:paraId="5917E982" w14:textId="77777777" w:rsidTr="00503124"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9F610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Razvijanje pravilnog odnosa djece prema hrani, naglašavajući važnost elemenata zdrave prehrane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1AF8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Kroz razne odgojno-obrazovne aktivnosti i sadržaje</w:t>
            </w:r>
          </w:p>
          <w:p w14:paraId="13E8E26F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37BD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  <w:p w14:paraId="7FF3A852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D463A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Odgajatelji,</w:t>
            </w:r>
          </w:p>
          <w:p w14:paraId="63CC036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</w:t>
            </w:r>
          </w:p>
          <w:p w14:paraId="24AB4236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565FC8B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p w14:paraId="34960B95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tbl>
      <w:tblPr>
        <w:tblW w:w="10200" w:type="dxa"/>
        <w:tblInd w:w="-4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3540"/>
        <w:gridCol w:w="1980"/>
        <w:gridCol w:w="2170"/>
      </w:tblGrid>
      <w:tr w:rsidR="00503124" w14:paraId="52067B12" w14:textId="77777777" w:rsidTr="00503124"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7179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Praćenje konzumacije hrane djece,njihovih stavova,mišljenja i prema tome prilagođavanje jelovnika</w:t>
            </w:r>
          </w:p>
          <w:p w14:paraId="7161BC9F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E10D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Praćenjem količine nepojedene hrane, razgovorom s djecom, uključivanje nekih jela ili micanje nekih jela s jelovnika, prilagođavanje planiranih i skuhanih količina hrane</w:t>
            </w:r>
          </w:p>
          <w:p w14:paraId="5E287299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152C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Svakodnevno,</w:t>
            </w:r>
          </w:p>
          <w:p w14:paraId="2390F45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prilikom sastavljanja jelovnika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B280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voditelj,servirka</w:t>
            </w:r>
          </w:p>
          <w:p w14:paraId="603AFCF0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DAC535B" w14:textId="77777777" w:rsidR="00503124" w:rsidRDefault="00503124">
      <w:pPr>
        <w:pStyle w:val="Naslov41"/>
        <w:rPr>
          <w:bCs w:val="0"/>
        </w:rPr>
      </w:pPr>
    </w:p>
    <w:p w14:paraId="3706A087" w14:textId="77777777" w:rsidR="00503124" w:rsidRDefault="00D2176D">
      <w:pPr>
        <w:pStyle w:val="Naslov41"/>
        <w:rPr>
          <w:bCs w:val="0"/>
        </w:rPr>
      </w:pPr>
      <w:bookmarkStart w:id="22" w:name="__RefHeading__3436_874580548"/>
      <w:r>
        <w:rPr>
          <w:bCs w:val="0"/>
        </w:rPr>
        <w:t>U ODNOSU NA ODGAJATELJE:</w:t>
      </w:r>
      <w:bookmarkEnd w:id="22"/>
    </w:p>
    <w:p w14:paraId="1449260D" w14:textId="77777777" w:rsidR="00503124" w:rsidRDefault="00503124">
      <w:pPr>
        <w:pStyle w:val="Standarduser"/>
      </w:pPr>
    </w:p>
    <w:tbl>
      <w:tblPr>
        <w:tblW w:w="10170" w:type="dxa"/>
        <w:tblInd w:w="-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0"/>
        <w:gridCol w:w="3820"/>
        <w:gridCol w:w="1870"/>
        <w:gridCol w:w="1920"/>
      </w:tblGrid>
      <w:tr w:rsidR="00503124" w14:paraId="3C7C22C2" w14:textId="77777777" w:rsidTr="00503124"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56D6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RADNI ZADACI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205F7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STRATEGIJA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BCBD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DINAMIKA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8D62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NOSITELJI</w:t>
            </w:r>
          </w:p>
        </w:tc>
      </w:tr>
      <w:tr w:rsidR="00503124" w14:paraId="3F2A6729" w14:textId="77777777" w:rsidTr="00503124"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E33BD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Informiranje o važnosti pravilne prehrane i važnosti pojedinih namirnica te kako motivirati djecu na prihvaćanje pojedinih jela i namirnica</w:t>
            </w:r>
          </w:p>
          <w:p w14:paraId="3023832C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BFA9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Individualnim konzultacijama s odgajateljima prema potrebi, raznim pisanim materijalima</w:t>
            </w:r>
          </w:p>
          <w:p w14:paraId="12793C67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EE66D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  <w:p w14:paraId="66AAC77A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3720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voditelj, stručni suradnik</w:t>
            </w:r>
          </w:p>
        </w:tc>
      </w:tr>
      <w:tr w:rsidR="00503124" w14:paraId="3D1CDB56" w14:textId="77777777" w:rsidTr="00503124"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469F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Ispitivanje i uvažavanje mišljenja odgajatelja o kvaliteti prehrane (prihvaćanje sugestija, mišljenja)</w:t>
            </w:r>
          </w:p>
          <w:p w14:paraId="0221C296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29B27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Valorizacije prehrane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71CE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  <w:p w14:paraId="689BE24A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452911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55880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voditelj,</w:t>
            </w:r>
          </w:p>
          <w:p w14:paraId="0E6112DA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servirka</w:t>
            </w:r>
          </w:p>
        </w:tc>
      </w:tr>
      <w:tr w:rsidR="00503124" w14:paraId="00CEBB9D" w14:textId="77777777" w:rsidTr="00503124"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7372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Upućivanje odgajatelja o pravovremenom zadovoljavanju potreba djece za hranom i vodom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C976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Individualno ili pisanim materijalima, neposrednim uvidom u organizaciju situacija uzimanja hrane i vode i sl.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862D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  <w:p w14:paraId="1635B797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0E6A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</w:t>
            </w:r>
          </w:p>
          <w:p w14:paraId="5A2CB95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voditelj, stručni suradnik</w:t>
            </w:r>
          </w:p>
        </w:tc>
      </w:tr>
      <w:tr w:rsidR="00503124" w14:paraId="0D695816" w14:textId="77777777" w:rsidTr="00503124"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01F5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Stvaranje uvjeta za kontinuiran rad na usvajanju i prakticiranju kulturno-higijenskih navika prilikom jela</w:t>
            </w:r>
          </w:p>
          <w:p w14:paraId="1DBE69DB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(priprema za obroke, pranje ruku, korištenje pribora za jelo, samoposluživanje, izgled prostora za jelo, odlaganje posuđa, čišćenje nakon jela..)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FA61A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konkretnoj situaciji u skupini</w:t>
            </w:r>
          </w:p>
          <w:p w14:paraId="00C403BC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FFBAD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 pri svakom obroku</w:t>
            </w:r>
          </w:p>
          <w:p w14:paraId="17F72322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B9FB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Odgajatelji, zdravstveni voditelj,</w:t>
            </w:r>
          </w:p>
          <w:p w14:paraId="7BFC5EC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servirka</w:t>
            </w:r>
          </w:p>
          <w:p w14:paraId="1BCC7320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D650615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47A70F0C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6EF91AC5" w14:textId="77777777" w:rsidR="00503124" w:rsidRDefault="00D2176D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ODNOSU NA RODITELJE:</w:t>
      </w:r>
    </w:p>
    <w:p w14:paraId="6584E87B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170" w:type="dxa"/>
        <w:tblInd w:w="-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3800"/>
        <w:gridCol w:w="1910"/>
        <w:gridCol w:w="1920"/>
      </w:tblGrid>
      <w:tr w:rsidR="00503124" w14:paraId="417388D7" w14:textId="77777777" w:rsidTr="0050312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7ACB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RADNI ZADACI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905BB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STRATEGIJA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D7AF9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DINAMIKA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38A7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NOSITELJI</w:t>
            </w:r>
          </w:p>
        </w:tc>
      </w:tr>
      <w:tr w:rsidR="00503124" w14:paraId="2B66202C" w14:textId="77777777" w:rsidTr="0050312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6DE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Suradnja s roditeljima djece s posebnim potrebama zbog osiguravanja primjerene prehrane djeteta</w:t>
            </w:r>
          </w:p>
          <w:p w14:paraId="50653F68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E5D7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Individualnim konzultacijama</w:t>
            </w:r>
          </w:p>
          <w:p w14:paraId="0E953CAF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5C8DD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  <w:p w14:paraId="26377E1C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DB80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voditelj,  odgajatelji</w:t>
            </w:r>
          </w:p>
          <w:p w14:paraId="6FB91BA3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03124" w14:paraId="5C9961A9" w14:textId="77777777" w:rsidTr="0050312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CF77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Prikupljanje informacija od roditelja o prehrambenim navikama i potrebama djece kod kuće i savjetovanje o novim spoznajama iz tog područja</w:t>
            </w:r>
          </w:p>
          <w:p w14:paraId="28DDCAD9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FBBB907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FB62559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9C39F13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0BA6A46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BFF7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Individualnim konzultacijama, prilikom inicijalnog intervjua, upitnicima i anketama i pisanim materijalima, roditeljskim kutićem</w:t>
            </w:r>
          </w:p>
          <w:p w14:paraId="27D4FBDC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EE929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Prilikom prijema djeteta, tijekom godine po potrebi</w:t>
            </w:r>
          </w:p>
          <w:p w14:paraId="0CD39341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4D16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voditelj, stručni suradnik odgajatelji</w:t>
            </w:r>
          </w:p>
          <w:p w14:paraId="38A2E78A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124" w14:paraId="45812FDF" w14:textId="77777777" w:rsidTr="0050312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48A0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Upoznavanje roditelja s </w:t>
            </w:r>
            <w:r>
              <w:rPr>
                <w:rFonts w:ascii="Times New Roman" w:hAnsi="Times New Roman" w:cs="Times New Roman"/>
                <w:b/>
              </w:rPr>
              <w:lastRenderedPageBreak/>
              <w:t>prehranom djeteta, ispitivanje i uvažavanje mišljenja roditelja o kvaliteti prehrane (prihvaćanje sugestija, mišljenja)</w:t>
            </w:r>
          </w:p>
          <w:p w14:paraId="776F1AA2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DA3A0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Tjednim jelovnikom na vidnom </w:t>
            </w:r>
            <w:r>
              <w:rPr>
                <w:rFonts w:ascii="Times New Roman" w:hAnsi="Times New Roman" w:cs="Times New Roman"/>
              </w:rPr>
              <w:lastRenderedPageBreak/>
              <w:t>mjestu, anketama, upitnicima</w:t>
            </w:r>
          </w:p>
          <w:p w14:paraId="2F5B1BC0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45A8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Tijekom godine, po </w:t>
            </w:r>
            <w:r>
              <w:rPr>
                <w:rFonts w:ascii="Times New Roman" w:hAnsi="Times New Roman" w:cs="Times New Roman"/>
              </w:rPr>
              <w:lastRenderedPageBreak/>
              <w:t>potrebi</w:t>
            </w:r>
          </w:p>
          <w:p w14:paraId="3A510B30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701B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Zdravstveni</w:t>
            </w:r>
          </w:p>
          <w:p w14:paraId="3D7A663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voditelj, odgajatelji</w:t>
            </w:r>
          </w:p>
          <w:p w14:paraId="1BAFE216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8165B9A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5CC4D166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05A22793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38D4ECFF" w14:textId="77777777" w:rsidR="00503124" w:rsidRDefault="00D2176D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ODNOSU NA STRUČNI TIM:</w:t>
      </w:r>
    </w:p>
    <w:p w14:paraId="5B94CE1F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160" w:type="dxa"/>
        <w:tblInd w:w="-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3830"/>
        <w:gridCol w:w="1870"/>
        <w:gridCol w:w="1920"/>
      </w:tblGrid>
      <w:tr w:rsidR="00503124" w14:paraId="084303C9" w14:textId="77777777" w:rsidTr="0050312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4732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RADNI ZADACI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B2444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STRATEGIJA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16E8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DINAMIKA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9B64B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NOSITELJI</w:t>
            </w:r>
          </w:p>
        </w:tc>
      </w:tr>
      <w:tr w:rsidR="00503124" w14:paraId="54FBF029" w14:textId="77777777" w:rsidTr="0050312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4F3C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Informiranje o zdravstvenom stanju djece po odgojnim skupinama i mjerama koje se poduzimaju</w:t>
            </w:r>
          </w:p>
          <w:p w14:paraId="09384D18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24F9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sastanku stručnog tima, po potrebi pojedinačno</w:t>
            </w:r>
          </w:p>
          <w:p w14:paraId="1DE4EEDD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C49E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Početkom pedagoške godine, po potrebi</w:t>
            </w:r>
          </w:p>
          <w:p w14:paraId="569D31C3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ADAE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Zdravstveni voditelj</w:t>
            </w:r>
          </w:p>
        </w:tc>
      </w:tr>
      <w:tr w:rsidR="00503124" w14:paraId="5E5C5E9D" w14:textId="77777777" w:rsidTr="00503124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9297D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Informiranje o novim prijedlozima zdrave prehrane ili nekim aktivnostima vezanim za prehranu djece i odraslih i dogovaranje mjera i postupaka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97D0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sastancima stručnog tima</w:t>
            </w:r>
          </w:p>
          <w:p w14:paraId="7D3E1622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4171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  <w:p w14:paraId="36563681" w14:textId="77777777" w:rsidR="00503124" w:rsidRDefault="00503124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5BD5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</w:t>
            </w:r>
          </w:p>
          <w:p w14:paraId="53EDA193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8A6A18D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p w14:paraId="4B906302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p w14:paraId="7D3313D2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2B8C6629" w14:textId="77777777" w:rsidR="00503124" w:rsidRDefault="00D2176D">
      <w:pPr>
        <w:pStyle w:val="Standarduser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Higijensko-tehnički uvjeti</w:t>
      </w:r>
    </w:p>
    <w:p w14:paraId="44380AEF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35085D13" w14:textId="77777777" w:rsidR="00503124" w:rsidRDefault="00D2176D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ODNOSU NA DIJETE:</w:t>
      </w:r>
    </w:p>
    <w:p w14:paraId="1CE76B1C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100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3360"/>
        <w:gridCol w:w="1850"/>
        <w:gridCol w:w="2160"/>
      </w:tblGrid>
      <w:tr w:rsidR="00503124" w14:paraId="1D457091" w14:textId="77777777" w:rsidTr="00503124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4D667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RADNI ZADACI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A2275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STRATEGIJA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B895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DINAMIKA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1E2C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NOSITELJI</w:t>
            </w:r>
          </w:p>
        </w:tc>
      </w:tr>
      <w:tr w:rsidR="00503124" w14:paraId="31B7D12D" w14:textId="77777777" w:rsidTr="00503124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C2BB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Primjena higijenskog protokola vrtića za osiguravanje visoke razine higijene prostora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5D86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Svakodnevnim praćenjem i bilježenjem rezultata, nabava higijenskih materijala i sredstava koji zadovoljavaju standarde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CE2B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cijele godine</w:t>
            </w:r>
          </w:p>
          <w:p w14:paraId="0CC1FF11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2E35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voditelj, spremačica/servirka</w:t>
            </w:r>
          </w:p>
        </w:tc>
      </w:tr>
      <w:tr w:rsidR="00503124" w14:paraId="6E879B67" w14:textId="77777777" w:rsidTr="00503124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0860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Provođenje i organiziranje dezinsekcije i deratizacije u objektima i oko njih</w:t>
            </w:r>
          </w:p>
          <w:p w14:paraId="0781F2B1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81C70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zakonom propisanim terminima i na zakonom propisan način, po potrebi</w:t>
            </w:r>
          </w:p>
          <w:p w14:paraId="2C77A7A4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705D7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propisanim terminima i po potrebi</w:t>
            </w:r>
          </w:p>
          <w:p w14:paraId="5C57B29D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C230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voditelj, vanjski suradnici</w:t>
            </w:r>
          </w:p>
        </w:tc>
      </w:tr>
      <w:tr w:rsidR="00503124" w14:paraId="1D80954B" w14:textId="77777777" w:rsidTr="00503124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1A78A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Primjena HACCAP sustava prilikom pripreme hrane</w:t>
            </w:r>
          </w:p>
          <w:p w14:paraId="34655358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B144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protokolu</w:t>
            </w:r>
          </w:p>
          <w:p w14:paraId="2B851825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C1A0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Svakodnevno, tijekom cijele godine</w:t>
            </w:r>
          </w:p>
          <w:p w14:paraId="01808A65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9E91B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voditelj, spremačica/servirka</w:t>
            </w:r>
          </w:p>
        </w:tc>
      </w:tr>
      <w:tr w:rsidR="00503124" w14:paraId="23604E89" w14:textId="77777777" w:rsidTr="00503124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C0D1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Redovito uzimanje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briseva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 kontrola čistoće te redovita kontrola hrane (količine i kvalitete)</w:t>
            </w:r>
          </w:p>
          <w:p w14:paraId="42BE7FE6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13D66E9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BA1AFA4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C0CD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Zakonom propisanim postupcima</w:t>
            </w:r>
          </w:p>
          <w:p w14:paraId="58E60513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D89BD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zakonom propisanim rokovima</w:t>
            </w:r>
          </w:p>
          <w:p w14:paraId="1E79D75A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75A4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Vanjske ovlaštene ustanove, zdravstveni voditelj, spremačica/servirka</w:t>
            </w:r>
          </w:p>
        </w:tc>
      </w:tr>
      <w:tr w:rsidR="00503124" w14:paraId="6E466207" w14:textId="77777777" w:rsidTr="00503124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19C5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Osiguravanje propisanih zdravstvenih pregleda i edukacija radnika</w:t>
            </w:r>
          </w:p>
          <w:p w14:paraId="78C75C6A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15229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zakonom propisan način</w:t>
            </w:r>
          </w:p>
          <w:p w14:paraId="6629A7EA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B9E9D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zakonom propisanim rokovima</w:t>
            </w:r>
          </w:p>
          <w:p w14:paraId="29A0C860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3CE77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radnici prema propisanoj obvezi, zdravstveni voditelj</w:t>
            </w:r>
          </w:p>
          <w:p w14:paraId="16845891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03124" w14:paraId="22434C7F" w14:textId="77777777" w:rsidTr="00503124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B9EF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Provođenje protuepidemijskih mjera i zaštite u cilju zaštite djece  prilikom povećane epidemijske opasnosti</w:t>
            </w:r>
          </w:p>
          <w:p w14:paraId="2D7DCC96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E571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uputama higijensko-epidemiološke službe i zakonom propisanih postupaka</w:t>
            </w:r>
          </w:p>
          <w:p w14:paraId="7CFF8A21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31B7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  <w:p w14:paraId="5F2140ED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4B3D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voditelj,</w:t>
            </w:r>
          </w:p>
          <w:p w14:paraId="2A332C19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spremačica/servirka</w:t>
            </w:r>
          </w:p>
          <w:p w14:paraId="082F8664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ADA7763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7A22BCDF" w14:textId="77777777" w:rsidR="00503124" w:rsidRDefault="00D2176D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ODNOSU NA RODITELJE:</w:t>
      </w:r>
    </w:p>
    <w:p w14:paraId="21B4A1C9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040" w:type="dxa"/>
        <w:tblInd w:w="-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3660"/>
        <w:gridCol w:w="1800"/>
        <w:gridCol w:w="1910"/>
      </w:tblGrid>
      <w:tr w:rsidR="00503124" w14:paraId="6AFA0F0D" w14:textId="77777777" w:rsidTr="00503124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F6FB7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RADNI ZADACI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D953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STRATEGIJA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1979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DINAMIKA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0B84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NOSITELJI</w:t>
            </w:r>
          </w:p>
        </w:tc>
      </w:tr>
      <w:tr w:rsidR="00503124" w14:paraId="591936DC" w14:textId="77777777" w:rsidTr="00503124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04A5B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Informiranje roditelja o primjeni određenih higijenskih mjera posebno u uvjetima epidemije COVID 19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1366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Putem letaka, roditeljskih kutića, individualno</w:t>
            </w:r>
          </w:p>
          <w:p w14:paraId="48223510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A80A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 i po potrebi</w:t>
            </w:r>
          </w:p>
          <w:p w14:paraId="22065858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7DAF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voditelj, odgajatelji</w:t>
            </w:r>
          </w:p>
        </w:tc>
      </w:tr>
      <w:tr w:rsidR="00503124" w14:paraId="6AE72CB3" w14:textId="77777777" w:rsidTr="00503124"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A880A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Informiranje roditelja o poduzimanju epidemioloških zaštitnih mjera i obvezi njihovog aktivnog uključivanja (javljanje pedijatru, poduzimanje određenih mjera profilakse, donošenje liječničkih ispričnica)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1B39D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Putem roditeljskih kutića, individualno, na roditeljskim sastancima</w:t>
            </w:r>
          </w:p>
          <w:p w14:paraId="52F4488E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0441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  <w:p w14:paraId="39919574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F4E39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voditelj, odgajatelji</w:t>
            </w:r>
          </w:p>
          <w:p w14:paraId="49089FCC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1AAB5D4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4D0E67F2" w14:textId="77777777" w:rsidR="00503124" w:rsidRDefault="00D2176D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ODNOSU NA ODGAJATELJE:</w:t>
      </w:r>
    </w:p>
    <w:p w14:paraId="3CB69844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090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3870"/>
        <w:gridCol w:w="1800"/>
        <w:gridCol w:w="1910"/>
      </w:tblGrid>
      <w:tr w:rsidR="00503124" w14:paraId="1DA46551" w14:textId="77777777" w:rsidTr="00503124"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C2B0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RADNI ZADACI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B08C7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STRATEGIJA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C895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DINAMIKA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DC0A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NOSITELJI</w:t>
            </w:r>
          </w:p>
        </w:tc>
      </w:tr>
      <w:tr w:rsidR="00503124" w14:paraId="77A0A451" w14:textId="77777777" w:rsidTr="00503124"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F931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Upoznavanje odgajatelja o poduzetim mjerama zdravstvene zaštite i njihovim zaduženjima</w:t>
            </w:r>
          </w:p>
          <w:p w14:paraId="2449C753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06DF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Kroz radne dogovore, individualno</w:t>
            </w:r>
          </w:p>
          <w:p w14:paraId="1D370954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D8D4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  <w:p w14:paraId="7CD15AEB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9D4D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voditelj, odgajatelji</w:t>
            </w:r>
          </w:p>
          <w:p w14:paraId="5686420C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8CCAF16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p w14:paraId="0F65BBFB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p w14:paraId="4CE94F9E" w14:textId="77777777" w:rsidR="00503124" w:rsidRDefault="00D2176D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ODNOSU NA STRUČNI TIM:</w:t>
      </w:r>
    </w:p>
    <w:p w14:paraId="2DA04C85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060" w:type="dxa"/>
        <w:tblInd w:w="-2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3870"/>
        <w:gridCol w:w="1800"/>
        <w:gridCol w:w="1910"/>
      </w:tblGrid>
      <w:tr w:rsidR="00503124" w14:paraId="47AADA8A" w14:textId="77777777" w:rsidTr="00503124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4684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RADNI ZADACI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13D17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STRATEGIJA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17857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DINAMIKA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28B67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NOSITELJI</w:t>
            </w:r>
          </w:p>
        </w:tc>
      </w:tr>
      <w:tr w:rsidR="00503124" w14:paraId="536347DD" w14:textId="77777777" w:rsidTr="00503124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EBE19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Informiranje o eventualnim epidemiološkim opasnostima ili </w:t>
            </w:r>
            <w:r>
              <w:rPr>
                <w:rFonts w:ascii="Times New Roman" w:hAnsi="Times New Roman" w:cs="Times New Roman"/>
                <w:b/>
              </w:rPr>
              <w:lastRenderedPageBreak/>
              <w:t>značajnim promjenama na području higijensko-tehničkih uvjeta, poduzetim mjerama i budućim aktivnostima</w:t>
            </w:r>
          </w:p>
          <w:p w14:paraId="7F1F7003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9265D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 sastanku stručnog tima, individualno</w:t>
            </w:r>
          </w:p>
          <w:p w14:paraId="03E1AC29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6437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  <w:p w14:paraId="36A5EF69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E732D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</w:t>
            </w:r>
          </w:p>
          <w:p w14:paraId="6EF54BA1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2C8C42D" w14:textId="77777777" w:rsidR="00503124" w:rsidRDefault="00503124">
      <w:pPr>
        <w:pStyle w:val="Standarduser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0B1AB27D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1A3E2B79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5E166E10" w14:textId="77777777" w:rsidR="00503124" w:rsidRDefault="00D2176D">
      <w:pPr>
        <w:pStyle w:val="Standarduser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Sigurnost djeteta</w:t>
      </w:r>
    </w:p>
    <w:p w14:paraId="1D8942FE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p w14:paraId="35DBC252" w14:textId="77777777" w:rsidR="00503124" w:rsidRDefault="00D2176D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ODNOSU NA DIJETE:</w:t>
      </w:r>
    </w:p>
    <w:p w14:paraId="4ABA9888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100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3870"/>
        <w:gridCol w:w="1800"/>
        <w:gridCol w:w="1910"/>
      </w:tblGrid>
      <w:tr w:rsidR="00503124" w14:paraId="4F6CC34F" w14:textId="77777777" w:rsidTr="00503124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A83F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RADNI ZADACI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50CB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STRATEGIJA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5CA0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DINAMIKA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470E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NOSITELJI</w:t>
            </w:r>
          </w:p>
        </w:tc>
      </w:tr>
      <w:tr w:rsidR="00503124" w14:paraId="376DF0B9" w14:textId="77777777" w:rsidTr="00503124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D82A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Osiguravanje sigurnih uvjeta za boravak djece (svakodnevni pregled opreme i prostora)</w:t>
            </w:r>
          </w:p>
          <w:p w14:paraId="41DAB336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9F75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Pregled prostora prilikom čišćenja, otklanjanje potrganih predmeta, briga o ispravnosti igračaka, pregled igrališta, uklanjanje opasnih predmeta i sprava na igralištu, popravak ograde, osiguravanje zatvaranja vrata</w:t>
            </w:r>
          </w:p>
          <w:p w14:paraId="4532541E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1CD7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  <w:p w14:paraId="29C3AAB7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9049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Odgajatelji, spremačice, domari, stručni suradnik, svi radnici</w:t>
            </w:r>
          </w:p>
          <w:p w14:paraId="07B149EE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03124" w14:paraId="2E735294" w14:textId="77777777" w:rsidTr="00503124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8CB1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Primjena protokola sigurnosti u vrtiću</w:t>
            </w:r>
          </w:p>
          <w:p w14:paraId="3F530732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7CF9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postojećim uputama u protokolu</w:t>
            </w:r>
          </w:p>
          <w:p w14:paraId="30F3F088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F640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  <w:p w14:paraId="7B8E2DF8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68ED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zaduženi radnici</w:t>
            </w:r>
          </w:p>
          <w:p w14:paraId="7D227870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124" w14:paraId="081DDFAF" w14:textId="77777777" w:rsidTr="00503124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3D53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Edukacija djece u području samozaštite i zdravog življenja</w:t>
            </w:r>
          </w:p>
          <w:p w14:paraId="7486F2C5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C695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Razne aktivnosti i sadržaji u okviru odgojno-obrazovnog rada</w:t>
            </w:r>
          </w:p>
          <w:p w14:paraId="7501756F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30CE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odgojno-obrazovnom programu skupina</w:t>
            </w:r>
          </w:p>
          <w:p w14:paraId="1412AAD9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111C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Odgajatelji, stručni suradnik, ostali radnici po zaduženju, vanjski suradnici</w:t>
            </w:r>
          </w:p>
          <w:p w14:paraId="148331E5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D1AE69B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p w14:paraId="0C0DC4B1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073F81DC" w14:textId="77777777" w:rsidR="00503124" w:rsidRDefault="00D2176D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ODNOSU NA ODGAJATELJE:</w:t>
      </w:r>
    </w:p>
    <w:p w14:paraId="2A659A4F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160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3830"/>
        <w:gridCol w:w="1870"/>
        <w:gridCol w:w="1980"/>
      </w:tblGrid>
      <w:tr w:rsidR="00503124" w14:paraId="60529A12" w14:textId="77777777" w:rsidTr="00503124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D83D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RADNI ZADACI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6CED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STRATEGIJA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9760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DINAMIKA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2C52A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NOSITELJI</w:t>
            </w:r>
          </w:p>
        </w:tc>
      </w:tr>
      <w:tr w:rsidR="00503124" w14:paraId="665C1CD2" w14:textId="77777777" w:rsidTr="00503124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D9F1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Podsjećanje na obvezu osiguravanja sigurne igre i boravka djece u vrtiću te aktivnu suradnju s radnicima koji im u tome pomažu</w:t>
            </w:r>
          </w:p>
          <w:p w14:paraId="45FE4865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C264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dogovorima ili </w:t>
            </w:r>
            <w:proofErr w:type="spellStart"/>
            <w:r>
              <w:rPr>
                <w:rFonts w:ascii="Times New Roman" w:hAnsi="Times New Roman" w:cs="Times New Roman"/>
              </w:rPr>
              <w:t>reflesijama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u vrtiću, ili prema incidenciji</w:t>
            </w:r>
          </w:p>
          <w:p w14:paraId="03C4641C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1272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Povremeno ili po potrebi</w:t>
            </w:r>
          </w:p>
          <w:p w14:paraId="7E8766EB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4333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Stručni suradnik, ravnatelj</w:t>
            </w:r>
          </w:p>
          <w:p w14:paraId="09ADA9EA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03124" w14:paraId="3A468A15" w14:textId="77777777" w:rsidTr="00503124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A819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Edukacije o sigurnosti, prihvatljivim i neprihvatljivim rizicima</w:t>
            </w:r>
          </w:p>
          <w:p w14:paraId="51D9C3B6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5F8C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Predavanja, pisani materijal</w:t>
            </w:r>
          </w:p>
          <w:p w14:paraId="7394E392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B419D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mogućnostima</w:t>
            </w:r>
          </w:p>
          <w:p w14:paraId="2940FB54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6907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Ravnatelj, vanjski suradnici, stručni suradnik</w:t>
            </w:r>
          </w:p>
          <w:p w14:paraId="5A103177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2C1807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p w14:paraId="19A29A90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p w14:paraId="0E104DDF" w14:textId="77777777" w:rsidR="00503124" w:rsidRDefault="00D2176D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ODNOSU NA RODITELJE:</w:t>
      </w:r>
    </w:p>
    <w:p w14:paraId="22882966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160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3870"/>
        <w:gridCol w:w="1800"/>
        <w:gridCol w:w="1970"/>
      </w:tblGrid>
      <w:tr w:rsidR="00503124" w14:paraId="1207F65F" w14:textId="77777777" w:rsidTr="00503124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8E92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RADNI ZADACI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622E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STRATEGIJA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5398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DINAMIKA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BD7F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NOSITELJI</w:t>
            </w:r>
          </w:p>
        </w:tc>
      </w:tr>
      <w:tr w:rsidR="00503124" w14:paraId="5F5FEA5E" w14:textId="77777777" w:rsidTr="00503124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3485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Upoznavanje sa mjerama zaštite i sigurnosti u vrtiću i kućnim redom vrtića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C1E49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Putem kutića za roditelje, na roditeljskim sastancima, individualno</w:t>
            </w:r>
          </w:p>
          <w:p w14:paraId="05A28BB9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6EA55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godine, ili po potrebi</w:t>
            </w:r>
          </w:p>
          <w:p w14:paraId="1AE8AC94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15A3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Odgajatelji, stručni suradnik</w:t>
            </w:r>
          </w:p>
        </w:tc>
      </w:tr>
      <w:tr w:rsidR="00503124" w14:paraId="4AB516C9" w14:textId="77777777" w:rsidTr="00503124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EFD1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Obavještavanje roditelja o eventualnoj opasnosti za dijete, povredi ili nekoj drugoj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ugrožavajućoj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situaciji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FB571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način propisan protokolom sigurnosti vrtića</w:t>
            </w:r>
          </w:p>
          <w:p w14:paraId="6A508D7C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0BB4B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Odmah, na način propisan protokolom sigurnosti vrtića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DFFA4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Odgajatelji, stručni suradnik, ravnatelj</w:t>
            </w:r>
          </w:p>
        </w:tc>
      </w:tr>
      <w:tr w:rsidR="00503124" w14:paraId="1F92D585" w14:textId="77777777" w:rsidTr="00503124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7FF8D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Uvažavanje primjedbi, sugestija i mišljenja roditelja o razini sigurnosti vrtića ili eventualnim rizicima za sigurnost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3989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Prigovori i prijedlozi u individualnoj komunikaciji, pisanim putem, ili putem elektronske pošte</w:t>
            </w:r>
          </w:p>
          <w:p w14:paraId="6511C6EC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9456A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uočenoj situaciji i problemu</w:t>
            </w:r>
          </w:p>
          <w:p w14:paraId="5CB8F31C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35FE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Odgajatelji, stručni suradnik, ravnatelj</w:t>
            </w:r>
          </w:p>
        </w:tc>
      </w:tr>
    </w:tbl>
    <w:p w14:paraId="5F16166C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p w14:paraId="6D671588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p w14:paraId="26B1FC9E" w14:textId="77777777" w:rsidR="00503124" w:rsidRDefault="00D2176D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ODNOSU NA STRUČNI TIM</w:t>
      </w:r>
    </w:p>
    <w:p w14:paraId="1534F6C5" w14:textId="77777777" w:rsidR="00503124" w:rsidRDefault="00503124">
      <w:pPr>
        <w:pStyle w:val="Standarduser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14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3180"/>
        <w:gridCol w:w="1990"/>
        <w:gridCol w:w="2470"/>
      </w:tblGrid>
      <w:tr w:rsidR="00503124" w14:paraId="124A4008" w14:textId="77777777" w:rsidTr="00503124"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B8DFA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RADNI ZADACI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2825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STRATEGIJA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E36B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DINAMIKA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6DE4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NOSITELJI</w:t>
            </w:r>
          </w:p>
        </w:tc>
      </w:tr>
      <w:tr w:rsidR="00503124" w14:paraId="19833A55" w14:textId="77777777" w:rsidTr="00503124"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73E82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Informiranje o eventualnim problemima ili incidentima, poduzetim mjerama i posljedicama</w:t>
            </w:r>
          </w:p>
          <w:p w14:paraId="7075E5A1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73A9C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sastancima stručnog tima, individualno ravnatelja i druge članove tima</w:t>
            </w:r>
          </w:p>
          <w:p w14:paraId="28906CE2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DD778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Odmah po događaju</w:t>
            </w:r>
          </w:p>
          <w:p w14:paraId="732FE75D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BD3A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Stručni suradnik, odgajatelj ili drugi radnik koji je bio uključen ili svjedok incidenta</w:t>
            </w:r>
          </w:p>
        </w:tc>
      </w:tr>
      <w:tr w:rsidR="00503124" w14:paraId="55C7C828" w14:textId="77777777" w:rsidTr="00503124"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19D1A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Dogovaranje strategija i mjera za poboljšanje uvjeta i povećanje sigurnosti djece u igri i za vrijeme boravka u vrtiću</w:t>
            </w:r>
          </w:p>
          <w:p w14:paraId="6DD4E08F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7C04B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sastancima stručnog tima</w:t>
            </w:r>
          </w:p>
          <w:p w14:paraId="1658B7EB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46E76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situaciji i potrebi</w:t>
            </w:r>
          </w:p>
          <w:p w14:paraId="2D5E98A2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24AAE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Stručni suradnik koji je uočio neki problem ili ima ideju o načinu unapređenja</w:t>
            </w:r>
          </w:p>
        </w:tc>
      </w:tr>
    </w:tbl>
    <w:p w14:paraId="6C56834A" w14:textId="77777777" w:rsidR="00503124" w:rsidRDefault="00503124">
      <w:pPr>
        <w:pStyle w:val="Standarduser"/>
        <w:jc w:val="both"/>
        <w:rPr>
          <w:b/>
          <w:bCs/>
          <w:sz w:val="36"/>
        </w:rPr>
      </w:pPr>
    </w:p>
    <w:p w14:paraId="4DF7A924" w14:textId="77777777" w:rsidR="00503124" w:rsidRDefault="00503124">
      <w:pPr>
        <w:pStyle w:val="Naslov1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209C47" w14:textId="77777777" w:rsidR="00503124" w:rsidRDefault="00503124">
      <w:pPr>
        <w:pStyle w:val="Naslov1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B180D3C" w14:textId="77777777" w:rsidR="00503124" w:rsidRDefault="00503124">
      <w:pPr>
        <w:pStyle w:val="Standard"/>
      </w:pPr>
    </w:p>
    <w:p w14:paraId="74C08E89" w14:textId="77777777" w:rsidR="00503124" w:rsidRDefault="00503124">
      <w:pPr>
        <w:pStyle w:val="Standard"/>
      </w:pPr>
    </w:p>
    <w:p w14:paraId="1A291283" w14:textId="77777777" w:rsidR="00503124" w:rsidRDefault="00503124">
      <w:pPr>
        <w:pStyle w:val="Standard"/>
      </w:pPr>
    </w:p>
    <w:p w14:paraId="34B7DF11" w14:textId="77777777" w:rsidR="00503124" w:rsidRDefault="00503124">
      <w:pPr>
        <w:pStyle w:val="Standard"/>
      </w:pPr>
    </w:p>
    <w:p w14:paraId="0CF560DA" w14:textId="77777777" w:rsidR="00503124" w:rsidRDefault="00503124">
      <w:pPr>
        <w:pStyle w:val="Naslov1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913E39" w14:textId="77777777" w:rsidR="00503124" w:rsidRDefault="00503124">
      <w:pPr>
        <w:pStyle w:val="Naslov1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3" w:name="_Toc52341415"/>
      <w:bookmarkStart w:id="24" w:name="_Toc68789356"/>
      <w:bookmarkStart w:id="25" w:name="_Toc68789461"/>
    </w:p>
    <w:p w14:paraId="2B0CDEEF" w14:textId="77777777" w:rsidR="00503124" w:rsidRDefault="00D2176D">
      <w:pPr>
        <w:pStyle w:val="Naslov1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 ODGOJNO-OBRAZOVNI RAD</w:t>
      </w:r>
      <w:bookmarkEnd w:id="23"/>
      <w:bookmarkEnd w:id="24"/>
      <w:bookmarkEnd w:id="25"/>
    </w:p>
    <w:p w14:paraId="27D14294" w14:textId="77777777" w:rsidR="00503124" w:rsidRDefault="00503124">
      <w:pPr>
        <w:pStyle w:val="Standarduser"/>
        <w:spacing w:after="0" w:line="360" w:lineRule="auto"/>
        <w:jc w:val="both"/>
        <w:rPr>
          <w:rFonts w:ascii="Calibri" w:eastAsia="SimSun" w:hAnsi="Calibri" w:cs="Tahoma"/>
        </w:rPr>
      </w:pPr>
    </w:p>
    <w:p w14:paraId="21F3F3BF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Uporište odgojno-obrazovnog rada nalazimo u službenom dokumentu, Nacionalnom kurikulumu za rani i predškolski odgoj i obrazovanje (2015),  uvažavajući specifičnosti konteksta funkcioniranja naše ustanove. Usklađivanjem našeg djelovanja sa službenim dokumentom (NKRPOO, 2015) i njemu pripadajućim načelima, vrijednostima i ciljevima, cilj nam je graditi razvojni i integrirani kurikulum humanističke orijentacije. Stvaranje suvremenog kurikuluma  proizlazi iz otvorenog planiranja, orijentacije na proces razvoja i učenja djeteta te na proces istraživanja i razumijevanja djeteta.</w:t>
      </w:r>
    </w:p>
    <w:p w14:paraId="26DAA0E8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temelju navedenog i u skladu s prostorno-materijalnim i ekonomskim uvjetima, potrebama djece, roditelja i odgajatelja te valorizaciji postavljenog cilja i zadaća iz prethodne pedagoške godine generirani su ciljevi i zadaće za ovu pedagošku godinu.</w:t>
      </w:r>
    </w:p>
    <w:p w14:paraId="2C5BB8CD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5CD661D" w14:textId="77777777" w:rsidR="00503124" w:rsidRDefault="00503124">
      <w:pPr>
        <w:pStyle w:val="Naslov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D357FA" w14:textId="77777777" w:rsidR="00503124" w:rsidRDefault="00D2176D">
      <w:pPr>
        <w:pStyle w:val="Naslov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6" w:name="_Toc52341416"/>
      <w:bookmarkStart w:id="27" w:name="_Toc68789357"/>
      <w:bookmarkStart w:id="28" w:name="_Toc6878946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OPĆI CILJ I ZADAĆE ODGOJNO-OBRAZOVNOG RADA</w:t>
      </w:r>
      <w:bookmarkEnd w:id="26"/>
      <w:bookmarkEnd w:id="27"/>
      <w:bookmarkEnd w:id="28"/>
    </w:p>
    <w:p w14:paraId="1DE2EBD0" w14:textId="77777777" w:rsidR="00503124" w:rsidRDefault="00503124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257D43CF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Cilj odgojno-obrazovnog djelovanja u ovoj pedagoškoj godini:</w:t>
      </w:r>
    </w:p>
    <w:p w14:paraId="519F2D59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Cjelovit razvoj, odgoj i učenje djeteta te razvoj njegovih kompetencija temeljen na shvaćanju djeteta kao cjelovitog bića te prihvaćanju integrirane prirode njegova učenja.</w:t>
      </w:r>
    </w:p>
    <w:p w14:paraId="629B7E4E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Iz općeg cilja odgojno-obrazovnog rada za ovu pedagošku godinu proizlaze slijedeće opće zadaće:</w:t>
      </w:r>
    </w:p>
    <w:p w14:paraId="0249616A" w14:textId="77777777" w:rsidR="00503124" w:rsidRDefault="00D2176D">
      <w:pPr>
        <w:pStyle w:val="Standarduser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stvaranje odgovarajućih organizacijskih uvjeta koji se temelje na suvremenom shvaćanju djeteta;</w:t>
      </w:r>
    </w:p>
    <w:p w14:paraId="542AC246" w14:textId="77777777" w:rsidR="00503124" w:rsidRDefault="00D2176D">
      <w:pPr>
        <w:pStyle w:val="Standarduser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podizanje kvalitete prostorno-materijalnog okruženja kao važnog preduvjeta za razvoj kvalitetne odgojno-obrazovne prakse;</w:t>
      </w:r>
    </w:p>
    <w:p w14:paraId="076BDC11" w14:textId="77777777" w:rsidR="00503124" w:rsidRDefault="00D2176D">
      <w:pPr>
        <w:pStyle w:val="Standarduser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prepoznavanje, praćenje i planiranje podrške individualnim razvojnim potrebama i interesima djece;</w:t>
      </w:r>
    </w:p>
    <w:p w14:paraId="4FE61A1E" w14:textId="77777777" w:rsidR="00503124" w:rsidRDefault="00D2176D">
      <w:pPr>
        <w:pStyle w:val="Standarduser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unaprjeđivanje partnerstva s roditeljima s ciljem stvaranja zajedničkog sustava za podršku i rastu i razvoju djece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izvanobiteljskom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okruženju;</w:t>
      </w:r>
    </w:p>
    <w:p w14:paraId="4984D59A" w14:textId="77777777" w:rsidR="00503124" w:rsidRDefault="00D2176D">
      <w:pPr>
        <w:pStyle w:val="Standarduser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kontinuirano usavršavanje svih djelatnika ustanove s ciljem boljem razumijevanja djeteta i trajnog unaprjeđenja odgojno-obrazovne prakse.</w:t>
      </w:r>
    </w:p>
    <w:p w14:paraId="08035395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2AA3E6B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2946B1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89DA81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D906E6A" w14:textId="77777777" w:rsidR="00503124" w:rsidRDefault="00D2176D">
      <w:pPr>
        <w:pStyle w:val="Naslov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9" w:name="_Toc52341417"/>
      <w:bookmarkStart w:id="30" w:name="_Toc68789358"/>
      <w:bookmarkStart w:id="31" w:name="_Toc6878946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SPECIFIČNI CILJEVI I ZADAĆE ODGOJNO-OBRAZOVNOG RADA</w:t>
      </w:r>
      <w:bookmarkEnd w:id="29"/>
      <w:bookmarkEnd w:id="30"/>
      <w:bookmarkEnd w:id="31"/>
    </w:p>
    <w:p w14:paraId="68E8B365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2371032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Uvidom u stanje kvalitete rada u ustanovi, utvrđena su ključna područja koje je potrebno unaprjeđivati. S obzirom na to, specifični ciljevi za ovu pedagošku godinu su slijedeći:</w:t>
      </w:r>
    </w:p>
    <w:p w14:paraId="55751439" w14:textId="77777777" w:rsidR="00503124" w:rsidRDefault="00D2176D">
      <w:pPr>
        <w:pStyle w:val="Standarduser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osvještavanje vrijednosti koje odgajatelji posjeduju i njihova shvaćanja djeteta kao preduvjeta za uspostavljanje ravnopravne komunikacije djece i odraslih;</w:t>
      </w:r>
    </w:p>
    <w:p w14:paraId="0795A22E" w14:textId="77777777" w:rsidR="00503124" w:rsidRDefault="00D2176D">
      <w:pPr>
        <w:pStyle w:val="Standarduser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osnaživanje odgajatelja za kvalitetnu i ravnopravnu komunikaciju s roditeljima s ciljem stvaranja zajedničkog razumijevanja o djetetu.</w:t>
      </w:r>
    </w:p>
    <w:p w14:paraId="127B7F87" w14:textId="77777777" w:rsidR="00503124" w:rsidRDefault="00D2176D">
      <w:pPr>
        <w:pStyle w:val="Standarduser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osvještavanje i usavršavanje odgojitelja u pogledu stvaranja kvalitetnog prostorno materijalnog okruženja, kao preduvjeta kontinuiranog procesa učenja djece</w:t>
      </w:r>
    </w:p>
    <w:p w14:paraId="26D81617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AD44519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Specifične zadaće koje proizlaze iz gore navedenih specifičnih ciljeva su slijedeće:</w:t>
      </w:r>
    </w:p>
    <w:p w14:paraId="4C6BBAA1" w14:textId="77777777" w:rsidR="00503124" w:rsidRDefault="00D2176D">
      <w:pPr>
        <w:pStyle w:val="Standarduser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osvještavanje implicitnih pedagogija odgajatelja te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pomirivanje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jaza između osobnih uvjerenja i profesionalnih vještina;</w:t>
      </w:r>
    </w:p>
    <w:p w14:paraId="5BE39791" w14:textId="77777777" w:rsidR="00503124" w:rsidRDefault="00D2176D">
      <w:pPr>
        <w:pStyle w:val="Standarduser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izgradnja i nadogradnja teorijske baze znanja odgajatelja radi kompetentnijeg "čitanja" i adekvatnog reagiranja na dječje potrebe;</w:t>
      </w:r>
    </w:p>
    <w:p w14:paraId="453A70CA" w14:textId="77777777" w:rsidR="00503124" w:rsidRDefault="00D2176D">
      <w:pPr>
        <w:pStyle w:val="Standarduser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bogaćenje stručnog rječnika odgajatelja radi kvalitetnije argumentacije odgojno-obrazovnog procesa, razvoja, učenja, napretka djece u komunikaciji s drugima (kolegama i roditeljima);</w:t>
      </w:r>
    </w:p>
    <w:p w14:paraId="6E05CA6D" w14:textId="77777777" w:rsidR="00503124" w:rsidRDefault="00D2176D">
      <w:pPr>
        <w:pStyle w:val="Standarduser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jačanje komunikacijskih umijeća odgajatelja u odnosu na djecu, roditelje te druge odgajatelje i stručni tim;</w:t>
      </w:r>
    </w:p>
    <w:p w14:paraId="6F3397A7" w14:textId="77777777" w:rsidR="00503124" w:rsidRDefault="00D2176D">
      <w:pPr>
        <w:pStyle w:val="Standarduser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upoznavanje roditelja s odgojno-obrazovnom filozofijom i pedagoškim konceptom ustanove;</w:t>
      </w:r>
    </w:p>
    <w:p w14:paraId="294DDCC7" w14:textId="77777777" w:rsidR="00503124" w:rsidRDefault="00D2176D">
      <w:pPr>
        <w:pStyle w:val="Standarduser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prepoznavanje, definiranje, usklađivanje ali i (pre)oblikovanje očekivanja od roditelja ustanove te djelovanje ka ispunjenju definiranih očekivanja roditelja;</w:t>
      </w:r>
    </w:p>
    <w:p w14:paraId="2B1B828E" w14:textId="77777777" w:rsidR="00503124" w:rsidRDefault="00D2176D">
      <w:pPr>
        <w:pStyle w:val="Standarduser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promišljanje različitih oblika sudjelovanja i suradnje roditelja u odgojno-obrazovnom procesu ustanove;</w:t>
      </w:r>
    </w:p>
    <w:p w14:paraId="596C4745" w14:textId="77777777" w:rsidR="00503124" w:rsidRDefault="00D2176D">
      <w:pPr>
        <w:pStyle w:val="Standarduser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poticanje roditelja na individualne razgovore s odgajateljima i pedagoginjom zbog detaljnije povratne informacije o napredovanju djeteta (uvid u razvojnu mapu djeteta).</w:t>
      </w:r>
    </w:p>
    <w:p w14:paraId="29F6F90F" w14:textId="77777777" w:rsidR="00503124" w:rsidRDefault="00D2176D">
      <w:pPr>
        <w:pStyle w:val="Standarduser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jačanje kompetencija odgojitelja u pogledu kvalitetnog promišljanja o potrebama i interesima djece, te fleksibilnosti, otvorenosti i pravovremene uloge u stvaranju prostornog i materijalnog okruženja.</w:t>
      </w:r>
    </w:p>
    <w:p w14:paraId="02BD89DF" w14:textId="77777777" w:rsidR="00503124" w:rsidRDefault="00503124">
      <w:pPr>
        <w:pStyle w:val="Standarduser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C5EE62F" w14:textId="77777777" w:rsidR="00503124" w:rsidRDefault="00503124">
      <w:pPr>
        <w:pStyle w:val="Standarduser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FB17F6E" w14:textId="77777777" w:rsidR="00503124" w:rsidRDefault="00503124">
      <w:pPr>
        <w:pStyle w:val="Standarduser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7726E15" w14:textId="77777777" w:rsidR="00503124" w:rsidRDefault="00503124">
      <w:pPr>
        <w:pStyle w:val="Standarduser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BF614A3" w14:textId="77777777" w:rsidR="00503124" w:rsidRDefault="00D2176D">
      <w:pPr>
        <w:pStyle w:val="Naslov2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" w:name="_Toc52341418"/>
      <w:bookmarkStart w:id="33" w:name="_Toc68789359"/>
      <w:bookmarkStart w:id="34" w:name="_Toc68789464"/>
      <w:r>
        <w:rPr>
          <w:rFonts w:ascii="Times New Roman" w:eastAsia="Times New Roman" w:hAnsi="Times New Roman" w:cs="Times New Roman"/>
          <w:b/>
          <w:sz w:val="24"/>
          <w:szCs w:val="24"/>
        </w:rPr>
        <w:t>4.3. PRILAGODBA</w:t>
      </w:r>
      <w:bookmarkEnd w:id="32"/>
      <w:bookmarkEnd w:id="33"/>
      <w:bookmarkEnd w:id="34"/>
    </w:p>
    <w:p w14:paraId="2A82988B" w14:textId="77777777" w:rsidR="00503124" w:rsidRDefault="00503124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6F22D28D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Prilagodba djeteta na boravak u našoj ustanovi odvija se većinom u mjesecu rujnu, no prema mogućnostima vršiti će se i tijekom godine, ukoliko dođe do ispisivanja djece. Zbog toga se stavlja naglasak na kontinuiranu i fleksibilnu edukaciju odgajatelja za rad s djecom i roditeljima kako bi pravovremeno odgovorili na potrebe roditelja i djece. Kako bi proces prilagodbe bio što kvalitetniji, osmišljava se i organizira prostorno-materijalno okruženje koje će taj period maksimalno olakšati.</w:t>
      </w:r>
    </w:p>
    <w:p w14:paraId="25F4650F" w14:textId="77777777" w:rsidR="00503124" w:rsidRDefault="00503124">
      <w:pPr>
        <w:pStyle w:val="Naslov21"/>
        <w:spacing w:line="360" w:lineRule="auto"/>
        <w:jc w:val="both"/>
        <w:rPr>
          <w:rFonts w:ascii="Times New Roman" w:eastAsia="Times New Roman" w:hAnsi="Times New Roman" w:cs="Times New Roman"/>
          <w:smallCaps w:val="0"/>
          <w:color w:val="000000"/>
          <w:sz w:val="24"/>
          <w:szCs w:val="24"/>
        </w:rPr>
      </w:pPr>
    </w:p>
    <w:p w14:paraId="2BD5B16A" w14:textId="77777777" w:rsidR="00503124" w:rsidRDefault="00D2176D">
      <w:pPr>
        <w:pStyle w:val="Naslov2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5" w:name="_Toc52341419"/>
      <w:bookmarkStart w:id="36" w:name="_Toc68789360"/>
      <w:bookmarkStart w:id="37" w:name="_Toc68789465"/>
      <w:r>
        <w:rPr>
          <w:rFonts w:ascii="Times New Roman" w:eastAsia="Times New Roman" w:hAnsi="Times New Roman" w:cs="Times New Roman"/>
          <w:b/>
          <w:sz w:val="24"/>
          <w:szCs w:val="24"/>
        </w:rPr>
        <w:t>4.4. DJECA U GODINI PRIJE POLASKA U ŠKOLU</w:t>
      </w:r>
      <w:bookmarkEnd w:id="35"/>
      <w:bookmarkEnd w:id="36"/>
      <w:bookmarkEnd w:id="37"/>
    </w:p>
    <w:p w14:paraId="4003F57E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2EDAF46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Odgojno-obrazovni rad s djecom koja su u godini prije polaska u školu  planira se i oblikuje cjelovito. Planira se okruženje za održavanje različitih odgojno-obrazovnih aktivnosti i stjecanje raznovrsnih odgojno-obrazovnih iskustava djece. Planiranje se temelji na promatranju i slušanju djece i dogovaranju s djecom, pri čemu su interesi djece i njihove razvojne mogućnosti najvažniji kriterij.</w:t>
      </w:r>
    </w:p>
    <w:p w14:paraId="2369FBBB" w14:textId="77777777" w:rsidR="00503124" w:rsidRDefault="00D2176D">
      <w:pPr>
        <w:pStyle w:val="Standarduser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Cilj rada s djecom jest poticati i osnaživati razvoj osam temeljnih kompetencija za cjeloživotno učenje: komunikacija na materinskome jeziku, komunikacija na stranim jezicima, matematička kompetencija i osnove kompetencije u prirodoslovlju, digitalna kompetencija, učiti kako učiti, socijalna i građanska kompetencija,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inicijativnost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poduzetnost, kulturna svijest i izražavanje, </w:t>
      </w:r>
      <w:r>
        <w:rPr>
          <w:rFonts w:ascii="Times New Roman" w:hAnsi="Times New Roman"/>
        </w:rPr>
        <w:t xml:space="preserve">kroz igru i istraživanje u konkretnim svakodnevnim situacijama te podržavati i dalje razvijati prirodnu potrebu djeteta za učenjem. </w:t>
      </w:r>
      <w:r>
        <w:rPr>
          <w:rFonts w:ascii="Times New Roman" w:eastAsia="Times New Roman" w:hAnsi="Times New Roman" w:cs="Times New Roman"/>
          <w:color w:val="000000"/>
        </w:rPr>
        <w:t>Kako bi se prelazak iz vrtića u školu djeci maksimalno olakšao, uspostavlja se suradnja između vrtića i škole.</w:t>
      </w:r>
    </w:p>
    <w:p w14:paraId="33EAEC9B" w14:textId="77777777" w:rsidR="00503124" w:rsidRDefault="00503124">
      <w:pPr>
        <w:pStyle w:val="Standarduser"/>
        <w:spacing w:after="0" w:line="360" w:lineRule="auto"/>
        <w:jc w:val="both"/>
      </w:pPr>
    </w:p>
    <w:p w14:paraId="5683CE93" w14:textId="77777777" w:rsidR="00503124" w:rsidRDefault="00503124">
      <w:pPr>
        <w:pStyle w:val="Standarduser"/>
        <w:spacing w:after="0" w:line="360" w:lineRule="auto"/>
        <w:jc w:val="both"/>
      </w:pPr>
    </w:p>
    <w:p w14:paraId="1998B632" w14:textId="77777777" w:rsidR="00503124" w:rsidRDefault="00503124">
      <w:pPr>
        <w:pStyle w:val="Standarduser"/>
        <w:spacing w:after="0" w:line="360" w:lineRule="auto"/>
        <w:jc w:val="both"/>
      </w:pPr>
    </w:p>
    <w:p w14:paraId="12925902" w14:textId="77777777" w:rsidR="00503124" w:rsidRDefault="00503124">
      <w:pPr>
        <w:pStyle w:val="Standarduser"/>
        <w:spacing w:after="0" w:line="360" w:lineRule="auto"/>
        <w:jc w:val="both"/>
      </w:pPr>
    </w:p>
    <w:p w14:paraId="136D6816" w14:textId="77777777" w:rsidR="00503124" w:rsidRDefault="00D2176D">
      <w:pPr>
        <w:pStyle w:val="Naslov2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8" w:name="_Toc52341420"/>
      <w:bookmarkStart w:id="39" w:name="_Toc68789361"/>
      <w:bookmarkStart w:id="40" w:name="_Toc68789466"/>
      <w:r>
        <w:rPr>
          <w:rFonts w:ascii="Times New Roman" w:eastAsia="Times New Roman" w:hAnsi="Times New Roman" w:cs="Times New Roman"/>
          <w:b/>
          <w:sz w:val="24"/>
          <w:szCs w:val="24"/>
        </w:rPr>
        <w:t>4.5. DJECA S POSEBNIM POTREBAMA</w:t>
      </w:r>
      <w:bookmarkEnd w:id="38"/>
      <w:bookmarkEnd w:id="39"/>
      <w:bookmarkEnd w:id="40"/>
    </w:p>
    <w:p w14:paraId="673EDCF8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1B01325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 našoj ustanovi, trenutno nema upisane djece s posebnim potrebama, ali ako će se za tim iskazati potreba, vrtić će, koliko je u mogućnosti, u suradnji sa stručnim timom osigurati optimalne uvjete za djecu u skladu s njihovim  razvojnim potrebama.</w:t>
      </w:r>
    </w:p>
    <w:p w14:paraId="0ADB78B7" w14:textId="77777777" w:rsidR="00503124" w:rsidRDefault="00503124">
      <w:pPr>
        <w:pStyle w:val="Standarduser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0B2CB24" w14:textId="77777777" w:rsidR="00503124" w:rsidRDefault="00503124">
      <w:pPr>
        <w:pStyle w:val="Standarduser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627E292" w14:textId="77777777" w:rsidR="00503124" w:rsidRDefault="00D2176D">
      <w:pPr>
        <w:pStyle w:val="Naslov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1" w:name="_Toc52341421"/>
      <w:bookmarkStart w:id="42" w:name="_Toc68789362"/>
      <w:bookmarkStart w:id="43" w:name="_Toc6878946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4.6. OBOGAĆIVANJE DODATNIM SADRŽAJIMA</w:t>
      </w:r>
      <w:bookmarkEnd w:id="41"/>
      <w:bookmarkEnd w:id="42"/>
      <w:bookmarkEnd w:id="43"/>
    </w:p>
    <w:p w14:paraId="432BC13F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A16F4C" w14:textId="77777777" w:rsidR="00503124" w:rsidRDefault="00D2176D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Tablica: Plan obogaćivanja dodatnim sadržajima za 2020./2021. pedagošku godinu</w:t>
      </w:r>
    </w:p>
    <w:p w14:paraId="4C376F2E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7724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2347"/>
        <w:gridCol w:w="836"/>
        <w:gridCol w:w="2293"/>
        <w:gridCol w:w="1908"/>
      </w:tblGrid>
      <w:tr w:rsidR="00503124" w14:paraId="5EC9501D" w14:textId="77777777" w:rsidTr="00503124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5EB91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116E0" w14:textId="77777777" w:rsidR="00503124" w:rsidRDefault="00503124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5EB91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7422C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5EB91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29807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BROJ DJECE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5EB91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F4319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5EB91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DE7FC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ORGANIZATOR</w:t>
            </w:r>
          </w:p>
        </w:tc>
      </w:tr>
      <w:tr w:rsidR="00503124" w14:paraId="500FAC7A" w14:textId="77777777" w:rsidTr="00503124">
        <w:tc>
          <w:tcPr>
            <w:tcW w:w="3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350C3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1..</w:t>
            </w:r>
          </w:p>
        </w:tc>
        <w:tc>
          <w:tcPr>
            <w:tcW w:w="234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E2CB8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Izleti – po izboru djece, roditelja i odgojitelja*</w:t>
            </w:r>
          </w:p>
        </w:tc>
        <w:tc>
          <w:tcPr>
            <w:tcW w:w="83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66DA2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9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88AB5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svibanj/lipanj 2021. g.</w:t>
            </w:r>
          </w:p>
        </w:tc>
        <w:tc>
          <w:tcPr>
            <w:tcW w:w="19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E3E0F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Prema ponudama – verificirani program</w:t>
            </w:r>
          </w:p>
        </w:tc>
      </w:tr>
    </w:tbl>
    <w:p w14:paraId="045894DF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553EC9A" w14:textId="77777777" w:rsidR="00503124" w:rsidRDefault="00D2176D">
      <w:pPr>
        <w:pStyle w:val="Standarduser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*Ovisno o epidemiološkoj situaciji u RH.</w:t>
      </w:r>
      <w:r>
        <w:rPr>
          <w:rFonts w:ascii="Times New Roman" w:hAnsi="Times New Roman"/>
        </w:rPr>
        <w:t xml:space="preserve"> Organizirat će se nakon anketiranja roditelja djece, a uz uvjete organizatora. Roditelji financiraju programe i prijevoz djece.</w:t>
      </w:r>
    </w:p>
    <w:p w14:paraId="0FA8B5A0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64C8142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0079B6A" w14:textId="77777777" w:rsidR="00503124" w:rsidRDefault="00D2176D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Tablica: Kulturno-umjetnički programi</w:t>
      </w:r>
    </w:p>
    <w:p w14:paraId="4EE21490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07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03124" w14:paraId="157A8548" w14:textId="77777777" w:rsidTr="00503124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7BC65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BB719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SADRŽAJ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77BC65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C0B4E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VRIJEME</w:t>
            </w:r>
          </w:p>
        </w:tc>
      </w:tr>
      <w:tr w:rsidR="00503124" w14:paraId="7D53C6EF" w14:textId="77777777" w:rsidTr="00503124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7DBBF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Kulturno-umjetnički programi u vrtiću (predstave, mjuzikli...)*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5F7E3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Ožujak-svibanj 2021g.</w:t>
            </w:r>
          </w:p>
        </w:tc>
      </w:tr>
      <w:tr w:rsidR="00503124" w14:paraId="746BD57A" w14:textId="77777777" w:rsidTr="00503124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3A840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Posjet DV Križevci**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A689B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Svibanj 2021g.</w:t>
            </w:r>
          </w:p>
        </w:tc>
      </w:tr>
      <w:tr w:rsidR="00503124" w14:paraId="7613362A" w14:textId="77777777" w:rsidTr="00503124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99AFC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Posjet OŠ Grigor Vitez Sveti Ivan Žabno***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BA485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Lipanj 2021g.</w:t>
            </w:r>
          </w:p>
        </w:tc>
      </w:tr>
      <w:tr w:rsidR="00503124" w14:paraId="76F28550" w14:textId="77777777" w:rsidTr="00503124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1DDC5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Posjet Obiteljskom izletištu Novak-</w:t>
            </w:r>
          </w:p>
          <w:p w14:paraId="7A75B9C9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„Jedan dan u prirodi“***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55174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Svibanj 2021g.</w:t>
            </w:r>
          </w:p>
        </w:tc>
      </w:tr>
      <w:tr w:rsidR="00503124" w14:paraId="25F03FBB" w14:textId="77777777" w:rsidTr="00503124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1346A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Posjet drugim kulturnim institucijama****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4A524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Prema potrebi i dogovoru odgojitelja, roditelja i stručnog tima</w:t>
            </w:r>
          </w:p>
        </w:tc>
      </w:tr>
    </w:tbl>
    <w:p w14:paraId="0CC9A0C2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*Ovisno o epidemiološkoj situaciji u RH.</w:t>
      </w:r>
    </w:p>
    <w:p w14:paraId="2E28F251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Organizirat će se nakon anketiranja roditelja djece, a uz uvjete organizatora.</w:t>
      </w:r>
    </w:p>
    <w:p w14:paraId="73E4DDF9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Roditelji financiraju programe i po potrebi prijevoz djece.</w:t>
      </w:r>
    </w:p>
    <w:p w14:paraId="2E247D6A" w14:textId="77777777" w:rsidR="00503124" w:rsidRDefault="00D2176D">
      <w:pPr>
        <w:pStyle w:val="Standarduser"/>
        <w:spacing w:after="0" w:line="360" w:lineRule="auto"/>
        <w:jc w:val="both"/>
      </w:pPr>
      <w:r>
        <w:rPr>
          <w:rFonts w:ascii="Times New Roman" w:hAnsi="Times New Roman"/>
        </w:rPr>
        <w:t>**</w:t>
      </w:r>
      <w:r>
        <w:rPr>
          <w:rFonts w:ascii="Times New Roman" w:hAnsi="Times New Roman"/>
          <w:b/>
          <w:bCs/>
        </w:rPr>
        <w:t>Ovisno o epidemiološkoj situaciji u RH.</w:t>
      </w:r>
    </w:p>
    <w:p w14:paraId="48EC0AF9" w14:textId="77777777" w:rsidR="00503124" w:rsidRDefault="00D2176D">
      <w:pPr>
        <w:pStyle w:val="Standarduser"/>
        <w:spacing w:after="0" w:line="360" w:lineRule="auto"/>
        <w:jc w:val="both"/>
      </w:pPr>
      <w:r>
        <w:rPr>
          <w:rFonts w:ascii="Times New Roman" w:hAnsi="Times New Roman"/>
        </w:rPr>
        <w:t>***</w:t>
      </w:r>
      <w:r>
        <w:rPr>
          <w:rFonts w:ascii="Times New Roman" w:hAnsi="Times New Roman"/>
          <w:b/>
          <w:bCs/>
        </w:rPr>
        <w:t>Ovisno o epidemiološkoj situaciji u RH.</w:t>
      </w:r>
      <w:r>
        <w:rPr>
          <w:rFonts w:ascii="Times New Roman" w:hAnsi="Times New Roman"/>
        </w:rPr>
        <w:t xml:space="preserve"> Vrtić i roditelji snose troškove organizacije i prijevoza.</w:t>
      </w:r>
    </w:p>
    <w:p w14:paraId="226DC687" w14:textId="77777777" w:rsidR="00503124" w:rsidRDefault="00503124">
      <w:pPr>
        <w:pStyle w:val="Naslov2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5FB3D" w14:textId="77777777" w:rsidR="00503124" w:rsidRDefault="0050312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2B6436F7" w14:textId="77777777" w:rsidR="00503124" w:rsidRDefault="0050312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3E9D7979" w14:textId="77777777" w:rsidR="00503124" w:rsidRDefault="0050312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3A49E555" w14:textId="77777777" w:rsidR="00503124" w:rsidRDefault="00D2176D">
      <w:pPr>
        <w:pStyle w:val="Naslov2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4" w:name="_Toc52341422"/>
      <w:bookmarkStart w:id="45" w:name="_Toc68789363"/>
      <w:bookmarkStart w:id="46" w:name="_Toc68789468"/>
      <w:r>
        <w:rPr>
          <w:rFonts w:ascii="Times New Roman" w:eastAsia="Times New Roman" w:hAnsi="Times New Roman" w:cs="Times New Roman"/>
          <w:b/>
          <w:sz w:val="24"/>
          <w:szCs w:val="24"/>
        </w:rPr>
        <w:t>4.7. PEDAGOŠKA DOKUMENTACIJA</w:t>
      </w:r>
      <w:bookmarkEnd w:id="44"/>
      <w:bookmarkEnd w:id="45"/>
      <w:bookmarkEnd w:id="46"/>
    </w:p>
    <w:p w14:paraId="3FEFC792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CC7EFC6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Tijekom pedagoške godine vodit će se pedagoška dokumentacija odgojnih skupina, sukladno Pravilniku o obrascima i sadržajima pedagoške dokumentacije i evidencije o djeci u dječjem vrtiću (NN broj 83/2001.), te ostala dokumentacija vrtića.</w:t>
      </w:r>
    </w:p>
    <w:p w14:paraId="4D466090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FF341DE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Knjiga pedagoške dokumentacije odgojne skupine koja obuhvaća:</w:t>
      </w:r>
    </w:p>
    <w:p w14:paraId="5232950C" w14:textId="77777777" w:rsidR="0050312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orijentacijski plan i program odgojno-obrazovnog rada za određeno razdoblje s</w:t>
      </w:r>
    </w:p>
    <w:p w14:paraId="798CDE6C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razvojnim zadaćama za poticanje cjelovitog razvoja djeteta za skupinu, za pojedino</w:t>
      </w:r>
    </w:p>
    <w:p w14:paraId="2C3DD91C" w14:textId="77777777" w:rsidR="0050312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dijete</w:t>
      </w:r>
    </w:p>
    <w:p w14:paraId="5BBED505" w14:textId="77777777" w:rsidR="0050312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plan aktivnosti za ostvarivanje razvojnih zadaća (sklopovi aktivnosti, teme,</w:t>
      </w:r>
    </w:p>
    <w:p w14:paraId="42FF1674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projekti...)</w:t>
      </w:r>
    </w:p>
    <w:p w14:paraId="4F0D40B9" w14:textId="77777777" w:rsidR="00503124" w:rsidRDefault="00D2176D">
      <w:pPr>
        <w:pStyle w:val="Standarduser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plan suradnje sa stručnjacima, roditeljima i drugima radi ostvarivanja postavljenih</w:t>
      </w:r>
    </w:p>
    <w:p w14:paraId="4A78D837" w14:textId="77777777" w:rsidR="0050312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zadaća</w:t>
      </w:r>
    </w:p>
    <w:p w14:paraId="190B9C1C" w14:textId="77777777" w:rsidR="0050312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plan obilježavanja važnih datuma (rođendana, sastanaka, svečanosti, izleta i drugo)</w:t>
      </w:r>
    </w:p>
    <w:p w14:paraId="6D70A7C0" w14:textId="77777777" w:rsidR="0050312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tjedne planove i programe odgojno-obrazovnog rada: slijed aktivnosti, za odgojnu</w:t>
      </w:r>
    </w:p>
    <w:p w14:paraId="15E058D4" w14:textId="77777777" w:rsidR="0050312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skupinu, za djecu iz drugih odgojnih skupina, poslovi nužni za ostvarivanje tjednog</w:t>
      </w:r>
    </w:p>
    <w:p w14:paraId="5ABC7C07" w14:textId="77777777" w:rsidR="0050312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plana i programa rada</w:t>
      </w:r>
    </w:p>
    <w:p w14:paraId="0BEF0F88" w14:textId="77777777" w:rsidR="0050312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dnevnik rada sa svim sastavnicama: planirani poticaji za aktivnosti (individualne,</w:t>
      </w:r>
    </w:p>
    <w:p w14:paraId="6D3398F7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grupne, zajedničke), iskorišteni situacijski poticaji, zapažanja o aktivnostima i</w:t>
      </w:r>
    </w:p>
    <w:p w14:paraId="6F801D49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ponašanju djece u odnosu na postavljene zadaće, za djecu odgojne skupine, za djecu</w:t>
      </w:r>
    </w:p>
    <w:p w14:paraId="20F0668B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drugih odgojnih skupina, suradnju sa stručnjacima, roditeljima, zabilješke na kraju</w:t>
      </w:r>
    </w:p>
    <w:p w14:paraId="419AA110" w14:textId="77777777" w:rsidR="00503124" w:rsidRDefault="00D2176D">
      <w:pPr>
        <w:pStyle w:val="Standarduser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tjedna</w:t>
      </w:r>
    </w:p>
    <w:p w14:paraId="6421AFFD" w14:textId="77777777" w:rsidR="0050312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zajedničke aktivnosti djece i odraslih (izleti, druženja, svečanosti), priprema,</w:t>
      </w:r>
    </w:p>
    <w:p w14:paraId="7B695A31" w14:textId="77777777" w:rsidR="00503124" w:rsidRDefault="00D2176D">
      <w:pPr>
        <w:pStyle w:val="Standarduser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zapažanja i zapisi</w:t>
      </w:r>
    </w:p>
    <w:p w14:paraId="13B60F7A" w14:textId="77777777" w:rsidR="0050312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plan roditeljskih sastanaka: priprema, zaključci, zabilješke o radu s roditeljima</w:t>
      </w:r>
    </w:p>
    <w:p w14:paraId="4A7C7098" w14:textId="77777777" w:rsidR="0050312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(individualni, skupni i dr.)</w:t>
      </w:r>
    </w:p>
    <w:p w14:paraId="22F856AE" w14:textId="77777777" w:rsidR="0050312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vrednovanje ostvarenog plana i programa: vrednovanje uvjeta ostvarivanje plana i</w:t>
      </w:r>
    </w:p>
    <w:p w14:paraId="2C22146C" w14:textId="77777777" w:rsidR="00503124" w:rsidRDefault="00D2176D">
      <w:pPr>
        <w:pStyle w:val="Standarduser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programa, vrednovanje ostvarenosti razvojnih zadaća</w:t>
      </w:r>
    </w:p>
    <w:p w14:paraId="32764A74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F130819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Redovito će se voditi:</w:t>
      </w:r>
    </w:p>
    <w:p w14:paraId="182A9D9F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Imenik djece</w:t>
      </w:r>
    </w:p>
    <w:p w14:paraId="35ED9E06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Program stručnog usavršavanja</w:t>
      </w:r>
    </w:p>
    <w:p w14:paraId="77D42E08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Dosje djeteta s teškoćama u razvoju</w:t>
      </w:r>
    </w:p>
    <w:p w14:paraId="21F6F1A7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Matična knjiga djece</w:t>
      </w:r>
    </w:p>
    <w:p w14:paraId="19A15A2E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 Matična knjigu zaposlenika</w:t>
      </w:r>
    </w:p>
    <w:p w14:paraId="5E0D4743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Ljetopis dječjeg vrtića</w:t>
      </w:r>
    </w:p>
    <w:p w14:paraId="3E73CA27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Godišnji plan i program odgojno-obrazovnog rada</w:t>
      </w:r>
    </w:p>
    <w:p w14:paraId="7B1F1AD2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Godišnje izvješće o ostvarivanju plana i programa rada</w:t>
      </w:r>
    </w:p>
    <w:p w14:paraId="7354F6A0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Knjiga zapisnika</w:t>
      </w:r>
    </w:p>
    <w:p w14:paraId="1D866092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Dokumentiranje svih aspekata odgojno-obrazovnog procesa.</w:t>
      </w:r>
    </w:p>
    <w:p w14:paraId="47339209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0764AAC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51B756F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9751212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B4301FF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4B07C16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19539C5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4D63C59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9D5C686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92DD242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DE7DDB5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3313748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222866C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18B98BB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36F10F4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6EA4460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44DC15C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5FFBFE4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F713CA9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630E708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D1BC3E6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D37058D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2DCD880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D6A7E03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9713F49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895B9A7" w14:textId="77777777" w:rsidR="00503124" w:rsidRDefault="00503124">
      <w:pPr>
        <w:pStyle w:val="Naslov1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7" w:name="_Toc52341423"/>
      <w:bookmarkStart w:id="48" w:name="_Toc68789364"/>
      <w:bookmarkStart w:id="49" w:name="_Toc68789469"/>
    </w:p>
    <w:p w14:paraId="72FFDEF5" w14:textId="77777777" w:rsidR="00503124" w:rsidRDefault="00503124">
      <w:pPr>
        <w:pStyle w:val="Naslov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D194C0C" w14:textId="77777777" w:rsidR="00503124" w:rsidRDefault="00503124">
      <w:pPr>
        <w:pStyle w:val="Naslov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E8749B1" w14:textId="77777777" w:rsidR="00503124" w:rsidRDefault="00D2176D">
      <w:pPr>
        <w:pStyle w:val="Naslov1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NAOBRAZBA I USAVRŠAVANJE ODGOJNIH DJELATNIKA</w:t>
      </w:r>
      <w:bookmarkEnd w:id="47"/>
      <w:bookmarkEnd w:id="48"/>
      <w:bookmarkEnd w:id="49"/>
    </w:p>
    <w:p w14:paraId="1722E345" w14:textId="77777777" w:rsidR="00503124" w:rsidRDefault="00503124">
      <w:pPr>
        <w:pStyle w:val="Standard"/>
      </w:pPr>
    </w:p>
    <w:p w14:paraId="30758AFC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</w:p>
    <w:p w14:paraId="2861B2E0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Stručno usavršavanje odgojnih djelatnika čini osnovu razvoja vrtića. Važno  je da bude kontinuirano, raznovrsno i primjereno kulturi pojedine ustanove. Kvalitetnim i pravovremenim planiranjem, uz nužnu fleksibilnost i modifikaciju prema potrebi, postiže se kontinuitet. Kroz različite oblike stručnog usavršavanja nastojat ćemo postepeno dizati kvalitetu prakse, ali i sigurnosti subjekata u svoju profesionalnu ulogu.</w:t>
      </w:r>
    </w:p>
    <w:p w14:paraId="4718003C" w14:textId="77777777" w:rsidR="00503124" w:rsidRDefault="00503124">
      <w:pPr>
        <w:pStyle w:val="Standarduser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7ECDD4DC" w14:textId="77777777" w:rsidR="00503124" w:rsidRDefault="00D2176D">
      <w:pPr>
        <w:pStyle w:val="Standarduser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Bitni zadaci:</w:t>
      </w:r>
    </w:p>
    <w:p w14:paraId="396BFEAC" w14:textId="77777777" w:rsidR="00503124" w:rsidRDefault="00D2176D">
      <w:pPr>
        <w:pStyle w:val="Standarduser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Organizirati refleksivne praktikume</w:t>
      </w:r>
    </w:p>
    <w:p w14:paraId="7F15E4F9" w14:textId="77777777" w:rsidR="00503124" w:rsidRDefault="00D2176D">
      <w:pPr>
        <w:pStyle w:val="Standarduser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Pratiti novu stručnu literaturu i časopise</w:t>
      </w:r>
    </w:p>
    <w:p w14:paraId="05FE1228" w14:textId="77777777" w:rsidR="00503124" w:rsidRDefault="00D2176D">
      <w:pPr>
        <w:pStyle w:val="Standarduser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Sudjelovati u svim oblicima stručnog usavršavanja van ustanove namijenjenim stručnjacima u predškolskom odgoju i obrazovanju, prema dogovoru i odlukama Ravnatelja i Osnivača</w:t>
      </w:r>
    </w:p>
    <w:p w14:paraId="7F0B3902" w14:textId="77777777" w:rsidR="00503124" w:rsidRDefault="00D2176D">
      <w:pPr>
        <w:pStyle w:val="Standarduser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Prezentiranje vlastitih primjera dobre prakse unutar i izvan ustanove</w:t>
      </w:r>
    </w:p>
    <w:p w14:paraId="6C96EF92" w14:textId="77777777" w:rsidR="00503124" w:rsidRDefault="00D2176D">
      <w:pPr>
        <w:pStyle w:val="Standarduser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Prisustvovanje seminarima, savjetovanjima, tečajevima i drugim oblicima stručnog usavršavanja prema mogućnostima i ovisno o epidemiološkoj situaciji.</w:t>
      </w:r>
    </w:p>
    <w:p w14:paraId="757198F7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22062F59" w14:textId="77777777" w:rsidR="00503124" w:rsidRDefault="00503124">
      <w:pPr>
        <w:pStyle w:val="Standarduser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253274C" w14:textId="77777777" w:rsidR="00503124" w:rsidRDefault="00503124">
      <w:pPr>
        <w:pStyle w:val="Standarduser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B1770C4" w14:textId="77777777" w:rsidR="00503124" w:rsidRDefault="00503124">
      <w:pPr>
        <w:pStyle w:val="Standarduser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D4DE718" w14:textId="77777777" w:rsidR="00503124" w:rsidRDefault="00503124">
      <w:pPr>
        <w:pStyle w:val="Standarduser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0A76007" w14:textId="77777777" w:rsidR="00503124" w:rsidRDefault="00D2176D">
      <w:pPr>
        <w:pStyle w:val="Naslov2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0" w:name="_Toc52341424"/>
      <w:bookmarkStart w:id="51" w:name="_Toc68789365"/>
      <w:bookmarkStart w:id="52" w:name="_Toc68789470"/>
      <w:r>
        <w:rPr>
          <w:rFonts w:ascii="Times New Roman" w:hAnsi="Times New Roman" w:cs="Times New Roman"/>
          <w:b/>
          <w:color w:val="000000"/>
          <w:sz w:val="24"/>
          <w:szCs w:val="24"/>
        </w:rPr>
        <w:t>5.1. STRUČNO USAVRŠAVANJE U USTANOVI</w:t>
      </w:r>
      <w:bookmarkEnd w:id="50"/>
      <w:bookmarkEnd w:id="51"/>
      <w:bookmarkEnd w:id="52"/>
    </w:p>
    <w:p w14:paraId="601BE45A" w14:textId="77777777" w:rsidR="00503124" w:rsidRDefault="00503124">
      <w:pPr>
        <w:pStyle w:val="Standarduser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</w:rPr>
      </w:pPr>
    </w:p>
    <w:p w14:paraId="29143B9F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</w:p>
    <w:p w14:paraId="083FFDF5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Učinkovit profesionalni razvoj mora se baviti cjelokupnim vrtićkim kontekstom i odgajatelju pomoći da taj kontekst (u svakom vrtiću, pa čak i objektu, drukčiji) upozna i bolje razumije da bi ga mogao mijenjati. Zbog toga je izuzetno važno da se profesionalno stručno usavršavanje odgojitelja zbiva u samom vrtiću. Kvalitetan profesionalni razvoj odgajatelja i stručnih suradnika usmjeren je na razvoj njihovih istraživačkih i refleksivnih umijeća. Zajedničko istraživanje odgajatelje osposobljava za bolje razumijevanje i postupno mijenjanje i usavršavanje vlastite prakse.</w:t>
      </w:r>
    </w:p>
    <w:p w14:paraId="19FE6684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Stručno usavršavanje u ustanovi ostvaruje se u interakciji sa stručnim timom.</w:t>
      </w:r>
    </w:p>
    <w:p w14:paraId="4FAF8682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stručnog usavršavanja je fleksibilan i podložan promjenama tj. takav da ga se može mijenjati i modificirati ovisno o potrebama i individualnim interesima.</w:t>
      </w:r>
    </w:p>
    <w:p w14:paraId="1BC7F7AE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Oblici internog stručnog usavršavanja koje planiramo realizirati su sljedeći:</w:t>
      </w:r>
    </w:p>
    <w:p w14:paraId="61758881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a)Refleksivni praktikum;</w:t>
      </w:r>
    </w:p>
    <w:p w14:paraId="7502A2D6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b)Radni dogovori i sastanci odgajatelja i članova stručnog tima;</w:t>
      </w:r>
    </w:p>
    <w:p w14:paraId="012DF41E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Sastanci ravnatelja i članova stručnog tima;</w:t>
      </w:r>
    </w:p>
    <w:p w14:paraId="5AFAC67D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Odgajateljska vijeća (dva puta godišnje);</w:t>
      </w:r>
    </w:p>
    <w:p w14:paraId="619D8DF7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e) Individualne konzultacije odgajatelja s pedagoginjom.</w:t>
      </w:r>
    </w:p>
    <w:p w14:paraId="745C18E4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0C33CCB5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Tablica: Stručno usavršavanje unutar ustanove – refleksivni praktikum</w:t>
      </w:r>
    </w:p>
    <w:tbl>
      <w:tblPr>
        <w:tblW w:w="10640" w:type="dxa"/>
        <w:tblInd w:w="-8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8"/>
        <w:gridCol w:w="1884"/>
        <w:gridCol w:w="1848"/>
        <w:gridCol w:w="2919"/>
        <w:gridCol w:w="1481"/>
      </w:tblGrid>
      <w:tr w:rsidR="00503124" w14:paraId="4416BA22" w14:textId="77777777" w:rsidTr="00503124">
        <w:trPr>
          <w:trHeight w:val="516"/>
        </w:trPr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0E231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REFLEKSIVNI</w:t>
            </w:r>
          </w:p>
          <w:p w14:paraId="6632529B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PRAKTIKUM</w:t>
            </w:r>
          </w:p>
        </w:tc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7F839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VODITELJI I SURADNICI</w:t>
            </w:r>
          </w:p>
        </w:tc>
        <w:tc>
          <w:tcPr>
            <w:tcW w:w="1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A7C78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SUDIONICI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5F8A9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VRIJEME ODRŽAVANJA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148E7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TRAJANJE</w:t>
            </w:r>
          </w:p>
        </w:tc>
      </w:tr>
      <w:tr w:rsidR="00503124" w14:paraId="082878B7" w14:textId="77777777" w:rsidTr="00503124">
        <w:trPr>
          <w:trHeight w:val="696"/>
        </w:trPr>
        <w:tc>
          <w:tcPr>
            <w:tcW w:w="2508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F79A0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Razvoj kurikuluma oblikovanjem poticajnog prostorno-materijalnog okruženja vrtića</w:t>
            </w:r>
          </w:p>
        </w:tc>
        <w:tc>
          <w:tcPr>
            <w:tcW w:w="1884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9CFB6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Pedagoginja, ravnateljica</w:t>
            </w:r>
          </w:p>
        </w:tc>
        <w:tc>
          <w:tcPr>
            <w:tcW w:w="1848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231C4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Odgojitelji</w:t>
            </w:r>
          </w:p>
        </w:tc>
        <w:tc>
          <w:tcPr>
            <w:tcW w:w="2919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BEBF7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Jednom mjesečno (od veljače 2021.g. do svibnja 2021 g.)</w:t>
            </w:r>
          </w:p>
        </w:tc>
        <w:tc>
          <w:tcPr>
            <w:tcW w:w="1481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852AC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 h</w:t>
            </w:r>
          </w:p>
        </w:tc>
      </w:tr>
      <w:tr w:rsidR="00503124" w14:paraId="7ED7F801" w14:textId="77777777" w:rsidTr="00503124">
        <w:trPr>
          <w:trHeight w:val="131"/>
        </w:trPr>
        <w:tc>
          <w:tcPr>
            <w:tcW w:w="2508" w:type="dxa"/>
            <w:tcBorders>
              <w:left w:val="single" w:sz="2" w:space="0" w:color="000001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BAAFF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left w:val="single" w:sz="2" w:space="0" w:color="000001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BBA0D" w14:textId="77777777" w:rsidR="00503124" w:rsidRDefault="0050312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2" w:space="0" w:color="000001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D4E28" w14:textId="77777777" w:rsidR="00503124" w:rsidRDefault="00503124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left w:val="single" w:sz="2" w:space="0" w:color="000001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C084F" w14:textId="77777777" w:rsidR="00503124" w:rsidRDefault="00503124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785E2" w14:textId="77777777" w:rsidR="00503124" w:rsidRDefault="0050312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124" w14:paraId="40B2FFB4" w14:textId="77777777" w:rsidTr="00503124">
        <w:trPr>
          <w:trHeight w:val="194"/>
        </w:trPr>
        <w:tc>
          <w:tcPr>
            <w:tcW w:w="2508" w:type="dxa"/>
            <w:tcBorders>
              <w:top w:val="single" w:sz="4" w:space="0" w:color="000000"/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23473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Prepoznavanje potreba djece i njihovih interesa</w:t>
            </w:r>
          </w:p>
          <w:p w14:paraId="72B303CE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5E27B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Pedagoginja, ravnateljica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E7135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Odgojitelji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9E701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Jednom mjesečno (od veljače do svibnja 2021g. 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FE8CD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2h</w:t>
            </w:r>
          </w:p>
        </w:tc>
      </w:tr>
      <w:tr w:rsidR="00503124" w14:paraId="747A6CF1" w14:textId="77777777" w:rsidTr="00503124">
        <w:trPr>
          <w:trHeight w:val="613"/>
        </w:trPr>
        <w:tc>
          <w:tcPr>
            <w:tcW w:w="2508" w:type="dxa"/>
            <w:tcBorders>
              <w:left w:val="single" w:sz="2" w:space="0" w:color="000001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8605A" w14:textId="77777777" w:rsidR="00503124" w:rsidRDefault="0050312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left w:val="single" w:sz="2" w:space="0" w:color="000001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52CDF" w14:textId="77777777" w:rsidR="00503124" w:rsidRDefault="0050312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2" w:space="0" w:color="000001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72820" w14:textId="77777777" w:rsidR="00503124" w:rsidRDefault="00503124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left w:val="single" w:sz="2" w:space="0" w:color="000001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B278B" w14:textId="77777777" w:rsidR="00503124" w:rsidRDefault="00503124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8EA1E" w14:textId="77777777" w:rsidR="00503124" w:rsidRDefault="0050312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124" w14:paraId="4BEAD971" w14:textId="77777777" w:rsidTr="00503124">
        <w:trPr>
          <w:trHeight w:val="1002"/>
        </w:trPr>
        <w:tc>
          <w:tcPr>
            <w:tcW w:w="250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2570F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Učenje djece i uloga odgojitelja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29784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Pedagoginja, ravnateljica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B7E37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Odgojitelji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5E6F7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Jednom mjesečno</w:t>
            </w:r>
          </w:p>
          <w:p w14:paraId="005A4330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svibanj i lipanj  2021g.)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0376B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2h</w:t>
            </w:r>
          </w:p>
        </w:tc>
      </w:tr>
    </w:tbl>
    <w:p w14:paraId="0BA4968D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430522D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0CCD4F9C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B73BD2F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22D7FAD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0687F441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8B22460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52A4AA5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27E78A0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8E6866A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EBF66C1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Tablica: Stručno usavršavanje unutar ustanove – radni dogovori i sastanci odgojitelja</w:t>
      </w:r>
    </w:p>
    <w:p w14:paraId="2FD5B036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stručnog tima</w:t>
      </w:r>
    </w:p>
    <w:tbl>
      <w:tblPr>
        <w:tblW w:w="10858" w:type="dxa"/>
        <w:tblInd w:w="-9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1922"/>
        <w:gridCol w:w="1959"/>
        <w:gridCol w:w="3137"/>
        <w:gridCol w:w="1249"/>
      </w:tblGrid>
      <w:tr w:rsidR="00503124" w14:paraId="4C04F166" w14:textId="77777777" w:rsidTr="00503124">
        <w:trPr>
          <w:trHeight w:val="301"/>
        </w:trPr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43C33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5E701" w14:textId="77777777" w:rsidR="00503124" w:rsidRDefault="00D2176D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RADNI DOGOVORI I SASTANCI ODGOJITELJA I STRUČNOG TIMA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43C33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CD9B" w14:textId="77777777" w:rsidR="00503124" w:rsidRDefault="00D2176D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VODITELJI I SURADNICI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43C33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B8EA5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SUDIONICI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43C33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C39E4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VRIJEME ODRŽAVANJA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3C33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5B386" w14:textId="77777777" w:rsidR="00503124" w:rsidRDefault="00D2176D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TRAJANJE</w:t>
            </w:r>
          </w:p>
        </w:tc>
      </w:tr>
      <w:tr w:rsidR="00503124" w14:paraId="1A7FE449" w14:textId="77777777" w:rsidTr="00503124">
        <w:trPr>
          <w:trHeight w:val="284"/>
        </w:trPr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DA819" w14:textId="77777777" w:rsidR="0050312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Organizacija odgojno obrazovnog procesa u ustanovi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6C350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Ravnatelj, pedagoginja, zdravstvena </w:t>
            </w:r>
            <w:r>
              <w:rPr>
                <w:rFonts w:ascii="Times New Roman" w:hAnsi="Times New Roman"/>
              </w:rPr>
              <w:lastRenderedPageBreak/>
              <w:t>voditeljica</w:t>
            </w:r>
          </w:p>
          <w:p w14:paraId="154FB433" w14:textId="77777777" w:rsidR="00503124" w:rsidRDefault="00503124">
            <w:pPr>
              <w:pStyle w:val="TableContents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0BDBA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Odgojitelji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B610F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 tri tjedna i prema potrebi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76A25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</w:t>
            </w:r>
          </w:p>
        </w:tc>
      </w:tr>
    </w:tbl>
    <w:p w14:paraId="37658C01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4DB8C0C7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43C877E5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7CAC71B7" w14:textId="77777777" w:rsidR="00503124" w:rsidRDefault="00D2176D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Tablica: Skup zaposlenika, sastanci stručnog tima i ravnatelja, individualne konzultacije pedagoginje s odgojiteljima</w:t>
      </w:r>
    </w:p>
    <w:p w14:paraId="7E937E66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899" w:type="dxa"/>
        <w:tblInd w:w="-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0"/>
        <w:gridCol w:w="3650"/>
        <w:gridCol w:w="3599"/>
      </w:tblGrid>
      <w:tr w:rsidR="00503124" w14:paraId="5886FA0E" w14:textId="77777777" w:rsidTr="00503124">
        <w:trPr>
          <w:trHeight w:val="552"/>
        </w:trPr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5183F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Oblik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01934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Sadržaj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3C485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Vrijeme realizacije</w:t>
            </w:r>
          </w:p>
        </w:tc>
      </w:tr>
      <w:tr w:rsidR="00503124" w14:paraId="537CF312" w14:textId="77777777" w:rsidTr="00503124">
        <w:trPr>
          <w:trHeight w:val="2738"/>
        </w:trPr>
        <w:tc>
          <w:tcPr>
            <w:tcW w:w="36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3DFD3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Skup zaposlenika</w:t>
            </w:r>
          </w:p>
        </w:tc>
        <w:tc>
          <w:tcPr>
            <w:tcW w:w="36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E7B57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Utvrđivanje sigurnosnih mjera i protokola ponašanja u vrtiću</w:t>
            </w:r>
          </w:p>
          <w:p w14:paraId="5E6EA2B4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Dogovori i valorizacija učinkovitog korištenja radnog vremena</w:t>
            </w:r>
          </w:p>
          <w:p w14:paraId="5564B505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Radne uloge – preuzimanje odgovornosti i timski rad</w:t>
            </w:r>
          </w:p>
        </w:tc>
        <w:tc>
          <w:tcPr>
            <w:tcW w:w="35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174A9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 2021. godine</w:t>
            </w:r>
          </w:p>
          <w:p w14:paraId="686523D3" w14:textId="77777777" w:rsidR="00503124" w:rsidRDefault="0050312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0B1C4AD8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Kontinuirano tijekom godine</w:t>
            </w:r>
          </w:p>
          <w:p w14:paraId="576FF73D" w14:textId="77777777" w:rsidR="00503124" w:rsidRDefault="0050312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7D6CD6E4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Kontinuirano tijekom godine</w:t>
            </w:r>
          </w:p>
        </w:tc>
      </w:tr>
      <w:tr w:rsidR="00503124" w14:paraId="5064E6C8" w14:textId="77777777" w:rsidTr="00503124">
        <w:trPr>
          <w:trHeight w:val="2080"/>
        </w:trPr>
        <w:tc>
          <w:tcPr>
            <w:tcW w:w="36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5D852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Sastanci stručnog tima i ravnatelja</w:t>
            </w:r>
          </w:p>
        </w:tc>
        <w:tc>
          <w:tcPr>
            <w:tcW w:w="36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8B960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Raspored zadataka vezanih uz GPP</w:t>
            </w:r>
          </w:p>
          <w:p w14:paraId="277C6DD2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dogovori, rješavanje problema,</w:t>
            </w:r>
          </w:p>
          <w:p w14:paraId="6B8DD1E0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Valorizacija zadataka, smjernice za daljnji rad</w:t>
            </w:r>
          </w:p>
          <w:p w14:paraId="3AB96E3E" w14:textId="77777777" w:rsidR="00503124" w:rsidRDefault="0050312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721B4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početku svakog mjeseca</w:t>
            </w:r>
          </w:p>
        </w:tc>
      </w:tr>
      <w:tr w:rsidR="00503124" w14:paraId="4A6745EF" w14:textId="77777777" w:rsidTr="00503124">
        <w:trPr>
          <w:trHeight w:val="884"/>
        </w:trPr>
        <w:tc>
          <w:tcPr>
            <w:tcW w:w="36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6722E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Individualne konzultacije odgojitelja s pedagoginjom</w:t>
            </w:r>
          </w:p>
        </w:tc>
        <w:tc>
          <w:tcPr>
            <w:tcW w:w="36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71B4A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Aktualnosti u skupini, planiranje odgojno obrazovnog procesa</w:t>
            </w:r>
          </w:p>
        </w:tc>
        <w:tc>
          <w:tcPr>
            <w:tcW w:w="35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EB1C8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Svaka dva tjedna i prema potrebi</w:t>
            </w:r>
          </w:p>
        </w:tc>
      </w:tr>
    </w:tbl>
    <w:p w14:paraId="76F2BA76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E83C7F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6065C93F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3BE6726B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12C0485E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75A4FB49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5549281D" w14:textId="77777777" w:rsidR="00503124" w:rsidRDefault="00D2176D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Tablica: Rad odgojiteljskog vijeća</w:t>
      </w:r>
    </w:p>
    <w:p w14:paraId="7294BF77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670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1874"/>
        <w:gridCol w:w="1696"/>
      </w:tblGrid>
      <w:tr w:rsidR="00503124" w14:paraId="1E031FF3" w14:textId="77777777" w:rsidTr="00503124"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23DC1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Održati 3 sjednice OV-a sa slijedećim okvirnim sadržajima rada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7E2F7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Vrijeme realizacije: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AED01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Trajanje:</w:t>
            </w:r>
          </w:p>
        </w:tc>
      </w:tr>
      <w:tr w:rsidR="00503124" w14:paraId="244E699E" w14:textId="77777777" w:rsidTr="00503124">
        <w:tc>
          <w:tcPr>
            <w:tcW w:w="510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D65EC" w14:textId="77777777" w:rsidR="00503124" w:rsidRDefault="00D2176D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</w:rPr>
              <w:t xml:space="preserve">a) Razmatranje Godišnjeg plana i programa rada vrtića i </w:t>
            </w:r>
            <w:r>
              <w:rPr>
                <w:rFonts w:ascii="Times New Roman" w:hAnsi="Times New Roman"/>
              </w:rPr>
              <w:t>Kurikuluma za 2020./2021.  pedagošku godinu.</w:t>
            </w:r>
          </w:p>
          <w:p w14:paraId="466BF4DD" w14:textId="77777777" w:rsidR="00503124" w:rsidRDefault="00D2176D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</w:rPr>
              <w:t xml:space="preserve">b) Plan i program individualnog stručnog usavršavanja i </w:t>
            </w:r>
            <w:r>
              <w:rPr>
                <w:rFonts w:ascii="Times New Roman" w:hAnsi="Times New Roman"/>
              </w:rPr>
              <w:t xml:space="preserve">donošenje planova stručnog </w:t>
            </w:r>
            <w:r>
              <w:rPr>
                <w:rFonts w:ascii="Times New Roman" w:hAnsi="Times New Roman"/>
              </w:rPr>
              <w:lastRenderedPageBreak/>
              <w:t>usavršavanja</w:t>
            </w:r>
          </w:p>
        </w:tc>
        <w:tc>
          <w:tcPr>
            <w:tcW w:w="187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D8BF1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 31. ožujka 2020. godine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E653B" w14:textId="77777777" w:rsidR="00503124" w:rsidRDefault="00D2176D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2h</w:t>
            </w:r>
          </w:p>
        </w:tc>
      </w:tr>
      <w:tr w:rsidR="00503124" w14:paraId="41185E88" w14:textId="77777777" w:rsidTr="00503124">
        <w:tc>
          <w:tcPr>
            <w:tcW w:w="510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69C6D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Usvajanje prijedloga plana rada ljeti za 2021. godinu.</w:t>
            </w:r>
          </w:p>
          <w:p w14:paraId="1D1BED1F" w14:textId="77777777" w:rsidR="00503124" w:rsidRDefault="00D2176D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Prezentiranje primjera dobre prakse</w:t>
            </w:r>
          </w:p>
        </w:tc>
        <w:tc>
          <w:tcPr>
            <w:tcW w:w="187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48AEA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30. lipnja 2021. godine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205E1" w14:textId="77777777" w:rsidR="00503124" w:rsidRDefault="00D2176D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2h</w:t>
            </w:r>
          </w:p>
        </w:tc>
      </w:tr>
      <w:tr w:rsidR="00503124" w14:paraId="5859CB12" w14:textId="77777777" w:rsidTr="00503124">
        <w:trPr>
          <w:trHeight w:val="998"/>
        </w:trPr>
        <w:tc>
          <w:tcPr>
            <w:tcW w:w="510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F606B" w14:textId="77777777" w:rsidR="00503124" w:rsidRDefault="00D2176D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</w:rPr>
              <w:t xml:space="preserve">Godišnje izvješće o realizaciji </w:t>
            </w:r>
            <w:r>
              <w:rPr>
                <w:rFonts w:ascii="Times New Roman" w:hAnsi="Times New Roman"/>
              </w:rPr>
              <w:t>Godišnjeg plana i programa rada.</w:t>
            </w:r>
          </w:p>
          <w:p w14:paraId="2052E0FC" w14:textId="77777777" w:rsidR="00503124" w:rsidRDefault="00503124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DDD8B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30. kolovoza 2021. godine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8E79A" w14:textId="77777777" w:rsidR="00503124" w:rsidRDefault="00D2176D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2h</w:t>
            </w:r>
          </w:p>
        </w:tc>
      </w:tr>
    </w:tbl>
    <w:p w14:paraId="07D0605D" w14:textId="77777777" w:rsidR="00503124" w:rsidRDefault="00503124">
      <w:pPr>
        <w:pStyle w:val="Standarduser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00D75B2" w14:textId="77777777" w:rsidR="00503124" w:rsidRDefault="00503124">
      <w:pPr>
        <w:pStyle w:val="Standarduser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F692A6B" w14:textId="77777777" w:rsidR="00503124" w:rsidRDefault="00503124">
      <w:pPr>
        <w:pStyle w:val="Standarduser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8D3546" w14:textId="77777777" w:rsidR="00503124" w:rsidRDefault="00D2176D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 individualnog stručnog usavršavanja 2020./2021.</w:t>
      </w:r>
    </w:p>
    <w:p w14:paraId="44416F35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91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929"/>
        <w:gridCol w:w="4602"/>
      </w:tblGrid>
      <w:tr w:rsidR="00503124" w14:paraId="190DA518" w14:textId="77777777" w:rsidTr="00503124"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4279D" w14:textId="77777777" w:rsidR="00503124" w:rsidRDefault="0050312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06B6E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ODGOJITELJI I ČLANOVI STRUČNOG TIMA</w:t>
            </w:r>
          </w:p>
        </w:tc>
        <w:tc>
          <w:tcPr>
            <w:tcW w:w="4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63A0C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TEME STRUČNOG USAVRŠAVANJA</w:t>
            </w:r>
          </w:p>
        </w:tc>
      </w:tr>
      <w:tr w:rsidR="00503124" w14:paraId="674DAE3D" w14:textId="77777777" w:rsidTr="00503124">
        <w:trPr>
          <w:trHeight w:val="511"/>
        </w:trPr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34F2E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159CC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Katarina Ivković </w:t>
            </w:r>
            <w:proofErr w:type="spellStart"/>
            <w:r>
              <w:rPr>
                <w:rFonts w:ascii="Times New Roman" w:hAnsi="Times New Roman" w:cs="Times New Roman"/>
              </w:rPr>
              <w:t>Balint</w:t>
            </w:r>
            <w:proofErr w:type="spellEnd"/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EC8E3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interesu odgojiteljica ili uočenim potrebama</w:t>
            </w:r>
          </w:p>
        </w:tc>
      </w:tr>
      <w:tr w:rsidR="00503124" w14:paraId="3548BE0E" w14:textId="77777777" w:rsidTr="00503124"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24B14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70DD8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Anita Nemet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AC733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interesu odgojiteljica ili uočenim potrebama</w:t>
            </w:r>
          </w:p>
        </w:tc>
      </w:tr>
      <w:tr w:rsidR="00503124" w14:paraId="65E7250F" w14:textId="77777777" w:rsidTr="00503124">
        <w:trPr>
          <w:trHeight w:val="607"/>
        </w:trPr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FEBDA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7D456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</w:rPr>
              <w:t>Kusobrak</w:t>
            </w:r>
            <w:proofErr w:type="spellEnd"/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9C9FF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interesu odgojiteljica ili uočenim potrebama</w:t>
            </w:r>
          </w:p>
        </w:tc>
      </w:tr>
      <w:tr w:rsidR="00503124" w14:paraId="0A92CA00" w14:textId="77777777" w:rsidTr="00503124">
        <w:trPr>
          <w:trHeight w:val="558"/>
        </w:trPr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5A017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B84EB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Božica Kovačić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7213B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interesu odgojiteljica ili uočenim potrebama</w:t>
            </w:r>
          </w:p>
        </w:tc>
      </w:tr>
      <w:tr w:rsidR="00503124" w14:paraId="59B65694" w14:textId="77777777" w:rsidTr="00503124">
        <w:trPr>
          <w:trHeight w:val="558"/>
        </w:trPr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C1554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AFB40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Jasna Berend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5A7E2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interesu odgojiteljica ili uočenim potrebama</w:t>
            </w:r>
          </w:p>
        </w:tc>
      </w:tr>
      <w:tr w:rsidR="00503124" w14:paraId="68FF3C91" w14:textId="77777777" w:rsidTr="00503124"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43E90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0E923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Katarina Grgić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CC0DA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interesu odgojiteljica ili uočenim potrebama</w:t>
            </w:r>
          </w:p>
        </w:tc>
      </w:tr>
      <w:tr w:rsidR="00503124" w14:paraId="1E23395A" w14:textId="77777777" w:rsidTr="00503124"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36A8F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BA84C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Damjanić (pedagoginja)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435DD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Emocionalno inteligentno dijete</w:t>
            </w:r>
          </w:p>
        </w:tc>
      </w:tr>
      <w:tr w:rsidR="00503124" w14:paraId="2EF457EE" w14:textId="77777777" w:rsidTr="00503124"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BF1E9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C44AD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Dijana </w:t>
            </w:r>
            <w:proofErr w:type="spellStart"/>
            <w:r>
              <w:rPr>
                <w:rFonts w:ascii="Times New Roman" w:hAnsi="Times New Roman" w:cs="Times New Roman"/>
              </w:rPr>
              <w:t>Poljanac</w:t>
            </w:r>
            <w:proofErr w:type="spellEnd"/>
            <w:r>
              <w:rPr>
                <w:rFonts w:ascii="Times New Roman" w:hAnsi="Times New Roman" w:cs="Times New Roman"/>
              </w:rPr>
              <w:t xml:space="preserve"> (zdravstveni voditelj)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349D6" w14:textId="77777777" w:rsidR="00503124" w:rsidRDefault="00503124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503124" w14:paraId="1F9B62F2" w14:textId="77777777" w:rsidTr="00503124"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E2059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BDCD5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Marinela Kemenović (ravnateljica)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3C3CD" w14:textId="77777777" w:rsidR="0050312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Razvoj kurikuluma vođenjem vrtića</w:t>
            </w:r>
          </w:p>
        </w:tc>
      </w:tr>
    </w:tbl>
    <w:p w14:paraId="272F9EBB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68E923FA" w14:textId="77777777" w:rsidR="00503124" w:rsidRDefault="00503124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1628ED" w14:textId="77777777" w:rsidR="00503124" w:rsidRDefault="00503124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2CF6A6" w14:textId="77777777" w:rsidR="00503124" w:rsidRDefault="00503124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FEFD06" w14:textId="77777777" w:rsidR="00503124" w:rsidRDefault="00503124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3D83EE" w14:textId="77777777" w:rsidR="00503124" w:rsidRDefault="00503124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FB1680" w14:textId="77777777" w:rsidR="00503124" w:rsidRDefault="00D2176D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POPIS LITERATURE ZA 2020./21. PEDAGOŠKU GODINU</w:t>
      </w:r>
    </w:p>
    <w:p w14:paraId="259B32EC" w14:textId="77777777" w:rsidR="00503124" w:rsidRDefault="00503124">
      <w:pPr>
        <w:pStyle w:val="Standarduser"/>
        <w:spacing w:after="0" w:line="240" w:lineRule="auto"/>
        <w:jc w:val="center"/>
        <w:rPr>
          <w:rFonts w:ascii="Times New Roman" w:hAnsi="Times New Roman"/>
        </w:rPr>
      </w:pPr>
    </w:p>
    <w:p w14:paraId="4DFD5C7A" w14:textId="77777777" w:rsidR="00503124" w:rsidRDefault="00503124">
      <w:pPr>
        <w:pStyle w:val="Standarduser"/>
        <w:spacing w:after="0" w:line="240" w:lineRule="auto"/>
        <w:rPr>
          <w:rFonts w:ascii="Times New Roman" w:hAnsi="Times New Roman"/>
        </w:rPr>
      </w:pPr>
    </w:p>
    <w:p w14:paraId="0BD19EDF" w14:textId="77777777" w:rsidR="00503124" w:rsidRDefault="00D2176D">
      <w:pPr>
        <w:pStyle w:val="Standarduser"/>
        <w:numPr>
          <w:ilvl w:val="0"/>
          <w:numId w:val="30"/>
        </w:numPr>
        <w:spacing w:after="120" w:line="360" w:lineRule="auto"/>
        <w:ind w:right="-61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Gopnik</w:t>
      </w:r>
      <w:proofErr w:type="spellEnd"/>
      <w:r>
        <w:rPr>
          <w:rFonts w:ascii="Times New Roman" w:hAnsi="Times New Roman"/>
        </w:rPr>
        <w:t xml:space="preserve">, A.; </w:t>
      </w:r>
      <w:proofErr w:type="spellStart"/>
      <w:r>
        <w:rPr>
          <w:rFonts w:ascii="Times New Roman" w:hAnsi="Times New Roman"/>
        </w:rPr>
        <w:t>Meltzoff</w:t>
      </w:r>
      <w:proofErr w:type="spellEnd"/>
      <w:r>
        <w:rPr>
          <w:rFonts w:ascii="Times New Roman" w:hAnsi="Times New Roman"/>
        </w:rPr>
        <w:t xml:space="preserve">, A. N.; </w:t>
      </w:r>
      <w:proofErr w:type="spellStart"/>
      <w:r>
        <w:rPr>
          <w:rFonts w:ascii="Times New Roman" w:hAnsi="Times New Roman"/>
        </w:rPr>
        <w:t>Kuhl</w:t>
      </w:r>
      <w:proofErr w:type="spellEnd"/>
      <w:r>
        <w:rPr>
          <w:rFonts w:ascii="Times New Roman" w:hAnsi="Times New Roman"/>
        </w:rPr>
        <w:t>, P. K. (2003.) Znanstvenik u kolijevci, što nam rano učenje kazuje o umu, Zagreb, Educa</w:t>
      </w:r>
    </w:p>
    <w:p w14:paraId="03C88FBB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Gopnik</w:t>
      </w:r>
      <w:proofErr w:type="spellEnd"/>
      <w:r>
        <w:rPr>
          <w:rFonts w:ascii="Times New Roman" w:hAnsi="Times New Roman"/>
        </w:rPr>
        <w:t>, A. (2011.) Beba filozof, Zagreb, Algoritam</w:t>
      </w:r>
    </w:p>
    <w:p w14:paraId="403EADAF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Greenspan</w:t>
      </w:r>
      <w:proofErr w:type="spellEnd"/>
      <w:r>
        <w:rPr>
          <w:rFonts w:ascii="Times New Roman" w:hAnsi="Times New Roman"/>
        </w:rPr>
        <w:t>, S. I. (2009.) Sjajni klinci; Lekenik, Ostvarenje</w:t>
      </w:r>
    </w:p>
    <w:p w14:paraId="3F99E79E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Katz, L. (1999.) Poticanje socijalne kompetencije djece, Zagreb, Educa</w:t>
      </w:r>
    </w:p>
    <w:p w14:paraId="0E577876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Likierman</w:t>
      </w:r>
      <w:proofErr w:type="spellEnd"/>
      <w:r>
        <w:rPr>
          <w:rFonts w:ascii="Times New Roman" w:hAnsi="Times New Roman"/>
        </w:rPr>
        <w:t xml:space="preserve">, H.; </w:t>
      </w:r>
      <w:proofErr w:type="spellStart"/>
      <w:r>
        <w:rPr>
          <w:rFonts w:ascii="Times New Roman" w:hAnsi="Times New Roman"/>
        </w:rPr>
        <w:t>Muter</w:t>
      </w:r>
      <w:proofErr w:type="spellEnd"/>
      <w:r>
        <w:rPr>
          <w:rFonts w:ascii="Times New Roman" w:hAnsi="Times New Roman"/>
        </w:rPr>
        <w:t xml:space="preserve">, V. (2006.) Pripremite dijete za školu, </w:t>
      </w:r>
      <w:proofErr w:type="spellStart"/>
      <w:r>
        <w:rPr>
          <w:rFonts w:ascii="Times New Roman" w:hAnsi="Times New Roman"/>
        </w:rPr>
        <w:t>Buševec</w:t>
      </w:r>
      <w:proofErr w:type="spellEnd"/>
      <w:r>
        <w:rPr>
          <w:rFonts w:ascii="Times New Roman" w:hAnsi="Times New Roman"/>
        </w:rPr>
        <w:t>, Ostvarenje</w:t>
      </w:r>
    </w:p>
    <w:p w14:paraId="4CB4F519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Lohf</w:t>
      </w:r>
      <w:proofErr w:type="spellEnd"/>
      <w:r>
        <w:rPr>
          <w:rFonts w:ascii="Times New Roman" w:hAnsi="Times New Roman"/>
        </w:rPr>
        <w:t xml:space="preserve">, S., </w:t>
      </w:r>
      <w:proofErr w:type="spellStart"/>
      <w:r>
        <w:rPr>
          <w:rFonts w:ascii="Times New Roman" w:hAnsi="Times New Roman"/>
        </w:rPr>
        <w:t>Bestle-Körfer</w:t>
      </w:r>
      <w:proofErr w:type="spellEnd"/>
      <w:r>
        <w:rPr>
          <w:rFonts w:ascii="Times New Roman" w:hAnsi="Times New Roman"/>
        </w:rPr>
        <w:t xml:space="preserve">, R., </w:t>
      </w:r>
      <w:proofErr w:type="spellStart"/>
      <w:r>
        <w:rPr>
          <w:rFonts w:ascii="Times New Roman" w:hAnsi="Times New Roman"/>
        </w:rPr>
        <w:t>Stoll</w:t>
      </w:r>
      <w:proofErr w:type="spellEnd"/>
      <w:r>
        <w:rPr>
          <w:rFonts w:ascii="Times New Roman" w:hAnsi="Times New Roman"/>
        </w:rPr>
        <w:t>, A. (2014.) Dođi, igrajmo se vani!, Split, Harfa</w:t>
      </w:r>
    </w:p>
    <w:p w14:paraId="552B9CB1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Ljubetić, M. (2009.) Vrtić po mjeri djeteta, Zagreb, Školske novine</w:t>
      </w:r>
    </w:p>
    <w:p w14:paraId="05271FA0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Ljubetić, M. (2011), Partnerstvo obitelji, vrtića i škole. Zagreb: Školska knjiga.</w:t>
      </w:r>
    </w:p>
    <w:p w14:paraId="48F4F120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Maleš, D. (2011.) Nove paradigme ranog odgoja, Zagreb, </w:t>
      </w:r>
      <w:proofErr w:type="spellStart"/>
      <w:r>
        <w:rPr>
          <w:rFonts w:ascii="Times New Roman" w:hAnsi="Times New Roman"/>
        </w:rPr>
        <w:t>Alinea</w:t>
      </w:r>
      <w:proofErr w:type="spellEnd"/>
    </w:p>
    <w:p w14:paraId="77D334B5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Miljak, A. (2009.) Življenje djece u vrtiću, Zagreb, SM Naklada</w:t>
      </w:r>
    </w:p>
    <w:p w14:paraId="7C9A0D05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ind w:right="-7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Petrović-Sočo, B. (2007.), Kontekst ustanove za rani odgoj i obrazovanje – holistički pristup. Zagreb, Mali profesor</w:t>
      </w:r>
    </w:p>
    <w:p w14:paraId="3CF27007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Petrović-Sočo, B. (2009.) Mijenjanje konteksta i odgojne prakse dječjih vrtića, Zagreb, Mali profesor</w:t>
      </w:r>
    </w:p>
    <w:p w14:paraId="3BC09615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Posokhova</w:t>
      </w:r>
      <w:proofErr w:type="spellEnd"/>
      <w:r>
        <w:rPr>
          <w:rFonts w:ascii="Times New Roman" w:hAnsi="Times New Roman"/>
        </w:rPr>
        <w:t xml:space="preserve">, I. (2010.) 200 </w:t>
      </w:r>
      <w:proofErr w:type="spellStart"/>
      <w:r>
        <w:rPr>
          <w:rFonts w:ascii="Times New Roman" w:hAnsi="Times New Roman"/>
        </w:rPr>
        <w:t>logopedskih</w:t>
      </w:r>
      <w:proofErr w:type="spellEnd"/>
      <w:r>
        <w:rPr>
          <w:rFonts w:ascii="Times New Roman" w:hAnsi="Times New Roman"/>
        </w:rPr>
        <w:t xml:space="preserve"> igara, Zagreb, Planet Zoe</w:t>
      </w:r>
    </w:p>
    <w:p w14:paraId="664A7FCA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Shaw, R. (2009.) Epidemija popustljivog odgoja, Zagreb, V.B.Z</w:t>
      </w:r>
    </w:p>
    <w:p w14:paraId="53155241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Slunjski, E. (2001.) Integrirani predškolski kurikulum – rad djece na projektima, Zagreb, Mali profesor</w:t>
      </w:r>
    </w:p>
    <w:p w14:paraId="74017AB3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ind w:right="-4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Slunjski, E. (2006.) Stvaranje predškolskog kurikuluma u vrtiću – organizaciji koja uči, Zagreb, Mali profesor</w:t>
      </w:r>
    </w:p>
    <w:p w14:paraId="77CD253A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Slunjski, E. (2008.) Dječji vrtić – zajednica koja uči, Zagreb, Spektar Media</w:t>
      </w:r>
    </w:p>
    <w:p w14:paraId="141A1A2F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Slunjski, E. (2011.) Kurikulum ranog odgoja, Zagreb, Školska knjiga</w:t>
      </w:r>
    </w:p>
    <w:p w14:paraId="486B3725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Slunjski, E. (2012.) Tragovima dječjih stopa. Zagreb: Profil.</w:t>
      </w:r>
    </w:p>
    <w:p w14:paraId="542F5783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Slunjski, E. (2014.) Kako djetetu pomoći da… 1-9, Zagreb, Element</w:t>
      </w:r>
    </w:p>
    <w:p w14:paraId="373D2AF6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Slunjski, E.(2015 ): Izvan okvira. Zagreb: Element.</w:t>
      </w:r>
    </w:p>
    <w:p w14:paraId="40A5E833" w14:textId="77777777" w:rsidR="00503124" w:rsidRDefault="00D2176D">
      <w:pPr>
        <w:pStyle w:val="Standarduser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Slunjski, E. (2016): Izvan okvira 2: Promjena. Zagreb: Element.</w:t>
      </w:r>
    </w:p>
    <w:p w14:paraId="37C9B549" w14:textId="77777777" w:rsidR="00503124" w:rsidRDefault="00D2176D">
      <w:pPr>
        <w:pStyle w:val="Standarduser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Slunjski, E. (2018 ): Izvan okvira 3: Vođenje prema kulturi promjene .Zagreb: Element</w:t>
      </w:r>
    </w:p>
    <w:p w14:paraId="503C734E" w14:textId="77777777" w:rsidR="00503124" w:rsidRDefault="00D2176D">
      <w:pPr>
        <w:pStyle w:val="Standarduser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Slunjski E. (2019): Izvan okvira 4: Mudrost vođenja. Zagreb: Element</w:t>
      </w:r>
    </w:p>
    <w:p w14:paraId="3A20639C" w14:textId="77777777" w:rsidR="00503124" w:rsidRDefault="00D2176D">
      <w:pPr>
        <w:pStyle w:val="Standarduser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Slunjski E.( 2020): Izvan okvira 5: Pedagoška dokumentacija. Zagreb: Element</w:t>
      </w:r>
    </w:p>
    <w:p w14:paraId="079A1D36" w14:textId="77777777" w:rsidR="00503124" w:rsidRDefault="00D2176D">
      <w:pPr>
        <w:pStyle w:val="Standarduser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Šagud</w:t>
      </w:r>
      <w:proofErr w:type="spellEnd"/>
      <w:r>
        <w:rPr>
          <w:rFonts w:ascii="Times New Roman" w:hAnsi="Times New Roman"/>
        </w:rPr>
        <w:t>, M. (2006.) Odgajatelj kao refleksivni praktičar, Petrinja, Visoka učiteljska škola</w:t>
      </w:r>
    </w:p>
    <w:p w14:paraId="3E5F434F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Tkačenko</w:t>
      </w:r>
      <w:proofErr w:type="spellEnd"/>
      <w:r>
        <w:rPr>
          <w:rFonts w:ascii="Times New Roman" w:hAnsi="Times New Roman"/>
        </w:rPr>
        <w:t>, T. (2012.) Velika knjiga aktivnosti i vježbi za razvoj govora, Zagreb, Planet Zoe</w:t>
      </w:r>
    </w:p>
    <w:p w14:paraId="67A60B5C" w14:textId="77777777" w:rsidR="0050312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Vujičić, L. (2011.) Istraživanje kulture odgojno – obrazovne institucije, Zagreb, Mali profesor</w:t>
      </w:r>
    </w:p>
    <w:p w14:paraId="680EA435" w14:textId="77777777" w:rsidR="00503124" w:rsidRDefault="00503124">
      <w:pPr>
        <w:pStyle w:val="Naslov21"/>
        <w:rPr>
          <w:rFonts w:ascii="Times New Roman" w:hAnsi="Times New Roman"/>
          <w:smallCaps w:val="0"/>
          <w:sz w:val="24"/>
          <w:szCs w:val="24"/>
        </w:rPr>
      </w:pPr>
    </w:p>
    <w:p w14:paraId="14BE72A7" w14:textId="77777777" w:rsidR="00503124" w:rsidRDefault="00D2176D">
      <w:pPr>
        <w:pStyle w:val="Naslov2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3" w:name="_Toc52341425"/>
      <w:bookmarkStart w:id="54" w:name="_Toc68789366"/>
      <w:bookmarkStart w:id="55" w:name="_Toc68789471"/>
      <w:r>
        <w:rPr>
          <w:rFonts w:ascii="Times New Roman" w:hAnsi="Times New Roman" w:cs="Times New Roman"/>
          <w:b/>
          <w:color w:val="000000"/>
          <w:sz w:val="24"/>
          <w:szCs w:val="24"/>
        </w:rPr>
        <w:t>5.2. STRUČNO USAVRŠAVANJE IZVAN USTANOVE</w:t>
      </w:r>
      <w:bookmarkEnd w:id="53"/>
      <w:bookmarkEnd w:id="54"/>
      <w:bookmarkEnd w:id="55"/>
    </w:p>
    <w:p w14:paraId="69412BA2" w14:textId="77777777" w:rsidR="00503124" w:rsidRDefault="00503124">
      <w:pPr>
        <w:pStyle w:val="Standarduser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433E42F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Stručno usavršavanje izvan ustanove odvija se u organizaciji Ministarstva znanosti, obrazovanja i sporta, Agencije za odgoj i obrazovanje, raznih udruga koje se bave odgojem i obrazovanjem. Sastoji se od seminara, radionica (prezentiranja primjera dobre prakse), predavanja stručnjaka, zajednica učenja i sl. Odabir tema će se vršiti sukladno potrebama prakse i odgojno-obrazovnog rada, vodeći se osobnim interesom pojedinog odgojno-obrazovnog djelatnika. Cilj je omogućiti svim djelatnicima uvid u odgojno-obrazovnu praksu drugih kvalitetnih vrtića te ih poticati na razmjenu primjera dobre prakse te umrežavanje sa </w:t>
      </w:r>
      <w:proofErr w:type="spellStart"/>
      <w:r>
        <w:rPr>
          <w:rFonts w:ascii="Times New Roman" w:hAnsi="Times New Roman" w:cs="Times New Roman"/>
        </w:rPr>
        <w:t>sustručnjacima</w:t>
      </w:r>
      <w:proofErr w:type="spellEnd"/>
      <w:r>
        <w:rPr>
          <w:rFonts w:ascii="Times New Roman" w:hAnsi="Times New Roman" w:cs="Times New Roman"/>
        </w:rPr>
        <w:t>. Usavršavanje izvan ustanove uključuje i sudjelovanje u online oblicima stručnog usavršavanja, za koji postoji sve veći interes i potreba zbog trenutne epidemiološke situacije.</w:t>
      </w:r>
    </w:p>
    <w:p w14:paraId="55C59BFD" w14:textId="77777777" w:rsidR="00503124" w:rsidRDefault="00503124">
      <w:pPr>
        <w:pStyle w:val="Standarduser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14:paraId="18FE2C9A" w14:textId="77777777" w:rsidR="00503124" w:rsidRDefault="00503124">
      <w:pPr>
        <w:pStyle w:val="Standarduser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14:paraId="6A01D4CD" w14:textId="77777777" w:rsidR="00503124" w:rsidRDefault="00503124">
      <w:pPr>
        <w:pStyle w:val="Standarduser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14:paraId="634DB9E7" w14:textId="77777777" w:rsidR="00503124" w:rsidRDefault="00503124">
      <w:pPr>
        <w:pStyle w:val="Naslov1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6" w:name="_Toc52341426"/>
      <w:bookmarkStart w:id="57" w:name="_Toc68789367"/>
      <w:bookmarkStart w:id="58" w:name="_Toc68789472"/>
    </w:p>
    <w:p w14:paraId="37E1AF4E" w14:textId="77777777" w:rsidR="00503124" w:rsidRDefault="00503124">
      <w:pPr>
        <w:pStyle w:val="Naslov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0F1BC0" w14:textId="77777777" w:rsidR="00503124" w:rsidRDefault="00503124">
      <w:pPr>
        <w:pStyle w:val="Naslov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A87B7B" w14:textId="77777777" w:rsidR="00503124" w:rsidRDefault="00503124">
      <w:pPr>
        <w:pStyle w:val="Naslov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95D249" w14:textId="77777777" w:rsidR="00503124" w:rsidRDefault="00503124">
      <w:pPr>
        <w:pStyle w:val="Naslov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B101A1" w14:textId="77777777" w:rsidR="00503124" w:rsidRDefault="00503124">
      <w:pPr>
        <w:pStyle w:val="Naslov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983F6D" w14:textId="77777777" w:rsidR="00503124" w:rsidRDefault="00D2176D">
      <w:pPr>
        <w:pStyle w:val="Naslov1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PARTNERSTVO S RODITELJIMA</w:t>
      </w:r>
      <w:bookmarkEnd w:id="56"/>
      <w:bookmarkEnd w:id="57"/>
      <w:bookmarkEnd w:id="58"/>
    </w:p>
    <w:p w14:paraId="2EC60C72" w14:textId="77777777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ED82EB4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6849F8F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Roditelji djece zauzimaju posebno važno mjesto u vrtiću. Ono daleko nadmašuje oblike suradnje koliko god ona bila kvalitetna. Roditelji su nezaobilazni partneri i ravnopravni sudionici odgoja i obrazovanja djece te glavni saveznici odgajatelja u ostvarivanju kvalitete cjelokupnog vrtićkog življenja.</w:t>
      </w:r>
    </w:p>
    <w:p w14:paraId="68EA07A4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Bitni zadaci:</w:t>
      </w:r>
    </w:p>
    <w:p w14:paraId="7533FE7C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Prevencija stresa kod roditelja u procesu prilagodbe djeteta na vrtić</w:t>
      </w:r>
    </w:p>
    <w:p w14:paraId="66B6C811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Pravovremeni edukativni i savjetodavni rad s roditeljima</w:t>
      </w:r>
    </w:p>
    <w:p w14:paraId="0D26191C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Jačanje roditeljske uloge prilikom prijelaza iz vrtića u školu</w:t>
      </w:r>
    </w:p>
    <w:p w14:paraId="099DEDFD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Uključivanje u planiranje, provedbu i vrednovanje odgojno-obrazovnog rada</w:t>
      </w:r>
    </w:p>
    <w:p w14:paraId="0ABFB9D6" w14:textId="77777777" w:rsidR="00503124" w:rsidRDefault="00503124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</w:p>
    <w:p w14:paraId="7848FFAF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Tablica: Bitni zadaci za ostvarivanje partnerstva s roditeljima</w:t>
      </w:r>
    </w:p>
    <w:tbl>
      <w:tblPr>
        <w:tblW w:w="907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503124" w14:paraId="25B8F23F" w14:textId="77777777" w:rsidTr="00503124"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5DE94" w14:textId="77777777" w:rsidR="00503124" w:rsidRDefault="00503124">
            <w:pPr>
              <w:pStyle w:val="TableContents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88CEF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Odgovorne osobe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39D5F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Vrijeme realizacije</w:t>
            </w:r>
          </w:p>
        </w:tc>
      </w:tr>
      <w:tr w:rsidR="00503124" w14:paraId="74E4A82E" w14:textId="77777777" w:rsidTr="00503124">
        <w:tc>
          <w:tcPr>
            <w:tcW w:w="907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21F39" w14:textId="77777777" w:rsidR="00503124" w:rsidRDefault="00D2176D">
            <w:pPr>
              <w:pStyle w:val="Standarduser"/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Prevencija stresa kod roditelja u procesu prilagodbe djeteta na vrtić</w:t>
            </w:r>
          </w:p>
        </w:tc>
      </w:tr>
      <w:tr w:rsidR="00503124" w14:paraId="5C9B8188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4E666" w14:textId="77777777" w:rsidR="00503124" w:rsidRDefault="00D2176D">
            <w:pPr>
              <w:pStyle w:val="Standarduser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Inicijalni razgovor s roditeljima (detaljno informirati roditelje o mogućim reakcijama djeteta u procesu prilagodbe i postupcima kojima prilagodbu mogu olakšati)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789EE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Pedagoginja, ravnatelj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3561E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 upisa djeteta u vrtić</w:t>
            </w:r>
          </w:p>
        </w:tc>
      </w:tr>
      <w:tr w:rsidR="00503124" w14:paraId="6F525492" w14:textId="77777777" w:rsidTr="00503124">
        <w:trPr>
          <w:trHeight w:val="549"/>
        </w:trPr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526EE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Pisani materijali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36136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Pedagoginja, odgajatelji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52BE9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Kontinuirano tijekom godine</w:t>
            </w:r>
          </w:p>
        </w:tc>
      </w:tr>
      <w:tr w:rsidR="00503124" w14:paraId="7DBEE510" w14:textId="77777777" w:rsidTr="00503124">
        <w:tc>
          <w:tcPr>
            <w:tcW w:w="907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35774" w14:textId="77777777" w:rsidR="00503124" w:rsidRDefault="00D2176D">
            <w:pPr>
              <w:pStyle w:val="Standarduser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Pravovremeni edukativni i savjetodavni rad s roditeljima</w:t>
            </w:r>
          </w:p>
        </w:tc>
      </w:tr>
      <w:tr w:rsidR="00503124" w14:paraId="78351230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6948B" w14:textId="77777777" w:rsidR="00503124" w:rsidRDefault="00D2176D">
            <w:pPr>
              <w:pStyle w:val="Standarduser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Savjetodavni razgovori s</w:t>
            </w:r>
          </w:p>
          <w:p w14:paraId="3D5D6A8B" w14:textId="77777777" w:rsidR="00503124" w:rsidRDefault="00D2176D">
            <w:pPr>
              <w:pStyle w:val="Standarduser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roditeljima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D2C5D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Članovi stručnog tima, odgajatelji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BCBC5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potrebi</w:t>
            </w:r>
          </w:p>
        </w:tc>
      </w:tr>
      <w:tr w:rsidR="00503124" w14:paraId="6FBEC86D" w14:textId="77777777" w:rsidTr="00503124">
        <w:tc>
          <w:tcPr>
            <w:tcW w:w="907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7C289" w14:textId="77777777" w:rsidR="00503124" w:rsidRDefault="00D2176D">
            <w:pPr>
              <w:pStyle w:val="Standarduser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Jačanje roditeljske uloge prilikom prijelaza iz vrtića u školu</w:t>
            </w:r>
          </w:p>
        </w:tc>
      </w:tr>
      <w:tr w:rsidR="00503124" w14:paraId="42B6D260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BE274" w14:textId="77777777" w:rsidR="00503124" w:rsidRDefault="00D2176D">
            <w:pPr>
              <w:pStyle w:val="Standarduser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Roditeljski sastanci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B4280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Pedagoginja, odgajatelji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2F17B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Ovisno o epidemiološkoj situaciji, pisani materijali, online aktivnosti</w:t>
            </w:r>
          </w:p>
        </w:tc>
      </w:tr>
      <w:tr w:rsidR="00503124" w14:paraId="14E11579" w14:textId="77777777" w:rsidTr="00503124">
        <w:trPr>
          <w:trHeight w:val="713"/>
        </w:trPr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18CC8" w14:textId="77777777" w:rsidR="00503124" w:rsidRDefault="00D2176D">
            <w:pPr>
              <w:pStyle w:val="Standarduser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Individualne konzultacije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2C1AE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Pedagoginja, odgajatelji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CEEC7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potrebi</w:t>
            </w:r>
          </w:p>
        </w:tc>
      </w:tr>
      <w:tr w:rsidR="00503124" w14:paraId="45AD8C0C" w14:textId="77777777" w:rsidTr="00503124">
        <w:tc>
          <w:tcPr>
            <w:tcW w:w="9072" w:type="dxa"/>
            <w:gridSpan w:val="3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43C33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179E2" w14:textId="77777777" w:rsidR="00503124" w:rsidRDefault="00D2176D">
            <w:pPr>
              <w:pStyle w:val="Standarduser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Uključivanje u planiranje, provedbu i vrednovanje odgojno-obrazovnog rada</w:t>
            </w:r>
          </w:p>
        </w:tc>
      </w:tr>
      <w:tr w:rsidR="00503124" w14:paraId="34822377" w14:textId="77777777" w:rsidTr="00503124">
        <w:tc>
          <w:tcPr>
            <w:tcW w:w="302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28400" w14:textId="77777777" w:rsidR="00503124" w:rsidRDefault="00D2176D">
            <w:pPr>
              <w:pStyle w:val="Standarduser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Informativni roditeljski sastanci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EAD18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Odgajatelji, pedagoginja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35B4C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Ovisno o epidemiološkoj situaciji, pisani materijali, online aktivnosti</w:t>
            </w:r>
          </w:p>
        </w:tc>
      </w:tr>
      <w:tr w:rsidR="00503124" w14:paraId="51B08E8F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75030" w14:textId="77777777" w:rsidR="00503124" w:rsidRDefault="00D2176D">
            <w:pPr>
              <w:pStyle w:val="Standarduser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Druženje djece, roditelja i odgajatelja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C37F9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Odgajatelji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C3316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Dvaput godišnje, ovisno o epidemiološkoj situaciji</w:t>
            </w:r>
          </w:p>
        </w:tc>
      </w:tr>
      <w:tr w:rsidR="00503124" w14:paraId="2CD83707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9ED4C" w14:textId="77777777" w:rsidR="00503124" w:rsidRDefault="00D2176D">
            <w:pPr>
              <w:pStyle w:val="Standarduser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Individualne konzultacije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17C49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Odgajatelji, pedagoginja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9EA24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Barem 1 godišnje za svako dijete</w:t>
            </w:r>
          </w:p>
        </w:tc>
      </w:tr>
      <w:tr w:rsidR="00503124" w14:paraId="6EF3AEB7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3DA1C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Uključivanje roditelja u odgojno-obrazovni rad u skupini kroz zajedničko osmišljene aktivnosti odgojitelja, roditelja i djece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36AD1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Odgajatelji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5BD7F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dogovoru i ovisno o epidemiološkoj situaciji, prikaz odgojno obrazovnog procesa putem plakata, kutića za roditelje, online aktivnosti</w:t>
            </w:r>
          </w:p>
        </w:tc>
      </w:tr>
      <w:tr w:rsidR="00503124" w14:paraId="464B0FB3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28CCE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Sakupljanje i donošenje različitih materijala potrebnih za aktivnosti djece u skupini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08B15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Odgajatelji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49313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dogovoru</w:t>
            </w:r>
          </w:p>
        </w:tc>
      </w:tr>
    </w:tbl>
    <w:p w14:paraId="48A63106" w14:textId="77777777" w:rsidR="00503124" w:rsidRDefault="00503124">
      <w:pPr>
        <w:pStyle w:val="Standarduser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AB39BB5" w14:textId="77777777" w:rsidR="00503124" w:rsidRDefault="00503124">
      <w:pPr>
        <w:pStyle w:val="Standarduser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7693124" w14:textId="77777777" w:rsidR="00503124" w:rsidRDefault="00503124">
      <w:pPr>
        <w:pStyle w:val="Naslov11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9" w:name="_Toc52341427"/>
      <w:bookmarkStart w:id="60" w:name="_Toc68789368"/>
      <w:bookmarkStart w:id="61" w:name="_Toc68789473"/>
    </w:p>
    <w:p w14:paraId="298F095F" w14:textId="77777777" w:rsidR="00503124" w:rsidRDefault="00503124">
      <w:pPr>
        <w:pStyle w:val="Naslov11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674C70" w14:textId="77777777" w:rsidR="00503124" w:rsidRDefault="00503124">
      <w:pPr>
        <w:pStyle w:val="Naslov11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EC571A" w14:textId="77777777" w:rsidR="00503124" w:rsidRDefault="00503124">
      <w:pPr>
        <w:pStyle w:val="Naslov11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D6685F" w14:textId="77777777" w:rsidR="00503124" w:rsidRDefault="00503124">
      <w:pPr>
        <w:pStyle w:val="Naslov11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6EDBE1" w14:textId="77777777" w:rsidR="00503124" w:rsidRDefault="00503124">
      <w:pPr>
        <w:pStyle w:val="Naslov11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F618A2" w14:textId="77777777" w:rsidR="00503124" w:rsidRDefault="00D2176D">
      <w:pPr>
        <w:pStyle w:val="Naslov11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7. SURADNJA S DRUŠTVENIM ČIMBENICIMA</w:t>
      </w:r>
      <w:bookmarkEnd w:id="59"/>
      <w:bookmarkEnd w:id="60"/>
      <w:bookmarkEnd w:id="61"/>
    </w:p>
    <w:p w14:paraId="141BED26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E658CAC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Nastaviti suradnju s društvenim čimbenicima koji sudjeluju u unapređivanju i kvalitetnom provođenju svih programa vrtića, a sve s ciljem ostvarivanja i obogaćivanja odgojno-obrazovnog procesa.</w:t>
      </w:r>
    </w:p>
    <w:p w14:paraId="68D248FF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6474669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Suradnja s Općinom Sveti Ivan Žabno,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Farkaševac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Križevci(sufinanciranje djelatnosti vrtića, sudjelovanje u javnim manifestacijama i projektima)</w:t>
      </w:r>
    </w:p>
    <w:p w14:paraId="576519F0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Suradnja sa stručnim institucijama radi unapređivanja i kvalitetnog provođenja svih</w:t>
      </w:r>
    </w:p>
    <w:p w14:paraId="5CA0E653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programa u vrtiću:</w:t>
      </w:r>
    </w:p>
    <w:p w14:paraId="23B0EBB3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- Ministarstvo znanosti, obrazovanja i sporta kroz prisustvovanje stručnim  </w:t>
      </w:r>
    </w:p>
    <w:p w14:paraId="554EFAEE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usavršavanjima koja su poticajno djelovala na provođenje rada, a naročito stručnog</w:t>
      </w:r>
    </w:p>
    <w:p w14:paraId="51FD728C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usavršavanja u vrtiću;</w:t>
      </w:r>
    </w:p>
    <w:p w14:paraId="032048E5" w14:textId="77777777" w:rsidR="0050312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Agencijom za odgoj i obrazovanje;</w:t>
      </w:r>
    </w:p>
    <w:p w14:paraId="0899191D" w14:textId="77777777" w:rsidR="0050312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Nacionalnim centrom za vanjsko vrednovanje obrazovanja</w:t>
      </w:r>
    </w:p>
    <w:p w14:paraId="74652F8C" w14:textId="77777777" w:rsidR="0050312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-Zavod za javno zdravstvo RH, Služba za epidemiologiju i nadležnim liječnicima pedijatrima.</w:t>
      </w:r>
    </w:p>
    <w:p w14:paraId="68DDFFAA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Suradnja sa stručnim institucijama radi tretmana i zadovoljavanja posebnih potreba djece</w:t>
      </w:r>
    </w:p>
    <w:p w14:paraId="27A60A61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(teškoće u razvoju, daroviti) prema potrebi</w:t>
      </w:r>
    </w:p>
    <w:p w14:paraId="27E8FB1D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Suradnja s dječjim vrtićima grada Križevaca</w:t>
      </w:r>
    </w:p>
    <w:p w14:paraId="2FF65324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Suradnja s kulturnim institucijama, športskim društvima, turističkim agencijama,</w:t>
      </w:r>
    </w:p>
    <w:p w14:paraId="17E04A1F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poduzećima i dr. radi obogaćivanja života i rada s djecom u vrtiću</w:t>
      </w:r>
    </w:p>
    <w:p w14:paraId="12884A07" w14:textId="77777777" w:rsidR="0050312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Suradnja sa osnovnom školom Grigor Vitez u Svetom Ivanu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Žabnu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radi obogaćivanja života  djece u starijim skupinama i lakšeg prelaska djece iz vrtića u školu</w:t>
      </w:r>
    </w:p>
    <w:p w14:paraId="118C9BF4" w14:textId="77777777" w:rsidR="0050312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A4795F6" w14:textId="77777777" w:rsidR="00503124" w:rsidRDefault="00503124">
      <w:pPr>
        <w:pStyle w:val="Naslov11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2" w:name="_Toc52341428"/>
      <w:bookmarkStart w:id="63" w:name="_Toc68789369"/>
      <w:bookmarkStart w:id="64" w:name="_Toc68789474"/>
    </w:p>
    <w:p w14:paraId="0750F2A9" w14:textId="77777777" w:rsidR="00503124" w:rsidRDefault="00503124">
      <w:pPr>
        <w:pStyle w:val="Naslov11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79ED46" w14:textId="77777777" w:rsidR="00503124" w:rsidRDefault="00503124">
      <w:pPr>
        <w:pStyle w:val="Naslov11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9072E5" w14:textId="77777777" w:rsidR="00503124" w:rsidRDefault="00503124">
      <w:pPr>
        <w:pStyle w:val="Naslov11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947436" w14:textId="77777777" w:rsidR="00503124" w:rsidRDefault="00D2176D">
      <w:pPr>
        <w:pStyle w:val="Naslov11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8. VREDNOVANJE PROGRAMA</w:t>
      </w:r>
      <w:bookmarkEnd w:id="62"/>
      <w:bookmarkEnd w:id="63"/>
      <w:bookmarkEnd w:id="64"/>
    </w:p>
    <w:p w14:paraId="5D3B1E39" w14:textId="77777777" w:rsidR="00503124" w:rsidRDefault="00503124">
      <w:pPr>
        <w:pStyle w:val="Standarduser"/>
        <w:spacing w:line="36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14:paraId="40034C0C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Kako bismo osigurali kvalitetnu potporu cjelokupnom razvoju djeteta, kontinuiranim prikupljanjem dokumentacije o razvoju djece omogućujemo pravovremeno praćenje i bolje razumijevanje djeteta, njegovih aktivnosti i postignuća.</w:t>
      </w:r>
    </w:p>
    <w:p w14:paraId="59892BF2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Praćenje i dokumentiranje provoditi će se kroz različite oblike:</w:t>
      </w:r>
    </w:p>
    <w:p w14:paraId="7E67B69B" w14:textId="77777777" w:rsidR="00503124" w:rsidRDefault="00D2176D">
      <w:pPr>
        <w:pStyle w:val="Standarduser"/>
        <w:spacing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pisane anegdotske bilješke, dnevnike, transkripte razgovora s različitim subjektima i sudionicima u odgojno-obrazovnom procesu, dječje likovne radove, grafičke prikaze dobivenih rezultata, audio i video zapise, protokole praćenja, ankete i dr.</w:t>
      </w:r>
    </w:p>
    <w:p w14:paraId="6BD55463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Na temelju prikupljene dokumentacije možemo bolje razumjeti i promišljati o cjelokupnom okruženju u kojem borave djece, od prostorno-materijalnih uvjeta pa sve do socijalnih odnosa i komunikacije među svim sudionicima odgojno-obrazovnog procesa. Također, dokumentiranje neposrednog rada odgojitelja s djecom moguće je pratiti i promišljati direktne intervencije odgojitelja u radu sa ciljem pružanja kvalitetne podršku u jačanju njihovih stručnih kompetencija. Različitim dokumentiranjem dječjih aktivnosti procjenjujemo i aktualnu razinu znanja i razumijevanja djece cjelokupnog procesa.</w:t>
      </w:r>
    </w:p>
    <w:p w14:paraId="7213525F" w14:textId="77777777" w:rsidR="00503124" w:rsidRDefault="00D2176D">
      <w:pPr>
        <w:pStyle w:val="Standarduser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Cs w:val="28"/>
        </w:rPr>
        <w:t>Vrednovanje programa provoditi će se u skladu sa postavljenim glavnim zadaćama Godišnjeg plana i programa rada Dječjeg vrtića Žabac Sveti Ivan Žabno. Vrednovanje će provoditi svi nositelji programa: odgojitelji, stručni suradnici i ravnatelj vrtića.</w:t>
      </w:r>
    </w:p>
    <w:p w14:paraId="6A4C02D1" w14:textId="77777777" w:rsidR="00503124" w:rsidRDefault="00503124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14:paraId="0114F2F5" w14:textId="77777777" w:rsidR="00503124" w:rsidRDefault="00503124">
      <w:pPr>
        <w:pStyle w:val="Naslov1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B94B1E" w14:textId="77777777" w:rsidR="00503124" w:rsidRDefault="00503124">
      <w:pPr>
        <w:pStyle w:val="Naslov1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837486" w14:textId="77777777" w:rsidR="00503124" w:rsidRDefault="00503124">
      <w:pPr>
        <w:pStyle w:val="Naslov1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1A079F" w14:textId="77777777" w:rsidR="00503124" w:rsidRDefault="00503124">
      <w:pPr>
        <w:pStyle w:val="Naslov1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A30CCD" w14:textId="77777777" w:rsidR="00503124" w:rsidRDefault="00503124">
      <w:pPr>
        <w:pStyle w:val="Naslov1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5" w:name="_Toc52341429"/>
      <w:bookmarkStart w:id="66" w:name="_Toc68789370"/>
      <w:bookmarkStart w:id="67" w:name="_Toc68789475"/>
    </w:p>
    <w:p w14:paraId="0B2F1936" w14:textId="77777777" w:rsidR="00503124" w:rsidRDefault="00D2176D">
      <w:pPr>
        <w:pStyle w:val="Naslov1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PLAN I PROGRAM RAVNATELJICE I ČLANOVA STRUČNOG TIMA</w:t>
      </w:r>
      <w:bookmarkEnd w:id="65"/>
      <w:bookmarkEnd w:id="66"/>
      <w:bookmarkEnd w:id="67"/>
    </w:p>
    <w:p w14:paraId="28E6EABC" w14:textId="77777777" w:rsidR="00503124" w:rsidRDefault="00D2176D">
      <w:pPr>
        <w:pStyle w:val="Naslov2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8" w:name="_Toc52341430"/>
      <w:bookmarkStart w:id="69" w:name="_Toc68789371"/>
      <w:bookmarkStart w:id="70" w:name="_Toc68789476"/>
      <w:r>
        <w:rPr>
          <w:rFonts w:ascii="Times New Roman" w:hAnsi="Times New Roman" w:cs="Times New Roman"/>
          <w:b/>
          <w:sz w:val="24"/>
          <w:szCs w:val="24"/>
        </w:rPr>
        <w:t>9.1. GODIŠNJI PLAN I PROGRAM RADA RAVNATELJICE</w:t>
      </w:r>
      <w:bookmarkEnd w:id="68"/>
      <w:bookmarkEnd w:id="69"/>
      <w:bookmarkEnd w:id="70"/>
    </w:p>
    <w:p w14:paraId="3DC7F807" w14:textId="77777777" w:rsidR="00503124" w:rsidRDefault="00503124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3B82F431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U okviru godišnjeg plana rada, poslovi  ravnatelja Dječjeg vrtića Žabac Sveti Ivan Žabno sastojat će se od sljedećih zadataka:</w:t>
      </w:r>
    </w:p>
    <w:p w14:paraId="29DED8DD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izrada Godišnjeg plana i programa vrtića i kurikuluma za 2020./2021. </w:t>
      </w:r>
      <w:proofErr w:type="spellStart"/>
      <w:r>
        <w:rPr>
          <w:rFonts w:ascii="Times New Roman" w:hAnsi="Times New Roman" w:cs="Times New Roman"/>
          <w:szCs w:val="28"/>
        </w:rPr>
        <w:t>ped</w:t>
      </w:r>
      <w:proofErr w:type="spellEnd"/>
      <w:r>
        <w:rPr>
          <w:rFonts w:ascii="Times New Roman" w:hAnsi="Times New Roman" w:cs="Times New Roman"/>
          <w:szCs w:val="28"/>
        </w:rPr>
        <w:t>. godinu</w:t>
      </w:r>
    </w:p>
    <w:p w14:paraId="653260B0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izrada Godišnjeg izvješća</w:t>
      </w:r>
    </w:p>
    <w:p w14:paraId="58B427F0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sudjelovanje u postupku upisa i prijema djece u vrtić</w:t>
      </w:r>
    </w:p>
    <w:p w14:paraId="126D0086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osiguranje dovoljnog broja djelatnika u ukupnom procesu rada vrtića</w:t>
      </w:r>
    </w:p>
    <w:p w14:paraId="7AB9E274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utvrđivanje godišnje satnice djelatnika</w:t>
      </w:r>
    </w:p>
    <w:p w14:paraId="48316ACF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usklađivanje i prilagođavanje rada svih djelatnika s potrebama korisnika vrtića</w:t>
      </w:r>
    </w:p>
    <w:p w14:paraId="2ADB6BFB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redovito pratiti stanje i potrebe vrtića te ih iskazati kao investicijsko i tekuće održavanje</w:t>
      </w:r>
    </w:p>
    <w:p w14:paraId="3ECA3B6C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redoviti uvid u materijalno poslovanje</w:t>
      </w:r>
    </w:p>
    <w:p w14:paraId="6F5683C2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pratiti i izvršavati svih međusobnih obveza vrtića i roditelja- korisnika usluga</w:t>
      </w:r>
    </w:p>
    <w:p w14:paraId="6509AE66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praćenje ritma života i aktivnosti djece te prilagođavanje organizacije rada svih djelatnika u</w:t>
      </w:r>
    </w:p>
    <w:p w14:paraId="3F7461E3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tu svrhu</w:t>
      </w:r>
    </w:p>
    <w:p w14:paraId="6EDC0B57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rad na prepoznavanju potreba djeteta, odgajatelja, roditelja i stručnih suradnika radi</w:t>
      </w:r>
    </w:p>
    <w:p w14:paraId="0AAC0C8F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kvalitetno postavljanja zadaća</w:t>
      </w:r>
    </w:p>
    <w:p w14:paraId="056A787C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suradnja sa stručnim timom vrtića na unapređenju odgojno-obrazovne prakse</w:t>
      </w:r>
    </w:p>
    <w:p w14:paraId="609CD8CE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praćenje realizacije svih zadaća usmjerenih na podizanje kvalitete odgojno – obrazovnog</w:t>
      </w:r>
    </w:p>
    <w:p w14:paraId="7C3633AB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procesa</w:t>
      </w:r>
    </w:p>
    <w:p w14:paraId="46692959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osmišljavanje i provođenje konstruktivnih oblika stručnog usavršavanja kroz radionice,</w:t>
      </w:r>
    </w:p>
    <w:p w14:paraId="4B64097B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praktikume, diskusijske grupe, aktive, seminare, refleksivne praktikume</w:t>
      </w:r>
    </w:p>
    <w:p w14:paraId="57CC9ED4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podrška kod uvođenja inovacija u odgojno-obrazovni rad</w:t>
      </w:r>
    </w:p>
    <w:p w14:paraId="5FF6217A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- pripremanje i vođenje sjednica odgajateljskih vijeća</w:t>
      </w:r>
    </w:p>
    <w:p w14:paraId="006F25D5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provođenje različitih oblika stručnog usavršavanja</w:t>
      </w:r>
    </w:p>
    <w:p w14:paraId="430B0E0E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organizacija predavanja i radionica vanjskih stručnih suradnika</w:t>
      </w:r>
    </w:p>
    <w:p w14:paraId="1A271957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kontinuirani rad na suradnji sa stručnim čimbenicima u svrhu unapređivanja odgojno-</w:t>
      </w:r>
    </w:p>
    <w:p w14:paraId="6903CCE9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obrazovne prakse</w:t>
      </w:r>
    </w:p>
    <w:p w14:paraId="51D8EA39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suradnja s Ministarstvom znanosti, obrazovanja i sporta te Agencijom za odgoj i</w:t>
      </w:r>
    </w:p>
    <w:p w14:paraId="099E75E9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obrazovanje</w:t>
      </w:r>
    </w:p>
    <w:p w14:paraId="1F1E2006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-suradnja s općinskim načelnikom općine Sveti Ivan Žabno</w:t>
      </w:r>
    </w:p>
    <w:p w14:paraId="61BF3861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suradnja s Gradskim uredom za društvene djelatnosti grada  Križevaca</w:t>
      </w:r>
    </w:p>
    <w:p w14:paraId="7FE2D5E6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suradnja sa Zavodom za javno zdravstvo Koprivničko-Križevačke županije</w:t>
      </w:r>
    </w:p>
    <w:p w14:paraId="3C34D1A4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suradnja i rad  s Upravnim vijećem vrtića</w:t>
      </w:r>
    </w:p>
    <w:p w14:paraId="515B486F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nadzor nad primjenom  zakona i općih akata vrtića</w:t>
      </w:r>
    </w:p>
    <w:p w14:paraId="35F6AB95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rad na pripremanju sjednica Upravnog vijeća</w:t>
      </w:r>
    </w:p>
    <w:p w14:paraId="53214420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davanje smjernica i obrazloženja Upravnom vijeću</w:t>
      </w:r>
    </w:p>
    <w:p w14:paraId="3E3F6707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suradnja s Osnivačem vrtića</w:t>
      </w:r>
    </w:p>
    <w:p w14:paraId="2160447F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utvrđivanje bitnih zadaća na unapređenju djelatnosti, analizi i objedinjavanju rezultata</w:t>
      </w:r>
    </w:p>
    <w:p w14:paraId="05308485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praćenja i vrednovanja</w:t>
      </w:r>
    </w:p>
    <w:p w14:paraId="3158A7A0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praćenje postavljenih ciljeva i zadaća</w:t>
      </w:r>
    </w:p>
    <w:p w14:paraId="31237FA4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rad na pripremi i vođenju roditeljskih sastanaka</w:t>
      </w:r>
    </w:p>
    <w:p w14:paraId="39E47A3D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upoznavanje roditelja s odgojno-obrazovnom koncepcijom</w:t>
      </w:r>
    </w:p>
    <w:p w14:paraId="0D3250D4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upoznavanje roditelja s Pravilnikom o kućnom redu vrtića</w:t>
      </w:r>
    </w:p>
    <w:p w14:paraId="5E53803F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uključivanje roditelja u rad vrtića</w:t>
      </w:r>
    </w:p>
    <w:p w14:paraId="446BE9AC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upoznavanje roditelja s postignućima vrtića</w:t>
      </w:r>
    </w:p>
    <w:p w14:paraId="7AF03DD4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-rad na održavanju i opremanju vrtića</w:t>
      </w:r>
    </w:p>
    <w:p w14:paraId="6D80DFC1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-rad na osiguranju materijalnih i financijskih sredstava</w:t>
      </w:r>
    </w:p>
    <w:p w14:paraId="0414E521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organizacija izleta i svečanosti</w:t>
      </w:r>
    </w:p>
    <w:p w14:paraId="30A6D9C3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Zadaća ravnatelja, uz navedene, je stvaranje pozitivne atmosfere radi poticanja kvalitetnih rezultata u radu te stvaranje ozračja povjerenja i dobre suradnje sa svim djelatnicima. Primjerenost i kvalitetu odgojno-obrazovnog rada određuje uvažavanje i senzibiliziranost za svako dijete, svaku situaciju i kontekst u kojem se ostvaruju odgojno-obrazovni procesi ali i međusobni odnosi. Za ostvarivanje kvalitetnog vrtića potrebno je osigurati kompetentne odgajatelje koji će uz senzibiliziranost za svako dijete imati i znanje dobrog razumijevanja djece i njihovih istraživačkih mogućnosti, a za to je potrebno kontinuirano profesionalno usavršavanje odgajatelja, stručnih suradnika i ravnatelja ustanove.</w:t>
      </w:r>
    </w:p>
    <w:p w14:paraId="0BFCDF37" w14:textId="77777777" w:rsidR="0050312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Cs w:val="28"/>
        </w:rPr>
        <w:t xml:space="preserve">   </w:t>
      </w:r>
    </w:p>
    <w:p w14:paraId="7F0BFE7E" w14:textId="77777777" w:rsidR="00503124" w:rsidRDefault="00D2176D">
      <w:pPr>
        <w:pStyle w:val="Naslov21"/>
        <w:spacing w:line="360" w:lineRule="auto"/>
        <w:jc w:val="both"/>
      </w:pPr>
      <w:bookmarkStart w:id="71" w:name="_Toc52341431"/>
      <w:bookmarkStart w:id="72" w:name="_Toc68789372"/>
      <w:bookmarkStart w:id="73" w:name="_Toc68789477"/>
      <w:r>
        <w:rPr>
          <w:rFonts w:ascii="Times New Roman" w:hAnsi="Times New Roman" w:cs="Times New Roman"/>
          <w:b/>
          <w:color w:val="000000"/>
          <w:sz w:val="24"/>
          <w:szCs w:val="24"/>
        </w:rPr>
        <w:t>9.2. GODIŠNJI PLAN I PROGRAM RADA STRUČNOG SURADNIKA PEDAGOGA ZA PEDAGOŠKU 2020./2021. GODINU</w:t>
      </w:r>
      <w:bookmarkEnd w:id="71"/>
      <w:bookmarkEnd w:id="72"/>
      <w:bookmarkEnd w:id="73"/>
    </w:p>
    <w:p w14:paraId="0A2F2CDA" w14:textId="77777777" w:rsidR="00503124" w:rsidRDefault="00503124">
      <w:pPr>
        <w:pStyle w:val="Standarduser"/>
        <w:rPr>
          <w:rFonts w:ascii="Times New Roman" w:hAnsi="Times New Roman"/>
          <w:b/>
          <w:bCs/>
        </w:rPr>
      </w:pPr>
    </w:p>
    <w:p w14:paraId="4ED84B16" w14:textId="77777777" w:rsidR="00503124" w:rsidRDefault="00D2176D">
      <w:pPr>
        <w:pStyle w:val="Standarduser"/>
        <w:numPr>
          <w:ilvl w:val="0"/>
          <w:numId w:val="3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DIJETE</w:t>
      </w:r>
    </w:p>
    <w:tbl>
      <w:tblPr>
        <w:tblW w:w="907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6061"/>
        <w:gridCol w:w="1545"/>
        <w:gridCol w:w="724"/>
      </w:tblGrid>
      <w:tr w:rsidR="00503124" w14:paraId="380FD9B3" w14:textId="77777777" w:rsidTr="00503124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5650E" w14:textId="77777777" w:rsidR="00503124" w:rsidRDefault="00D2176D">
            <w:pPr>
              <w:pStyle w:val="TableContents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RB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2B0A9" w14:textId="77777777" w:rsidR="00503124" w:rsidRDefault="00D2176D">
            <w:pPr>
              <w:pStyle w:val="TableContents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ZADAĆE I AKTIVNOSTI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36CA" w14:textId="77777777" w:rsidR="00503124" w:rsidRDefault="00D2176D">
            <w:pPr>
              <w:pStyle w:val="TableContents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SURADNICI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28C5E" w14:textId="77777777" w:rsidR="00503124" w:rsidRDefault="00D2176D">
            <w:pPr>
              <w:pStyle w:val="TableContents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SATI</w:t>
            </w:r>
          </w:p>
        </w:tc>
      </w:tr>
      <w:tr w:rsidR="00503124" w14:paraId="0C77AFCC" w14:textId="77777777" w:rsidTr="00503124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8310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6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3F13F" w14:textId="77777777" w:rsidR="00503124" w:rsidRDefault="00D2176D">
            <w:pPr>
              <w:pStyle w:val="Standarduser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Pripremanje i provođenje općih ili ciljanih pedagoških  uvida u odgojnim skupinama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B086D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Odgojitelji</w:t>
            </w:r>
          </w:p>
          <w:p w14:paraId="39FF3842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DFCCB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03124" w14:paraId="63FF4611" w14:textId="77777777" w:rsidTr="00503124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FD37D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6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14CF6" w14:textId="77777777" w:rsidR="00503124" w:rsidRDefault="00D2176D">
            <w:pPr>
              <w:pStyle w:val="Standarduser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instrumenata kvalitativne procjene putem indikatora – za kraj pedagoške godine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23816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E58BD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03124" w14:paraId="3825D388" w14:textId="77777777" w:rsidTr="00503124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FDA3C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6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40463" w14:textId="77777777" w:rsidR="00503124" w:rsidRDefault="00D2176D">
            <w:pPr>
              <w:pStyle w:val="Standarduser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Praćenje implementacije suvremenog shvaćanja djeteta u kurikulum vrtića kroz procjenu:</w:t>
            </w:r>
          </w:p>
          <w:p w14:paraId="79B94CF0" w14:textId="77777777" w:rsidR="00503124" w:rsidRDefault="00D2176D">
            <w:pPr>
              <w:pStyle w:val="Standarduser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mogućnosti cjelovitog razvoja djeteta u poticajnom okruženju koje omogućava raznovrstan izbor u stjecanju različitih materijalnih i socijalnih iskustava</w:t>
            </w:r>
          </w:p>
          <w:p w14:paraId="54C98082" w14:textId="77777777" w:rsidR="00503124" w:rsidRDefault="00D2176D">
            <w:pPr>
              <w:pStyle w:val="Standarduser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mogućnost djetetovog aktivnog sudjelovanja u promišljanju, ostvarivanju i evaluaciji kurikuluma</w:t>
            </w:r>
          </w:p>
          <w:p w14:paraId="5153D5AA" w14:textId="77777777" w:rsidR="00503124" w:rsidRDefault="00D2176D">
            <w:pPr>
              <w:pStyle w:val="Standarduser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mogućnost poticanja aktivnih oblika djetetova učenja i </w:t>
            </w:r>
            <w:r>
              <w:rPr>
                <w:rFonts w:ascii="Times New Roman" w:hAnsi="Times New Roman"/>
              </w:rPr>
              <w:lastRenderedPageBreak/>
              <w:t>razvoja različitih kompetencija i sposobnosti djeteta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8BDD1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Odgojitelji</w:t>
            </w:r>
          </w:p>
          <w:p w14:paraId="53D6B359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B2E8D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14:paraId="1E30C912" w14:textId="77777777" w:rsidR="00503124" w:rsidRDefault="00503124">
      <w:pPr>
        <w:pStyle w:val="Standarduser"/>
        <w:spacing w:line="240" w:lineRule="auto"/>
        <w:rPr>
          <w:rFonts w:ascii="Times New Roman" w:hAnsi="Times New Roman"/>
          <w:b/>
          <w:bCs/>
        </w:rPr>
      </w:pPr>
    </w:p>
    <w:p w14:paraId="509E8803" w14:textId="77777777" w:rsidR="00503124" w:rsidRDefault="00D2176D">
      <w:pPr>
        <w:pStyle w:val="Standarduser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ODGOJITELJI</w:t>
      </w:r>
    </w:p>
    <w:tbl>
      <w:tblPr>
        <w:tblW w:w="907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6217"/>
        <w:gridCol w:w="1561"/>
        <w:gridCol w:w="694"/>
      </w:tblGrid>
      <w:tr w:rsidR="00503124" w14:paraId="09EB1C81" w14:textId="77777777" w:rsidTr="00503124"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4B813" w14:textId="77777777" w:rsidR="00503124" w:rsidRDefault="00D2176D">
            <w:pPr>
              <w:pStyle w:val="TableContents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RB</w:t>
            </w:r>
          </w:p>
        </w:tc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69AB4" w14:textId="77777777" w:rsidR="00503124" w:rsidRDefault="00D2176D">
            <w:pPr>
              <w:pStyle w:val="TableContents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ZADAĆE I AKTIVNOSTI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9B127" w14:textId="77777777" w:rsidR="00503124" w:rsidRDefault="00D2176D">
            <w:pPr>
              <w:pStyle w:val="TableContents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SURADNICI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DDCC3" w14:textId="77777777" w:rsidR="00503124" w:rsidRDefault="00D2176D">
            <w:pPr>
              <w:pStyle w:val="TableContents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SATI</w:t>
            </w:r>
          </w:p>
        </w:tc>
      </w:tr>
      <w:tr w:rsidR="00503124" w14:paraId="148EAB82" w14:textId="77777777" w:rsidTr="00503124">
        <w:trPr>
          <w:trHeight w:val="2188"/>
        </w:trPr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1377D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6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A79D8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Dijete</w:t>
            </w:r>
          </w:p>
          <w:p w14:paraId="3F113F97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pomoć u prikupljanju i korištenju važnih podataka o djetetu</w:t>
            </w:r>
          </w:p>
          <w:p w14:paraId="13C161E5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pomoć i praćenje implementacije suvremenog shvaćanja djeteta u kurikulum skupine (cjelovit razvoj u poticajnom okruženju, aktivna uloga djeteta u kurikulumu, poticanje različitih individualnih kompetencija djeteta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4017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Odgojitelji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8B183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03124" w14:paraId="647A3F5E" w14:textId="77777777" w:rsidTr="00503124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6678E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6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7772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Roditelji</w:t>
            </w:r>
          </w:p>
          <w:p w14:paraId="2B26277B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pomoć odgojitelju u izgrađivanju partnerskog odnosa s roditeljima posebno kroz uključivanje roditelja u obogaćivanje života u odgojnoj skupini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57611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Odgojitelji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F68F4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03124" w14:paraId="4D348D57" w14:textId="77777777" w:rsidTr="00503124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DD41D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6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23A5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Odgojno – obrazovni proces</w:t>
            </w:r>
          </w:p>
          <w:p w14:paraId="5AA732E1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pomoć u kontinuiranom građenju poticajnog, socijalnog i materijalnog okruženja</w:t>
            </w:r>
          </w:p>
          <w:p w14:paraId="5B57B595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praćenje i evaluacija programa koji provode odgojitelji vrtića, posebno programa </w:t>
            </w:r>
            <w:proofErr w:type="spellStart"/>
            <w:r>
              <w:rPr>
                <w:rFonts w:ascii="Times New Roman" w:hAnsi="Times New Roman"/>
              </w:rPr>
              <w:t>predškole</w:t>
            </w:r>
            <w:proofErr w:type="spellEnd"/>
          </w:p>
          <w:p w14:paraId="4EDDF8C8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poticanje, praćenje i evaluacija implementacije integrativnih, razvojnih, humanističkih, konstruktivističkih i </w:t>
            </w:r>
            <w:proofErr w:type="spellStart"/>
            <w:r>
              <w:rPr>
                <w:rFonts w:ascii="Times New Roman" w:hAnsi="Times New Roman"/>
              </w:rPr>
              <w:t>sukonstruktivističkih</w:t>
            </w:r>
            <w:proofErr w:type="spellEnd"/>
            <w:r>
              <w:rPr>
                <w:rFonts w:ascii="Times New Roman" w:hAnsi="Times New Roman"/>
              </w:rPr>
              <w:t xml:space="preserve"> značajki Nacionalnog kurikuluma u kurikulum vrtića</w:t>
            </w:r>
          </w:p>
          <w:p w14:paraId="349E00D3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pomoć odgojiteljima u poticanju, praćenju i osnaživanju individualnih kompetencija djeteta</w:t>
            </w:r>
          </w:p>
          <w:p w14:paraId="2C927545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-poticanje razvoja različitih tehnika pažljivog promatranja i razumijevanja djece tzv. pedagogija slušanja, te kvalitetnog dokumentiranja aktivnosti djece (foto i video dokumentacija, uradci djece, transkripti razgovora i druge bilješke) kao podloge za zajedničku analizu i bolje razumijevanje djece i cjelokupnog odgojno-obrazovnog procesa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B103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Odgojitelji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86481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503124" w14:paraId="2ABD8E9E" w14:textId="77777777" w:rsidTr="00503124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F32B2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6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8CCAC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Struka i djelatnost</w:t>
            </w:r>
          </w:p>
          <w:p w14:paraId="5D00E5FB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sudjelovanje u izradi Kurikuluma Dječjeg vrtića „Kalnički jaglac“, Godišnjeg plana i programa rada vrtića, godišnjeg izvješća i sl.</w:t>
            </w:r>
          </w:p>
          <w:p w14:paraId="0683C5FF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organizacija i provođenje suvremenih oblika kolektivnog </w:t>
            </w:r>
            <w:r>
              <w:rPr>
                <w:rFonts w:ascii="Times New Roman" w:hAnsi="Times New Roman"/>
              </w:rPr>
              <w:lastRenderedPageBreak/>
              <w:t>stručnog usavršavanja</w:t>
            </w:r>
          </w:p>
          <w:p w14:paraId="084F8C20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poticanje, podržavanje i suradnja s odgojiteljima u pripremi raznovrsnih oblika prezentiranja stručnog rada</w:t>
            </w:r>
          </w:p>
          <w:p w14:paraId="6EBF5BD9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dnevne, tjedne refleksije, razmjene iskustava unutar i među objektima vrtića</w:t>
            </w:r>
          </w:p>
          <w:p w14:paraId="3E3384D3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pomoć u izradi individualnih programa stručnog usavršavanja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B6931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Odgojitelji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F7522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14:paraId="45150137" w14:textId="77777777" w:rsidR="00503124" w:rsidRDefault="00503124">
      <w:pPr>
        <w:pStyle w:val="Standarduser"/>
        <w:spacing w:line="240" w:lineRule="auto"/>
        <w:rPr>
          <w:rFonts w:ascii="Times New Roman" w:hAnsi="Times New Roman"/>
        </w:rPr>
      </w:pPr>
    </w:p>
    <w:p w14:paraId="51DC6F33" w14:textId="77777777" w:rsidR="00503124" w:rsidRDefault="00D2176D">
      <w:pPr>
        <w:pStyle w:val="Standarduser"/>
        <w:numPr>
          <w:ilvl w:val="0"/>
          <w:numId w:val="32"/>
        </w:num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RODITELJI</w:t>
      </w:r>
    </w:p>
    <w:tbl>
      <w:tblPr>
        <w:tblW w:w="935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482"/>
        <w:gridCol w:w="1526"/>
        <w:gridCol w:w="852"/>
      </w:tblGrid>
      <w:tr w:rsidR="00503124" w14:paraId="0F04B970" w14:textId="77777777" w:rsidTr="00503124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2D7AA" w14:textId="77777777" w:rsidR="00503124" w:rsidRDefault="00D2176D">
            <w:pPr>
              <w:pStyle w:val="TableContents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RB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849F5" w14:textId="77777777" w:rsidR="00503124" w:rsidRDefault="00D2176D">
            <w:pPr>
              <w:pStyle w:val="TableContents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ZADAĆE I AKTIVNOSTI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A147E" w14:textId="77777777" w:rsidR="00503124" w:rsidRDefault="00D2176D">
            <w:pPr>
              <w:pStyle w:val="TableContents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SURADNICI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11377" w14:textId="77777777" w:rsidR="00503124" w:rsidRDefault="00D2176D">
            <w:pPr>
              <w:pStyle w:val="TableContents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SATI</w:t>
            </w:r>
          </w:p>
        </w:tc>
      </w:tr>
      <w:tr w:rsidR="00503124" w14:paraId="31977783" w14:textId="77777777" w:rsidTr="00503124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AC52B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6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AE767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Sudjelovanje u radu Komisije za upis djece u dječji vrtić i u formiranju odgojnih skupina djece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C19A8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Ravnateljica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278E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03124" w14:paraId="2C95B7DC" w14:textId="77777777" w:rsidTr="00503124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0990F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6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C9E54" w14:textId="77777777" w:rsidR="00503124" w:rsidRDefault="00D2176D">
            <w:pPr>
              <w:pStyle w:val="TableContents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Provođenje inicijalnih intervjua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DA19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Roditelji, Ravnateljica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5EC43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03124" w14:paraId="71019E06" w14:textId="77777777" w:rsidTr="00503124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B2D85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6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DFC71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Sudjelovanje u izradi i distribuciji edukativnih materijala odgojno –obrazovne tematike (letci, plakati)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A4C92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Razvojna djelatnost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86EDB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03124" w14:paraId="030D6F04" w14:textId="77777777" w:rsidTr="00503124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83D8B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6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DF6F4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Pripremanje i provođenje edukativnih aktivnosti za roditelje posebno vezanih uz realizaciju bitnih zadaća za tekuću godinu</w:t>
            </w:r>
          </w:p>
          <w:p w14:paraId="0BF7D958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individualni razgovori pedagoško –konzultativnog karaktera</w:t>
            </w:r>
          </w:p>
          <w:p w14:paraId="3E59AB42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roditeljski sastanci na razini vrtića</w:t>
            </w:r>
          </w:p>
          <w:p w14:paraId="110BD5DA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edukativni panoi za roditelje sa prikazom važnih segmenata odgojno-obrazovnog rada u vrtiću (s odgojiteljima)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7BBA1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Odgojitelji</w:t>
            </w:r>
          </w:p>
          <w:p w14:paraId="3F85C224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Roditelji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5B0D4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14:paraId="35689032" w14:textId="77777777" w:rsidR="00503124" w:rsidRDefault="00503124">
      <w:pPr>
        <w:pStyle w:val="Standarduser"/>
        <w:spacing w:line="240" w:lineRule="auto"/>
        <w:rPr>
          <w:rFonts w:ascii="Times New Roman" w:hAnsi="Times New Roman"/>
          <w:b/>
          <w:bCs/>
        </w:rPr>
      </w:pPr>
    </w:p>
    <w:p w14:paraId="07709A4C" w14:textId="77777777" w:rsidR="00503124" w:rsidRDefault="00D2176D">
      <w:pPr>
        <w:pStyle w:val="Standarduser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DRUŠTVO</w:t>
      </w:r>
    </w:p>
    <w:tbl>
      <w:tblPr>
        <w:tblW w:w="907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5915"/>
        <w:gridCol w:w="1695"/>
        <w:gridCol w:w="918"/>
      </w:tblGrid>
      <w:tr w:rsidR="00503124" w14:paraId="1F7EAC56" w14:textId="77777777" w:rsidTr="00503124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C0EB5" w14:textId="77777777" w:rsidR="00503124" w:rsidRDefault="00D2176D">
            <w:pPr>
              <w:pStyle w:val="TableContents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RB</w:t>
            </w:r>
          </w:p>
        </w:tc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CF8F6" w14:textId="77777777" w:rsidR="00503124" w:rsidRDefault="00D2176D">
            <w:pPr>
              <w:pStyle w:val="TableContents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ZADAĆE I AKTIVNOSTI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7F2F2" w14:textId="77777777" w:rsidR="00503124" w:rsidRDefault="00D2176D">
            <w:pPr>
              <w:pStyle w:val="TableContents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SURADNICI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0183C" w14:textId="77777777" w:rsidR="00503124" w:rsidRDefault="00D2176D">
            <w:pPr>
              <w:pStyle w:val="TableContents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SATI</w:t>
            </w:r>
          </w:p>
        </w:tc>
      </w:tr>
      <w:tr w:rsidR="00503124" w14:paraId="3698F854" w14:textId="77777777" w:rsidTr="00503124"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6205B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5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416FA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Planiranje, programiranje i provođenje suradnje s društvenom zajednicom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25F71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Ravnateljica</w:t>
            </w:r>
          </w:p>
          <w:p w14:paraId="3AF45E19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Odgojitelji</w:t>
            </w:r>
          </w:p>
          <w:p w14:paraId="4BCABC13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Lokalna zajednica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DFA52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03124" w14:paraId="7FE5DA86" w14:textId="77777777" w:rsidTr="00503124"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B6E82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5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B295A" w14:textId="77777777" w:rsidR="00503124" w:rsidRDefault="00D2176D">
            <w:pPr>
              <w:pStyle w:val="TableContents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Prezentiranje postignuća vrtića radi afirmiranja djelatnosti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E170B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Ravnateljica</w:t>
            </w:r>
          </w:p>
          <w:p w14:paraId="4946E76C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Odgojitelji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8FFB0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14:paraId="2FFD53D9" w14:textId="77777777" w:rsidR="00503124" w:rsidRDefault="00503124">
      <w:pPr>
        <w:pStyle w:val="Standarduser"/>
        <w:spacing w:line="240" w:lineRule="auto"/>
        <w:rPr>
          <w:b/>
          <w:bCs/>
        </w:rPr>
      </w:pPr>
    </w:p>
    <w:p w14:paraId="24866767" w14:textId="77777777" w:rsidR="00503124" w:rsidRDefault="00503124">
      <w:pPr>
        <w:pStyle w:val="Standarduser"/>
        <w:spacing w:line="240" w:lineRule="auto"/>
        <w:rPr>
          <w:b/>
          <w:bCs/>
        </w:rPr>
      </w:pPr>
    </w:p>
    <w:p w14:paraId="53399D67" w14:textId="77777777" w:rsidR="00503124" w:rsidRDefault="00503124">
      <w:pPr>
        <w:pStyle w:val="Standarduser"/>
        <w:spacing w:line="240" w:lineRule="auto"/>
        <w:rPr>
          <w:b/>
          <w:bCs/>
        </w:rPr>
      </w:pPr>
    </w:p>
    <w:p w14:paraId="64586117" w14:textId="77777777" w:rsidR="00503124" w:rsidRDefault="00503124">
      <w:pPr>
        <w:pStyle w:val="Standarduser"/>
        <w:spacing w:line="240" w:lineRule="auto"/>
        <w:rPr>
          <w:b/>
          <w:bCs/>
        </w:rPr>
      </w:pPr>
    </w:p>
    <w:p w14:paraId="2D91A60B" w14:textId="77777777" w:rsidR="00503124" w:rsidRDefault="00D2176D">
      <w:pPr>
        <w:pStyle w:val="Standarduser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STRUČNO USAVRŠAVANJE</w:t>
      </w:r>
    </w:p>
    <w:p w14:paraId="479BC30C" w14:textId="77777777" w:rsidR="00503124" w:rsidRDefault="00503124">
      <w:pPr>
        <w:pStyle w:val="Standarduser"/>
        <w:spacing w:line="240" w:lineRule="auto"/>
        <w:rPr>
          <w:rFonts w:ascii="Times New Roman" w:hAnsi="Times New Roman"/>
          <w:b/>
          <w:bCs/>
        </w:rPr>
      </w:pPr>
    </w:p>
    <w:tbl>
      <w:tblPr>
        <w:tblW w:w="907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6059"/>
        <w:gridCol w:w="1778"/>
        <w:gridCol w:w="707"/>
      </w:tblGrid>
      <w:tr w:rsidR="00503124" w14:paraId="17B10999" w14:textId="77777777" w:rsidTr="00503124"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66F0A" w14:textId="77777777" w:rsidR="00503124" w:rsidRDefault="00D2176D">
            <w:pPr>
              <w:pStyle w:val="TableContents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RB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E97A4" w14:textId="77777777" w:rsidR="00503124" w:rsidRDefault="00D2176D">
            <w:pPr>
              <w:pStyle w:val="TableContents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ZADAĆE I AKTIVNOSTI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C5395" w14:textId="77777777" w:rsidR="00503124" w:rsidRDefault="00D2176D">
            <w:pPr>
              <w:pStyle w:val="TableContents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SURADNICI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F4F46" w14:textId="77777777" w:rsidR="00503124" w:rsidRDefault="00D2176D">
            <w:pPr>
              <w:pStyle w:val="TableContents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SATI</w:t>
            </w:r>
          </w:p>
        </w:tc>
      </w:tr>
      <w:tr w:rsidR="00503124" w14:paraId="79943BC1" w14:textId="77777777" w:rsidTr="00503124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9EBE6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BD509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Kontinuirano praćenje stručne i znanstvene literature i pedagoške periodike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88520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Ravnateljica</w:t>
            </w:r>
          </w:p>
          <w:p w14:paraId="5A77E1B5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Odgojitelji</w:t>
            </w:r>
          </w:p>
          <w:p w14:paraId="441AC8BA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35798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03124" w14:paraId="4DE427AC" w14:textId="77777777" w:rsidTr="00503124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55DA3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6203E" w14:textId="77777777" w:rsidR="00503124" w:rsidRDefault="00D2176D">
            <w:pPr>
              <w:pStyle w:val="Standarduser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Sudjelovanje i /ili aktivna participacija u radu seminara, simpozija, stručnih i znanstvenih skupova (AZOO, Sekcija predškolskih pedagoga i sl.)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F9ED3" w14:textId="77777777" w:rsidR="00503124" w:rsidRDefault="00503124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CD640" w14:textId="77777777" w:rsidR="00503124" w:rsidRDefault="00D2176D">
            <w:pPr>
              <w:pStyle w:val="TableContents"/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14:paraId="44D2C3D5" w14:textId="77777777" w:rsidR="00503124" w:rsidRDefault="00503124">
      <w:pPr>
        <w:pStyle w:val="Standarduser"/>
        <w:spacing w:line="240" w:lineRule="auto"/>
        <w:rPr>
          <w:rFonts w:ascii="Times New Roman" w:hAnsi="Times New Roman"/>
          <w:b/>
          <w:bCs/>
        </w:rPr>
      </w:pPr>
    </w:p>
    <w:p w14:paraId="64AF8DC1" w14:textId="77777777" w:rsidR="00503124" w:rsidRDefault="00D2176D">
      <w:pPr>
        <w:pStyle w:val="Standarduser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STRUČNI TIM</w:t>
      </w:r>
    </w:p>
    <w:tbl>
      <w:tblPr>
        <w:tblW w:w="907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6072"/>
        <w:gridCol w:w="1793"/>
        <w:gridCol w:w="692"/>
      </w:tblGrid>
      <w:tr w:rsidR="00503124" w14:paraId="5BA043E7" w14:textId="77777777" w:rsidTr="00503124"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E1AFA" w14:textId="77777777" w:rsidR="00503124" w:rsidRDefault="00D2176D">
            <w:pPr>
              <w:pStyle w:val="TableContents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RB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DB7F3" w14:textId="77777777" w:rsidR="00503124" w:rsidRDefault="00D2176D">
            <w:pPr>
              <w:pStyle w:val="TableContents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ZADAĆE I AKTIVNOSTI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6918F" w14:textId="77777777" w:rsidR="00503124" w:rsidRDefault="00D2176D">
            <w:pPr>
              <w:pStyle w:val="TableContents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SURADNICI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B0233" w14:textId="77777777" w:rsidR="00503124" w:rsidRDefault="00D2176D">
            <w:pPr>
              <w:pStyle w:val="TableContents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SATI</w:t>
            </w:r>
          </w:p>
        </w:tc>
      </w:tr>
      <w:tr w:rsidR="00503124" w14:paraId="157D6B9F" w14:textId="77777777" w:rsidTr="00503124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9EBE8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6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BE7D7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Sudjelovanje u oblikovanju konteksta vrtića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A04AA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1B443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03124" w14:paraId="458F2E56" w14:textId="77777777" w:rsidTr="00503124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68137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6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7D547" w14:textId="77777777" w:rsidR="00503124" w:rsidRDefault="00D2176D">
            <w:pPr>
              <w:pStyle w:val="Standarduser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Sudjelovanje u stručnoj razmjeni informacija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DC468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4ABCA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03124" w14:paraId="43B9039C" w14:textId="77777777" w:rsidTr="00503124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17DCC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6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3CBCE" w14:textId="77777777" w:rsidR="00503124" w:rsidRDefault="00D2176D">
            <w:pPr>
              <w:pStyle w:val="TableContents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Timska evaluacija postignuća i njihovo prezentiranje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E8FBA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CB001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14:paraId="2BCC4B12" w14:textId="77777777" w:rsidR="00503124" w:rsidRDefault="00503124">
      <w:pPr>
        <w:pStyle w:val="Standarduser"/>
        <w:rPr>
          <w:rFonts w:ascii="Times New Roman" w:hAnsi="Times New Roman"/>
          <w:b/>
          <w:bCs/>
        </w:rPr>
      </w:pPr>
    </w:p>
    <w:p w14:paraId="5768AB62" w14:textId="77777777" w:rsidR="00503124" w:rsidRDefault="00D2176D">
      <w:pPr>
        <w:pStyle w:val="Standardus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OSTALI POSLOVI</w:t>
      </w:r>
    </w:p>
    <w:tbl>
      <w:tblPr>
        <w:tblW w:w="907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6072"/>
        <w:gridCol w:w="1793"/>
        <w:gridCol w:w="692"/>
      </w:tblGrid>
      <w:tr w:rsidR="00503124" w14:paraId="5917E0C1" w14:textId="77777777" w:rsidTr="00503124"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3B121" w14:textId="77777777" w:rsidR="00503124" w:rsidRDefault="00D2176D">
            <w:pPr>
              <w:pStyle w:val="TableContents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RB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39B9" w14:textId="77777777" w:rsidR="00503124" w:rsidRDefault="00D2176D">
            <w:pPr>
              <w:pStyle w:val="TableContents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ZADAĆE I AKTIVNOSTI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635EB" w14:textId="77777777" w:rsidR="00503124" w:rsidRDefault="00D2176D">
            <w:pPr>
              <w:pStyle w:val="TableContents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SURADNICI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F2554" w14:textId="77777777" w:rsidR="00503124" w:rsidRDefault="00D2176D">
            <w:pPr>
              <w:pStyle w:val="TableContents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SATI</w:t>
            </w:r>
          </w:p>
        </w:tc>
      </w:tr>
      <w:tr w:rsidR="00503124" w14:paraId="659E52FF" w14:textId="77777777" w:rsidTr="00503124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632C5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6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65D32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Vođenje evidencije rada pedagoga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238C2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82C0A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03124" w14:paraId="33C831FC" w14:textId="77777777" w:rsidTr="00503124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2F8E7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</w:t>
            </w:r>
          </w:p>
        </w:tc>
        <w:tc>
          <w:tcPr>
            <w:tcW w:w="6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3577C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Poslovi po nalogu ravnatelja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01846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Ravnateljica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00262" w14:textId="77777777" w:rsidR="00503124" w:rsidRDefault="00D2176D">
            <w:pPr>
              <w:pStyle w:val="TableContent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14:paraId="223255DC" w14:textId="77777777" w:rsidR="00503124" w:rsidRDefault="00503124">
      <w:pPr>
        <w:pStyle w:val="Standarduser"/>
        <w:spacing w:line="360" w:lineRule="auto"/>
        <w:jc w:val="both"/>
        <w:rPr>
          <w:rFonts w:ascii="Times New Roman" w:hAnsi="Times New Roman" w:cs="Times New Roman"/>
          <w:b/>
        </w:rPr>
      </w:pPr>
    </w:p>
    <w:p w14:paraId="00148D14" w14:textId="77777777" w:rsidR="00503124" w:rsidRDefault="00503124">
      <w:pPr>
        <w:pStyle w:val="Standarduser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F74D590" w14:textId="77777777" w:rsidR="00503124" w:rsidRDefault="00D2176D">
      <w:pPr>
        <w:pStyle w:val="Naslov21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4" w:name="_Toc52341432"/>
      <w:bookmarkStart w:id="75" w:name="_Toc68789373"/>
      <w:bookmarkStart w:id="76" w:name="_Toc68789478"/>
      <w:r>
        <w:rPr>
          <w:rFonts w:ascii="Times New Roman" w:hAnsi="Times New Roman" w:cs="Times New Roman"/>
          <w:b/>
          <w:color w:val="000000"/>
          <w:sz w:val="24"/>
          <w:szCs w:val="24"/>
        </w:rPr>
        <w:t>9.3. GODIŠNJI PLAN I PROGRAM RADA ZDRAVSTVENE VODITELJICE</w:t>
      </w:r>
      <w:bookmarkEnd w:id="74"/>
      <w:bookmarkEnd w:id="75"/>
      <w:bookmarkEnd w:id="76"/>
    </w:p>
    <w:p w14:paraId="3031CFFA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Jedna od bitnih zadaća uz odgojno-obrazovni rad je i briga za zdravlje djece i njihov normalan tjelesni razvoj, što je svakako i osnovni preduvjet za uspostavljanje odnosa povjerenja između roditelja i vrtića. Svako dijete će posjedovati zdravstveni karton i na taj način osigurat će se evidencija zdravstvenog stanja svakog djeteta.</w:t>
      </w:r>
    </w:p>
    <w:p w14:paraId="0204890F" w14:textId="77777777" w:rsidR="00503124" w:rsidRDefault="00503124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</w:p>
    <w:p w14:paraId="030AB2C2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</w:t>
      </w:r>
    </w:p>
    <w:p w14:paraId="4C7879B2" w14:textId="77777777" w:rsidR="00503124" w:rsidRDefault="00D2176D">
      <w:pPr>
        <w:pStyle w:val="Standarduser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sustavno praćenje rasta i razvoja djece</w:t>
      </w:r>
    </w:p>
    <w:p w14:paraId="44E17B80" w14:textId="77777777" w:rsidR="00503124" w:rsidRDefault="00D2176D">
      <w:pPr>
        <w:pStyle w:val="Standarduser"/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na osiguranju odgovarajućih higijensko-zdravstvenih uvjeta</w:t>
      </w:r>
    </w:p>
    <w:p w14:paraId="194BA788" w14:textId="77777777" w:rsidR="00503124" w:rsidRDefault="00D2176D">
      <w:pPr>
        <w:pStyle w:val="Standarduser"/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na osiguranju pravilne prehrane</w:t>
      </w:r>
    </w:p>
    <w:p w14:paraId="0666D192" w14:textId="77777777" w:rsidR="00503124" w:rsidRDefault="00D2176D">
      <w:pPr>
        <w:pStyle w:val="Standarduser"/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briga o higijeni hrane</w:t>
      </w:r>
    </w:p>
    <w:p w14:paraId="31827441" w14:textId="77777777" w:rsidR="00503124" w:rsidRDefault="00D2176D">
      <w:pPr>
        <w:pStyle w:val="Standarduser"/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vođenje zdravstvene dokumentacije</w:t>
      </w:r>
    </w:p>
    <w:p w14:paraId="74B2AD83" w14:textId="77777777" w:rsidR="00503124" w:rsidRDefault="00D2176D">
      <w:pPr>
        <w:pStyle w:val="Standarduser"/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suradnja u odnosu na odgajatelje, roditelje, ostale djelatnike i društvenu sredinu</w:t>
      </w:r>
    </w:p>
    <w:p w14:paraId="05B77ADF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Pravilna prehrana</w:t>
      </w:r>
    </w:p>
    <w:p w14:paraId="6AF16F49" w14:textId="77777777" w:rsidR="00503124" w:rsidRDefault="00D2176D">
      <w:pPr>
        <w:pStyle w:val="Standarduser"/>
        <w:spacing w:line="360" w:lineRule="auto"/>
        <w:jc w:val="both"/>
      </w:pPr>
      <w:r>
        <w:rPr>
          <w:rFonts w:ascii="Times New Roman" w:hAnsi="Times New Roman" w:cs="Times New Roman"/>
        </w:rPr>
        <w:t>Planiranje pravilne prehrane za sukladan rast i razvoj djece tijekom boravka djeteta u vrtiću podrazumijeva sustavno promicanje pravilne prehrane te provođenje kontrole higijenskih uvjeta. Također je važno prilagoditi jelovnik djeci s posebnim prehrambenim  potrebama. Jedan od važnih ciljeva je podizanje nivoa kulinarstva, različitosti prehrambeni artikala, uključujući i estetski izgled, kulturu prehrane te kulturu ponašanja kod konzumiranja hrane – serviranje. Jelovnici su  dostupni roditeljima te izvješeni na oglasnim pločama u svim odgojnim skupinama. Tijekom godine provodi se edukacija tehničkog osoblja vezano za primjenu HACCP sustava. Svi djelatnici vrtića upućivani su na sanitarni pregled, odgajatelji i članovi stručnog tima svakih 12 mjeseci, a djelatnica u procesu prehrane svakih 6 mjeseci.</w:t>
      </w:r>
    </w:p>
    <w:p w14:paraId="4B473F27" w14:textId="77777777" w:rsidR="00503124" w:rsidRDefault="00503124">
      <w:pPr>
        <w:pStyle w:val="Standarduser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74E89EC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Tjelesni rast i razvoj djece</w:t>
      </w:r>
    </w:p>
    <w:p w14:paraId="6B0DD289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Organizacija i unapređivanje skrbi za tjelesni rast i zdravlje djece odvijati će se od samog upisa novog djeteta uvodnim razgovorom s roditeljima. Zdravstveno stanje djece zdravstvena voditeljica će pratiti za svaku odgojnu skupinu posebno, vođenjem zdravstvene dokumentacije za svako pojedino dijete, praćenjem pobola djece prema priloženim liječničkim potvrdama. Također, osigurati ćemo boravak </w:t>
      </w:r>
      <w:r>
        <w:rPr>
          <w:rFonts w:ascii="Times New Roman" w:hAnsi="Times New Roman" w:cs="Times New Roman"/>
          <w:color w:val="000000"/>
        </w:rPr>
        <w:lastRenderedPageBreak/>
        <w:t>djece na svježem zraku redovito dva puta dnevno. Popodnevni odmor provoditi će se prema individualnim potrebama djece.  Skrb za zdravlje djeteta provoditi će se  kroz sistemsku brigu o higijensko epidemiološkom stanju provodeći mjere pranja, dezinfekcija posuđa i pribora za jelo, prostora skupina, sanitarija i ostalih prostorija, namještaja i vanjskog prostora vrtića.</w:t>
      </w:r>
    </w:p>
    <w:p w14:paraId="0C52CDA1" w14:textId="77777777" w:rsidR="00503124" w:rsidRDefault="00503124">
      <w:pPr>
        <w:pStyle w:val="Standarduser"/>
        <w:spacing w:line="360" w:lineRule="auto"/>
        <w:jc w:val="both"/>
      </w:pPr>
    </w:p>
    <w:p w14:paraId="5FA756B4" w14:textId="77777777" w:rsidR="00503124" w:rsidRDefault="00D2176D">
      <w:pPr>
        <w:pStyle w:val="Standarduser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Provođenje mjera prevencije u ustanovi te suradnja s vanjskim institucijama</w:t>
      </w:r>
    </w:p>
    <w:p w14:paraId="31B62097" w14:textId="77777777" w:rsidR="00503124" w:rsidRDefault="00D2176D">
      <w:pPr>
        <w:pStyle w:val="Standarduser"/>
        <w:spacing w:line="360" w:lineRule="auto"/>
        <w:jc w:val="both"/>
      </w:pPr>
      <w:r>
        <w:rPr>
          <w:rFonts w:ascii="Times New Roman" w:hAnsi="Times New Roman" w:cs="Times New Roman"/>
        </w:rPr>
        <w:t xml:space="preserve">Kontinuirana suradnja odvijati će se sa ZZJZ Koprivničko- križevačke županije kroz uzorkovanje hrane,  </w:t>
      </w:r>
      <w:proofErr w:type="spellStart"/>
      <w:r>
        <w:rPr>
          <w:rFonts w:ascii="Times New Roman" w:hAnsi="Times New Roman" w:cs="Times New Roman"/>
        </w:rPr>
        <w:t>briseva</w:t>
      </w:r>
      <w:proofErr w:type="spellEnd"/>
      <w:r>
        <w:rPr>
          <w:rFonts w:ascii="Times New Roman" w:hAnsi="Times New Roman" w:cs="Times New Roman"/>
        </w:rPr>
        <w:t xml:space="preserve"> i vode, te utvrđivanja mikrobiološkog stanja, kao i postupcima u slučaju sumnje na zarazu COVID-om. Dva puta godišnje obavit će se dezinfekcija, dezinsekcija i deratizacija okoliša i unutrašnjosti, kako bi ostvarili što veće sigurnosne i zdravstvene uvjete.</w:t>
      </w:r>
    </w:p>
    <w:p w14:paraId="330D1B98" w14:textId="77777777" w:rsidR="00503124" w:rsidRDefault="00503124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</w:p>
    <w:p w14:paraId="18E86EC9" w14:textId="77777777" w:rsidR="0050312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ZADAĆE U PEDAGOŠKOJ GODINI 2020./2021.</w:t>
      </w:r>
    </w:p>
    <w:p w14:paraId="27EEE352" w14:textId="77777777" w:rsidR="00503124" w:rsidRDefault="00D2176D">
      <w:pPr>
        <w:pStyle w:val="Standarduser"/>
        <w:widowControl w:val="0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Praćenje početnog stanja djeteta u skupinama</w:t>
      </w:r>
    </w:p>
    <w:p w14:paraId="12939383" w14:textId="77777777" w:rsidR="00503124" w:rsidRDefault="00D2176D">
      <w:pPr>
        <w:pStyle w:val="Standarduser"/>
        <w:spacing w:line="360" w:lineRule="auto"/>
        <w:jc w:val="both"/>
      </w:pPr>
      <w:r>
        <w:rPr>
          <w:rFonts w:ascii="Times New Roman" w:hAnsi="Times New Roman" w:cs="Times New Roman"/>
        </w:rPr>
        <w:t>Djecu upoznajemo putem inicijalnih razgovora s roditeljima kod upisa djece i kroz prikupljene podatke prilikom boravka djece u vrtiću. U vrtiću je potrebno prepoznati djecu s teškoćama u razvoju, s posebnim potrebama u prehrani (zbog bolesti, alergija) te djecu kojoj je potrebna opservacija, individualizirani pristup u radu te pojačana suradnja s roditeljima.</w:t>
      </w:r>
    </w:p>
    <w:p w14:paraId="428ED072" w14:textId="77777777" w:rsidR="00503124" w:rsidRDefault="00503124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38" w:type="dxa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4"/>
        <w:gridCol w:w="2880"/>
        <w:gridCol w:w="2514"/>
      </w:tblGrid>
      <w:tr w:rsidR="00503124" w14:paraId="120E63D1" w14:textId="77777777" w:rsidTr="00503124"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F86AB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E457B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Nositelj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C6728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Razdoblje provođenja</w:t>
            </w:r>
          </w:p>
        </w:tc>
      </w:tr>
      <w:tr w:rsidR="00503124" w14:paraId="5480CF08" w14:textId="77777777" w:rsidTr="00503124"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80D2F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Inicijalni razgovori s roditeljima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EB01F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Članovi stručnog tima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76C40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</w:p>
        </w:tc>
      </w:tr>
      <w:tr w:rsidR="00503124" w14:paraId="7408B95E" w14:textId="77777777" w:rsidTr="00503124"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34271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Vođenje potrebne dokumentacije o djeci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8CF67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Stručni tim, odgajatelji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E9810E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cijele godine</w:t>
            </w:r>
          </w:p>
        </w:tc>
      </w:tr>
      <w:tr w:rsidR="00503124" w14:paraId="36779A03" w14:textId="77777777" w:rsidTr="00503124"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C4FB3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Praćenje osobnosti svakog djeteta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A45F2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Stručni tim, odgajatelji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A0612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cijele godine</w:t>
            </w:r>
          </w:p>
        </w:tc>
      </w:tr>
      <w:tr w:rsidR="00503124" w14:paraId="29450F7C" w14:textId="77777777" w:rsidTr="00503124"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C24C8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Identifikacija djece s teškoćama u razvoju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BCF44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Stručni tim, odgajatelji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4FE7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cijele godine</w:t>
            </w:r>
          </w:p>
        </w:tc>
      </w:tr>
      <w:tr w:rsidR="00503124" w14:paraId="228E0AC5" w14:textId="77777777" w:rsidTr="00503124"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FD539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individualnih planova rada za rad s djecom koja iskazuju posebne potrebe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3C8FE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odgajatelji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29795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cijele godine</w:t>
            </w:r>
          </w:p>
        </w:tc>
      </w:tr>
    </w:tbl>
    <w:p w14:paraId="3E3FE0AA" w14:textId="77777777" w:rsidR="00503124" w:rsidRDefault="00503124">
      <w:pPr>
        <w:pStyle w:val="Standarduser"/>
        <w:rPr>
          <w:rFonts w:ascii="Times New Roman" w:hAnsi="Times New Roman" w:cs="Times New Roman"/>
          <w:b/>
          <w:bCs/>
        </w:rPr>
      </w:pPr>
    </w:p>
    <w:p w14:paraId="339A9CF8" w14:textId="77777777" w:rsidR="00503124" w:rsidRDefault="00503124">
      <w:pPr>
        <w:pStyle w:val="Standarduser"/>
        <w:rPr>
          <w:rFonts w:ascii="Times New Roman" w:hAnsi="Times New Roman" w:cs="Times New Roman"/>
          <w:b/>
          <w:bCs/>
        </w:rPr>
      </w:pPr>
    </w:p>
    <w:p w14:paraId="4D84AD4F" w14:textId="77777777" w:rsidR="00503124" w:rsidRDefault="00503124">
      <w:pPr>
        <w:pStyle w:val="Standarduser"/>
        <w:rPr>
          <w:rFonts w:ascii="Times New Roman" w:hAnsi="Times New Roman" w:cs="Times New Roman"/>
          <w:b/>
          <w:bCs/>
        </w:rPr>
      </w:pPr>
    </w:p>
    <w:p w14:paraId="75F99A05" w14:textId="77777777" w:rsidR="00503124" w:rsidRDefault="00503124">
      <w:pPr>
        <w:pStyle w:val="Standarduser"/>
        <w:rPr>
          <w:rFonts w:ascii="Times New Roman" w:hAnsi="Times New Roman" w:cs="Times New Roman"/>
          <w:b/>
          <w:bCs/>
        </w:rPr>
      </w:pPr>
    </w:p>
    <w:p w14:paraId="0396A85B" w14:textId="77777777" w:rsidR="00503124" w:rsidRDefault="00503124">
      <w:pPr>
        <w:pStyle w:val="Standarduser"/>
        <w:rPr>
          <w:rFonts w:ascii="Times New Roman" w:hAnsi="Times New Roman" w:cs="Times New Roman"/>
          <w:b/>
          <w:bCs/>
        </w:rPr>
      </w:pPr>
    </w:p>
    <w:p w14:paraId="45C56C52" w14:textId="77777777" w:rsidR="00503124" w:rsidRDefault="00503124">
      <w:pPr>
        <w:pStyle w:val="Standarduser"/>
        <w:rPr>
          <w:rFonts w:ascii="Times New Roman" w:hAnsi="Times New Roman" w:cs="Times New Roman"/>
          <w:b/>
          <w:bCs/>
        </w:rPr>
      </w:pPr>
    </w:p>
    <w:p w14:paraId="41D967A5" w14:textId="77777777" w:rsidR="00503124" w:rsidRDefault="00D2176D">
      <w:pPr>
        <w:pStyle w:val="Standardus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Vođenje zdravstvene dokumentacije djece</w:t>
      </w:r>
    </w:p>
    <w:p w14:paraId="4C6A0752" w14:textId="77777777" w:rsidR="00503124" w:rsidRDefault="00503124">
      <w:pPr>
        <w:pStyle w:val="Standarduser"/>
        <w:rPr>
          <w:rFonts w:ascii="Times New Roman" w:hAnsi="Times New Roman" w:cs="Times New Roman"/>
        </w:rPr>
      </w:pPr>
    </w:p>
    <w:tbl>
      <w:tblPr>
        <w:tblW w:w="9288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6"/>
        <w:gridCol w:w="2879"/>
        <w:gridCol w:w="2523"/>
      </w:tblGrid>
      <w:tr w:rsidR="00503124" w14:paraId="18FFB00C" w14:textId="77777777" w:rsidTr="00503124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7C196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A6771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Nositelj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F2C9E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Razdoblje provođenja</w:t>
            </w:r>
          </w:p>
        </w:tc>
      </w:tr>
      <w:tr w:rsidR="00503124" w14:paraId="13DF655D" w14:textId="77777777" w:rsidTr="00503124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17F92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Liječnička potvrda pri upisu u vrtić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7DB41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voditeljica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336F0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cijele godine</w:t>
            </w:r>
          </w:p>
        </w:tc>
      </w:tr>
      <w:tr w:rsidR="00503124" w14:paraId="74BD3DCF" w14:textId="77777777" w:rsidTr="00503124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061E5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Pratiti procijepljenost djece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88879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voditeljica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87494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cijele godine</w:t>
            </w:r>
          </w:p>
        </w:tc>
      </w:tr>
      <w:tr w:rsidR="00503124" w14:paraId="13BBBE35" w14:textId="77777777" w:rsidTr="00503124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92BB5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Liječnička ispričnica nakon izostanka zbog bolesti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E7BD2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voditeljica, odgajatelji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1028E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cijele godine</w:t>
            </w:r>
          </w:p>
        </w:tc>
      </w:tr>
      <w:tr w:rsidR="00503124" w14:paraId="151333C8" w14:textId="77777777" w:rsidTr="00503124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CA8B5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Stalno praćenje izostanka i razloga izostanka djece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0FD19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voditeljica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A7DA6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cijele godine</w:t>
            </w:r>
          </w:p>
        </w:tc>
      </w:tr>
      <w:tr w:rsidR="00503124" w14:paraId="39FEF706" w14:textId="77777777" w:rsidTr="00503124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6377B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Pratiti akutne bolesti djece i epidemiološke indikacije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B2987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voditeljica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4CA3B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cijele godine</w:t>
            </w:r>
          </w:p>
        </w:tc>
      </w:tr>
      <w:tr w:rsidR="00503124" w14:paraId="73370ABB" w14:textId="77777777" w:rsidTr="00503124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786DC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Provođenje antropometrijskih mjerenja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D6C0F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voditeljica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72F87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Jednom godišnje</w:t>
            </w:r>
          </w:p>
        </w:tc>
      </w:tr>
      <w:tr w:rsidR="00503124" w14:paraId="5A86F38E" w14:textId="77777777" w:rsidTr="00503124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A3AD15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Pružanje prve pomoći kod akutnih stanja i ozljeda te dokumentiranje istih.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3CFEE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voditeljica, odgajatelji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C9403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cijele godine</w:t>
            </w:r>
          </w:p>
        </w:tc>
      </w:tr>
    </w:tbl>
    <w:p w14:paraId="063A7ED5" w14:textId="77777777" w:rsidR="00503124" w:rsidRDefault="00503124">
      <w:pPr>
        <w:pStyle w:val="Standarduser"/>
        <w:rPr>
          <w:rFonts w:ascii="Times New Roman" w:hAnsi="Times New Roman" w:cs="Times New Roman"/>
          <w:b/>
          <w:bCs/>
        </w:rPr>
      </w:pPr>
    </w:p>
    <w:p w14:paraId="0D20689B" w14:textId="77777777" w:rsidR="00503124" w:rsidRDefault="00503124">
      <w:pPr>
        <w:pStyle w:val="Standarduser"/>
        <w:rPr>
          <w:rFonts w:ascii="Times New Roman" w:hAnsi="Times New Roman" w:cs="Times New Roman"/>
          <w:b/>
          <w:bCs/>
        </w:rPr>
      </w:pPr>
    </w:p>
    <w:p w14:paraId="2F59B0C4" w14:textId="77777777" w:rsidR="00503124" w:rsidRDefault="00503124">
      <w:pPr>
        <w:pStyle w:val="Standarduser"/>
        <w:rPr>
          <w:rFonts w:ascii="Times New Roman" w:hAnsi="Times New Roman" w:cs="Times New Roman"/>
          <w:b/>
          <w:bCs/>
        </w:rPr>
      </w:pPr>
    </w:p>
    <w:p w14:paraId="1EDF1A5C" w14:textId="77777777" w:rsidR="00503124" w:rsidRDefault="00D2176D">
      <w:pPr>
        <w:pStyle w:val="Standardus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Edukacija</w:t>
      </w:r>
    </w:p>
    <w:p w14:paraId="7002F603" w14:textId="77777777" w:rsidR="00503124" w:rsidRDefault="00503124">
      <w:pPr>
        <w:pStyle w:val="Standarduser"/>
        <w:rPr>
          <w:rFonts w:ascii="Times New Roman" w:hAnsi="Times New Roman" w:cs="Times New Roman"/>
          <w:b/>
          <w:bCs/>
        </w:rPr>
      </w:pPr>
    </w:p>
    <w:tbl>
      <w:tblPr>
        <w:tblW w:w="9288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6"/>
        <w:gridCol w:w="2879"/>
        <w:gridCol w:w="2523"/>
      </w:tblGrid>
      <w:tr w:rsidR="00503124" w14:paraId="048E386C" w14:textId="77777777" w:rsidTr="00503124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4D2F1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D3926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Nositelj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6393A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Razdoblje provođenja</w:t>
            </w:r>
          </w:p>
        </w:tc>
      </w:tr>
      <w:tr w:rsidR="00503124" w14:paraId="46F91A05" w14:textId="77777777" w:rsidTr="00503124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72C3F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Izlaganje stručnih tema na </w:t>
            </w:r>
            <w:r>
              <w:rPr>
                <w:rFonts w:ascii="Times New Roman" w:hAnsi="Times New Roman" w:cs="Times New Roman"/>
              </w:rPr>
              <w:lastRenderedPageBreak/>
              <w:t>odgojiteljskom vijeću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962C0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Zdravstvena voditeljica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E2EDF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Jednom godišnje</w:t>
            </w:r>
          </w:p>
        </w:tc>
      </w:tr>
      <w:tr w:rsidR="00503124" w14:paraId="3C24CA2D" w14:textId="77777777" w:rsidTr="00503124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81911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Edukacija odgajatelja o mogućnostima prevencije bolesti i ozljeda te unapređenja zdravlja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6868D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voditeljica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4C636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cijele godine</w:t>
            </w:r>
          </w:p>
        </w:tc>
      </w:tr>
      <w:tr w:rsidR="00503124" w14:paraId="5707E36C" w14:textId="77777777" w:rsidTr="00503124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D01E7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Edukacija odgajatelja o načinima postupanja u određenoj situaciji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EE7C9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voditeljica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F074D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cijele godine</w:t>
            </w:r>
          </w:p>
        </w:tc>
      </w:tr>
      <w:tr w:rsidR="00503124" w14:paraId="3164166D" w14:textId="77777777" w:rsidTr="00503124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C86E4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Edukacija osoba u procesu prehrane i sanitarno higijenskog stanja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FBECE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voditeljica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7C6D7" w14:textId="77777777" w:rsidR="0050312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cijele godine</w:t>
            </w:r>
          </w:p>
        </w:tc>
      </w:tr>
    </w:tbl>
    <w:p w14:paraId="67BD11C9" w14:textId="77777777" w:rsidR="00503124" w:rsidRDefault="00503124">
      <w:pPr>
        <w:pStyle w:val="Standarduser"/>
        <w:spacing w:after="0" w:line="0" w:lineRule="atLeast"/>
        <w:rPr>
          <w:rFonts w:ascii="Times New Roman" w:eastAsia="Calibri" w:hAnsi="Times New Roman" w:cs="Times New Roman"/>
          <w:b/>
        </w:rPr>
      </w:pPr>
    </w:p>
    <w:p w14:paraId="5B604314" w14:textId="77777777" w:rsidR="00503124" w:rsidRDefault="00D2176D">
      <w:pPr>
        <w:pStyle w:val="Standarduser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6FA4829" w14:textId="77777777" w:rsidR="00503124" w:rsidRDefault="00503124">
      <w:pPr>
        <w:pStyle w:val="Standarduser"/>
        <w:spacing w:line="360" w:lineRule="auto"/>
        <w:jc w:val="right"/>
        <w:rPr>
          <w:rFonts w:ascii="Times New Roman" w:hAnsi="Times New Roman" w:cs="Times New Roman"/>
          <w:b/>
        </w:rPr>
      </w:pPr>
    </w:p>
    <w:p w14:paraId="1AAF03F8" w14:textId="77777777" w:rsidR="00503124" w:rsidRDefault="00503124">
      <w:pPr>
        <w:pStyle w:val="Standarduser"/>
        <w:spacing w:line="360" w:lineRule="auto"/>
        <w:jc w:val="right"/>
        <w:rPr>
          <w:rFonts w:ascii="Times New Roman" w:hAnsi="Times New Roman" w:cs="Times New Roman"/>
          <w:b/>
        </w:rPr>
      </w:pPr>
    </w:p>
    <w:p w14:paraId="473807FA" w14:textId="77777777" w:rsidR="00503124" w:rsidRDefault="00503124">
      <w:pPr>
        <w:pStyle w:val="Standarduser"/>
        <w:spacing w:line="360" w:lineRule="auto"/>
        <w:jc w:val="right"/>
        <w:rPr>
          <w:rFonts w:ascii="Times New Roman" w:hAnsi="Times New Roman" w:cs="Times New Roman"/>
          <w:b/>
        </w:rPr>
      </w:pPr>
    </w:p>
    <w:p w14:paraId="4B96D537" w14:textId="77777777" w:rsidR="00503124" w:rsidRDefault="00503124">
      <w:pPr>
        <w:pStyle w:val="Standarduser"/>
        <w:spacing w:line="360" w:lineRule="auto"/>
        <w:jc w:val="right"/>
        <w:rPr>
          <w:rFonts w:ascii="Times New Roman" w:hAnsi="Times New Roman" w:cs="Times New Roman"/>
          <w:b/>
        </w:rPr>
      </w:pPr>
    </w:p>
    <w:p w14:paraId="747E7F2F" w14:textId="77777777" w:rsidR="00503124" w:rsidRDefault="00503124">
      <w:pPr>
        <w:pStyle w:val="Standarduser"/>
        <w:spacing w:line="360" w:lineRule="auto"/>
        <w:jc w:val="right"/>
        <w:rPr>
          <w:rFonts w:ascii="Times New Roman" w:hAnsi="Times New Roman" w:cs="Times New Roman"/>
          <w:b/>
        </w:rPr>
      </w:pPr>
    </w:p>
    <w:p w14:paraId="33E236F8" w14:textId="77777777" w:rsidR="00503124" w:rsidRDefault="00503124">
      <w:pPr>
        <w:pStyle w:val="Standarduser"/>
        <w:spacing w:line="360" w:lineRule="auto"/>
        <w:jc w:val="right"/>
        <w:rPr>
          <w:rFonts w:ascii="Times New Roman" w:hAnsi="Times New Roman" w:cs="Times New Roman"/>
          <w:b/>
        </w:rPr>
      </w:pPr>
    </w:p>
    <w:p w14:paraId="08639C8B" w14:textId="77777777" w:rsidR="00503124" w:rsidRDefault="00503124">
      <w:pPr>
        <w:pStyle w:val="Standarduser"/>
        <w:spacing w:line="360" w:lineRule="auto"/>
        <w:jc w:val="right"/>
        <w:rPr>
          <w:rFonts w:ascii="Times New Roman" w:hAnsi="Times New Roman" w:cs="Times New Roman"/>
          <w:b/>
        </w:rPr>
      </w:pPr>
    </w:p>
    <w:p w14:paraId="1D7CDBC4" w14:textId="3FF865EB" w:rsidR="00503124" w:rsidRDefault="00611470">
      <w:pPr>
        <w:pStyle w:val="Standarduser"/>
        <w:spacing w:after="0" w:line="360" w:lineRule="auto"/>
        <w:ind w:firstLine="708"/>
        <w:jc w:val="right"/>
      </w:pPr>
      <w:r>
        <w:rPr>
          <w:noProof/>
        </w:rPr>
        <w:drawing>
          <wp:inline distT="0" distB="0" distL="0" distR="0" wp14:anchorId="376AC0B7" wp14:editId="5C9CDCE2">
            <wp:extent cx="1988820" cy="16611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34" t="48149" r="269" b="32662"/>
                    <a:stretch/>
                  </pic:blipFill>
                  <pic:spPr bwMode="auto">
                    <a:xfrm>
                      <a:off x="0" y="0"/>
                      <a:ext cx="1988820" cy="16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3124" w:rsidSect="00BC61D0">
      <w:headerReference w:type="default" r:id="rId11"/>
      <w:footerReference w:type="default" r:id="rId12"/>
      <w:type w:val="continuous"/>
      <w:pgSz w:w="11906" w:h="16838"/>
      <w:pgMar w:top="1134" w:right="1134" w:bottom="1134" w:left="1134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7628" w14:textId="77777777" w:rsidR="00BD71E2" w:rsidRDefault="00BD71E2" w:rsidP="00503124">
      <w:r>
        <w:separator/>
      </w:r>
    </w:p>
  </w:endnote>
  <w:endnote w:type="continuationSeparator" w:id="0">
    <w:p w14:paraId="50D962F6" w14:textId="77777777" w:rsidR="00BD71E2" w:rsidRDefault="00BD71E2" w:rsidP="0050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5969" w14:textId="77777777" w:rsidR="00D2176D" w:rsidRDefault="00D2176D" w:rsidP="00D2176D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632607"/>
      <w:docPartObj>
        <w:docPartGallery w:val="Page Numbers (Bottom of Page)"/>
        <w:docPartUnique/>
      </w:docPartObj>
    </w:sdtPr>
    <w:sdtEndPr/>
    <w:sdtContent>
      <w:p w14:paraId="0ED2243E" w14:textId="77777777" w:rsidR="00BC61D0" w:rsidRDefault="005D5DE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1D0">
          <w:rPr>
            <w:rFonts w:hint="eastAsia"/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C50DCE" w14:textId="77777777" w:rsidR="00D2176D" w:rsidRDefault="00D2176D" w:rsidP="00D2176D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4B71" w14:textId="77777777" w:rsidR="00BD71E2" w:rsidRDefault="00BD71E2" w:rsidP="00503124">
      <w:r w:rsidRPr="00503124">
        <w:rPr>
          <w:color w:val="000000"/>
        </w:rPr>
        <w:separator/>
      </w:r>
    </w:p>
  </w:footnote>
  <w:footnote w:type="continuationSeparator" w:id="0">
    <w:p w14:paraId="7FF08FC6" w14:textId="77777777" w:rsidR="00BD71E2" w:rsidRDefault="00BD71E2" w:rsidP="0050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97F1" w14:textId="77777777" w:rsidR="00D2176D" w:rsidRDefault="00D2176D">
    <w:pPr>
      <w:pStyle w:val="Zaglavlje1"/>
      <w:jc w:val="right"/>
    </w:pPr>
  </w:p>
  <w:p w14:paraId="16E2F8C2" w14:textId="77777777" w:rsidR="00D2176D" w:rsidRDefault="00D2176D">
    <w:pPr>
      <w:pStyle w:val="Zaglavlj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0B44" w14:textId="77777777" w:rsidR="00D2176D" w:rsidRDefault="00D2176D">
    <w:pPr>
      <w:pStyle w:val="Zaglavlje1"/>
      <w:jc w:val="right"/>
    </w:pPr>
  </w:p>
  <w:p w14:paraId="5057FBAE" w14:textId="77777777" w:rsidR="00D2176D" w:rsidRDefault="00D2176D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41E"/>
    <w:multiLevelType w:val="multilevel"/>
    <w:tmpl w:val="24C6334E"/>
    <w:styleLink w:val="WWNum3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3AA1DCA"/>
    <w:multiLevelType w:val="multilevel"/>
    <w:tmpl w:val="EA8804B2"/>
    <w:styleLink w:val="WWNum5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E637ABC"/>
    <w:multiLevelType w:val="multilevel"/>
    <w:tmpl w:val="C7161206"/>
    <w:styleLink w:val="WWNum6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7423CA0"/>
    <w:multiLevelType w:val="multilevel"/>
    <w:tmpl w:val="29E224F0"/>
    <w:styleLink w:val="WWNum67"/>
    <w:lvl w:ilvl="0">
      <w:start w:val="6"/>
      <w:numFmt w:val="decimal"/>
      <w:lvlText w:val="%1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2A0700DE"/>
    <w:multiLevelType w:val="multilevel"/>
    <w:tmpl w:val="042C8BC6"/>
    <w:styleLink w:val="WWNum6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 w15:restartNumberingAfterBreak="0">
    <w:nsid w:val="332674A2"/>
    <w:multiLevelType w:val="multilevel"/>
    <w:tmpl w:val="7C506F82"/>
    <w:styleLink w:val="WWNum66"/>
    <w:lvl w:ilvl="0">
      <w:start w:val="5"/>
      <w:numFmt w:val="decimal"/>
      <w:lvlText w:val="%1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3BFF5B63"/>
    <w:multiLevelType w:val="multilevel"/>
    <w:tmpl w:val="579C988C"/>
    <w:styleLink w:val="WWNum3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3F5302F4"/>
    <w:multiLevelType w:val="multilevel"/>
    <w:tmpl w:val="E9F89040"/>
    <w:styleLink w:val="WWNum18a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FF962E0"/>
    <w:multiLevelType w:val="multilevel"/>
    <w:tmpl w:val="D7A8E244"/>
    <w:styleLink w:val="WWNum56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458138C5"/>
    <w:multiLevelType w:val="multilevel"/>
    <w:tmpl w:val="3A9A9BBE"/>
    <w:styleLink w:val="WWNum65"/>
    <w:lvl w:ilvl="0">
      <w:start w:val="4"/>
      <w:numFmt w:val="decimal"/>
      <w:lvlText w:val="%1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4A0A31E5"/>
    <w:multiLevelType w:val="multilevel"/>
    <w:tmpl w:val="CE3A29CA"/>
    <w:styleLink w:val="WWNum3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4B6065E9"/>
    <w:multiLevelType w:val="multilevel"/>
    <w:tmpl w:val="CBD43484"/>
    <w:styleLink w:val="WWNum68"/>
    <w:lvl w:ilvl="0">
      <w:start w:val="7"/>
      <w:numFmt w:val="decimal"/>
      <w:lvlText w:val="%1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56BF2788"/>
    <w:multiLevelType w:val="multilevel"/>
    <w:tmpl w:val="8D4AD18E"/>
    <w:styleLink w:val="WWNum44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5E3D18CF"/>
    <w:multiLevelType w:val="multilevel"/>
    <w:tmpl w:val="049C51A0"/>
    <w:styleLink w:val="WWNum31a"/>
    <w:lvl w:ilvl="0">
      <w:start w:val="1"/>
      <w:numFmt w:val="decimal"/>
      <w:lvlText w:val="%1"/>
      <w:lvlJc w:val="left"/>
      <w:rPr>
        <w:rFonts w:cs="Tahom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63421703"/>
    <w:multiLevelType w:val="multilevel"/>
    <w:tmpl w:val="EE4EC064"/>
    <w:styleLink w:val="WWNum58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5" w15:restartNumberingAfterBreak="0">
    <w:nsid w:val="6AC14590"/>
    <w:multiLevelType w:val="multilevel"/>
    <w:tmpl w:val="F41A2D14"/>
    <w:styleLink w:val="WWNum9a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6" w15:restartNumberingAfterBreak="0">
    <w:nsid w:val="6E8061AF"/>
    <w:multiLevelType w:val="multilevel"/>
    <w:tmpl w:val="6AEC5944"/>
    <w:styleLink w:val="WWNum57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7" w15:restartNumberingAfterBreak="0">
    <w:nsid w:val="70316030"/>
    <w:multiLevelType w:val="multilevel"/>
    <w:tmpl w:val="A5C610F2"/>
    <w:styleLink w:val="WWNum6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72863CA7"/>
    <w:multiLevelType w:val="multilevel"/>
    <w:tmpl w:val="46F22520"/>
    <w:styleLink w:val="WWNum64"/>
    <w:lvl w:ilvl="0">
      <w:start w:val="3"/>
      <w:numFmt w:val="decimal"/>
      <w:lvlText w:val="%1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732E01E0"/>
    <w:multiLevelType w:val="multilevel"/>
    <w:tmpl w:val="4C76C0A4"/>
    <w:styleLink w:val="WWNum63"/>
    <w:lvl w:ilvl="0">
      <w:start w:val="1"/>
      <w:numFmt w:val="decimal"/>
      <w:lvlText w:val="%1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7"/>
  </w:num>
  <w:num w:numId="5">
    <w:abstractNumId w:val="4"/>
  </w:num>
  <w:num w:numId="6">
    <w:abstractNumId w:val="15"/>
  </w:num>
  <w:num w:numId="7">
    <w:abstractNumId w:val="16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13"/>
  </w:num>
  <w:num w:numId="13">
    <w:abstractNumId w:val="19"/>
  </w:num>
  <w:num w:numId="14">
    <w:abstractNumId w:val="18"/>
  </w:num>
  <w:num w:numId="15">
    <w:abstractNumId w:val="9"/>
  </w:num>
  <w:num w:numId="16">
    <w:abstractNumId w:val="5"/>
  </w:num>
  <w:num w:numId="17">
    <w:abstractNumId w:val="3"/>
  </w:num>
  <w:num w:numId="18">
    <w:abstractNumId w:val="11"/>
  </w:num>
  <w:num w:numId="19">
    <w:abstractNumId w:val="1"/>
  </w:num>
  <w:num w:numId="20">
    <w:abstractNumId w:val="8"/>
  </w:num>
  <w:num w:numId="21">
    <w:abstractNumId w:val="14"/>
    <w:lvlOverride w:ilvl="0">
      <w:startOverride w:val="1"/>
    </w:lvlOverride>
  </w:num>
  <w:num w:numId="22">
    <w:abstractNumId w:val="2"/>
  </w:num>
  <w:num w:numId="23">
    <w:abstractNumId w:val="17"/>
  </w:num>
  <w:num w:numId="24">
    <w:abstractNumId w:val="4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0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8"/>
    <w:lvlOverride w:ilvl="0">
      <w:startOverride w:val="3"/>
    </w:lvlOverride>
  </w:num>
  <w:num w:numId="33">
    <w:abstractNumId w:val="1"/>
  </w:num>
  <w:num w:numId="3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24"/>
    <w:rsid w:val="000E1D5C"/>
    <w:rsid w:val="00503124"/>
    <w:rsid w:val="005D5DEB"/>
    <w:rsid w:val="00611470"/>
    <w:rsid w:val="00942A40"/>
    <w:rsid w:val="00BC61D0"/>
    <w:rsid w:val="00BD71E2"/>
    <w:rsid w:val="00D2176D"/>
    <w:rsid w:val="00F4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E408"/>
  <w15:docId w15:val="{BD347498-46E0-4DC4-AC85-2AD289B2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312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03124"/>
    <w:pPr>
      <w:suppressAutoHyphens/>
    </w:pPr>
  </w:style>
  <w:style w:type="paragraph" w:customStyle="1" w:styleId="Heading">
    <w:name w:val="Heading"/>
    <w:basedOn w:val="Standard"/>
    <w:next w:val="Textbody"/>
    <w:rsid w:val="005031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03124"/>
    <w:pPr>
      <w:spacing w:after="140" w:line="276" w:lineRule="auto"/>
    </w:pPr>
  </w:style>
  <w:style w:type="paragraph" w:customStyle="1" w:styleId="Naslov11">
    <w:name w:val="Naslov 11"/>
    <w:basedOn w:val="Standard"/>
    <w:next w:val="Standard"/>
    <w:rsid w:val="00503124"/>
    <w:pPr>
      <w:spacing w:before="480"/>
      <w:outlineLvl w:val="0"/>
    </w:pPr>
    <w:rPr>
      <w:smallCaps/>
      <w:spacing w:val="5"/>
      <w:sz w:val="36"/>
      <w:szCs w:val="36"/>
    </w:rPr>
  </w:style>
  <w:style w:type="paragraph" w:customStyle="1" w:styleId="Naslov21">
    <w:name w:val="Naslov 21"/>
    <w:basedOn w:val="Standard"/>
    <w:next w:val="Standard"/>
    <w:rsid w:val="00503124"/>
    <w:pPr>
      <w:spacing w:before="200" w:line="268" w:lineRule="auto"/>
      <w:outlineLvl w:val="1"/>
    </w:pPr>
    <w:rPr>
      <w:smallCaps/>
      <w:sz w:val="28"/>
      <w:szCs w:val="28"/>
    </w:rPr>
  </w:style>
  <w:style w:type="paragraph" w:customStyle="1" w:styleId="Naslov31">
    <w:name w:val="Naslov 31"/>
    <w:basedOn w:val="Standard"/>
    <w:next w:val="Standard"/>
    <w:rsid w:val="00503124"/>
    <w:pPr>
      <w:spacing w:before="200" w:line="268" w:lineRule="auto"/>
      <w:outlineLvl w:val="2"/>
    </w:pPr>
    <w:rPr>
      <w:i/>
      <w:iCs/>
      <w:smallCaps/>
      <w:spacing w:val="5"/>
      <w:sz w:val="26"/>
      <w:szCs w:val="26"/>
    </w:rPr>
  </w:style>
  <w:style w:type="paragraph" w:customStyle="1" w:styleId="Naslov41">
    <w:name w:val="Naslov 41"/>
    <w:basedOn w:val="Standard"/>
    <w:next w:val="Standard"/>
    <w:rsid w:val="00503124"/>
    <w:pPr>
      <w:spacing w:line="268" w:lineRule="auto"/>
      <w:outlineLvl w:val="3"/>
    </w:pPr>
    <w:rPr>
      <w:b/>
      <w:bCs/>
      <w:spacing w:val="5"/>
    </w:rPr>
  </w:style>
  <w:style w:type="paragraph" w:styleId="Popis">
    <w:name w:val="List"/>
    <w:basedOn w:val="Textbody"/>
    <w:rsid w:val="00503124"/>
  </w:style>
  <w:style w:type="paragraph" w:customStyle="1" w:styleId="Opisslike1">
    <w:name w:val="Opis slike1"/>
    <w:basedOn w:val="Standard"/>
    <w:rsid w:val="005031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3124"/>
    <w:pPr>
      <w:suppressLineNumbers/>
    </w:pPr>
  </w:style>
  <w:style w:type="paragraph" w:styleId="TOCNaslov">
    <w:name w:val="TOC Heading"/>
    <w:basedOn w:val="Naslov11"/>
    <w:next w:val="Standard"/>
    <w:rsid w:val="00503124"/>
  </w:style>
  <w:style w:type="paragraph" w:customStyle="1" w:styleId="Contents1">
    <w:name w:val="Contents 1"/>
    <w:basedOn w:val="Standard"/>
    <w:next w:val="Standard"/>
    <w:rsid w:val="00503124"/>
    <w:pPr>
      <w:spacing w:after="100"/>
    </w:pPr>
  </w:style>
  <w:style w:type="paragraph" w:customStyle="1" w:styleId="Contents2">
    <w:name w:val="Contents 2"/>
    <w:basedOn w:val="Standard"/>
    <w:next w:val="Standard"/>
    <w:rsid w:val="00503124"/>
    <w:pPr>
      <w:spacing w:after="100"/>
      <w:ind w:left="220"/>
    </w:pPr>
  </w:style>
  <w:style w:type="paragraph" w:customStyle="1" w:styleId="Contents3">
    <w:name w:val="Contents 3"/>
    <w:basedOn w:val="Standard"/>
    <w:next w:val="Standard"/>
    <w:rsid w:val="00503124"/>
    <w:pPr>
      <w:spacing w:after="100"/>
      <w:ind w:left="440"/>
    </w:pPr>
  </w:style>
  <w:style w:type="paragraph" w:customStyle="1" w:styleId="Standarduser">
    <w:name w:val="Standard (user)"/>
    <w:rsid w:val="00503124"/>
    <w:pPr>
      <w:suppressAutoHyphens/>
      <w:spacing w:after="200" w:line="276" w:lineRule="auto"/>
    </w:pPr>
  </w:style>
  <w:style w:type="paragraph" w:customStyle="1" w:styleId="TableContents">
    <w:name w:val="Table Contents"/>
    <w:basedOn w:val="Standarduser"/>
    <w:rsid w:val="00503124"/>
    <w:pPr>
      <w:suppressLineNumbers/>
    </w:pPr>
  </w:style>
  <w:style w:type="paragraph" w:styleId="Odlomakpopisa">
    <w:name w:val="List Paragraph"/>
    <w:basedOn w:val="Standard"/>
    <w:rsid w:val="00503124"/>
    <w:pPr>
      <w:spacing w:after="200"/>
      <w:ind w:left="720"/>
    </w:pPr>
  </w:style>
  <w:style w:type="paragraph" w:customStyle="1" w:styleId="HeaderandFooter">
    <w:name w:val="Header and Footer"/>
    <w:basedOn w:val="Standard"/>
    <w:rsid w:val="00503124"/>
    <w:pPr>
      <w:suppressLineNumbers/>
      <w:tabs>
        <w:tab w:val="center" w:pos="4819"/>
        <w:tab w:val="right" w:pos="9638"/>
      </w:tabs>
    </w:pPr>
  </w:style>
  <w:style w:type="paragraph" w:customStyle="1" w:styleId="Zaglavlje1">
    <w:name w:val="Zaglavlje1"/>
    <w:basedOn w:val="Normal"/>
    <w:rsid w:val="00503124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rsid w:val="00503124"/>
    <w:pPr>
      <w:tabs>
        <w:tab w:val="center" w:pos="4536"/>
        <w:tab w:val="right" w:pos="9072"/>
      </w:tabs>
    </w:pPr>
  </w:style>
  <w:style w:type="paragraph" w:customStyle="1" w:styleId="Sadraj11">
    <w:name w:val="Sadržaj 11"/>
    <w:basedOn w:val="Normal"/>
    <w:next w:val="Normal"/>
    <w:autoRedefine/>
    <w:rsid w:val="00503124"/>
    <w:pPr>
      <w:spacing w:after="100"/>
    </w:pPr>
  </w:style>
  <w:style w:type="paragraph" w:customStyle="1" w:styleId="Sadraj21">
    <w:name w:val="Sadržaj 21"/>
    <w:basedOn w:val="Normal"/>
    <w:next w:val="Normal"/>
    <w:autoRedefine/>
    <w:rsid w:val="00503124"/>
    <w:pPr>
      <w:spacing w:after="100"/>
      <w:ind w:left="240"/>
    </w:pPr>
  </w:style>
  <w:style w:type="paragraph" w:customStyle="1" w:styleId="Sadraj31">
    <w:name w:val="Sadržaj 31"/>
    <w:basedOn w:val="Normal"/>
    <w:next w:val="Normal"/>
    <w:autoRedefine/>
    <w:rsid w:val="00503124"/>
    <w:pPr>
      <w:spacing w:after="100"/>
      <w:ind w:left="480"/>
    </w:pPr>
  </w:style>
  <w:style w:type="paragraph" w:styleId="Tekstbalonia">
    <w:name w:val="Balloon Text"/>
    <w:basedOn w:val="Normal"/>
    <w:rsid w:val="00503124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503124"/>
    <w:rPr>
      <w:color w:val="000080"/>
      <w:u w:val="single"/>
    </w:rPr>
  </w:style>
  <w:style w:type="character" w:customStyle="1" w:styleId="IndexLink">
    <w:name w:val="Index Link"/>
    <w:rsid w:val="00503124"/>
  </w:style>
  <w:style w:type="character" w:customStyle="1" w:styleId="ListLabel108">
    <w:name w:val="ListLabel 108"/>
    <w:rsid w:val="00503124"/>
    <w:rPr>
      <w:rFonts w:eastAsia="Times New Roman" w:cs="Times New Roman"/>
    </w:rPr>
  </w:style>
  <w:style w:type="character" w:customStyle="1" w:styleId="ListLabel109">
    <w:name w:val="ListLabel 109"/>
    <w:rsid w:val="00503124"/>
    <w:rPr>
      <w:rFonts w:cs="Courier New"/>
    </w:rPr>
  </w:style>
  <w:style w:type="character" w:customStyle="1" w:styleId="ListLabel110">
    <w:name w:val="ListLabel 110"/>
    <w:rsid w:val="00503124"/>
    <w:rPr>
      <w:rFonts w:cs="Courier New"/>
    </w:rPr>
  </w:style>
  <w:style w:type="character" w:customStyle="1" w:styleId="ListLabel111">
    <w:name w:val="ListLabel 111"/>
    <w:rsid w:val="00503124"/>
    <w:rPr>
      <w:rFonts w:cs="Courier New"/>
    </w:rPr>
  </w:style>
  <w:style w:type="character" w:customStyle="1" w:styleId="ListLabel112">
    <w:name w:val="ListLabel 112"/>
    <w:rsid w:val="00503124"/>
    <w:rPr>
      <w:rFonts w:eastAsia="Times New Roman" w:cs="Times New Roman"/>
    </w:rPr>
  </w:style>
  <w:style w:type="character" w:customStyle="1" w:styleId="ListLabel113">
    <w:name w:val="ListLabel 113"/>
    <w:rsid w:val="00503124"/>
    <w:rPr>
      <w:rFonts w:cs="Courier New"/>
    </w:rPr>
  </w:style>
  <w:style w:type="character" w:customStyle="1" w:styleId="ListLabel114">
    <w:name w:val="ListLabel 114"/>
    <w:rsid w:val="00503124"/>
    <w:rPr>
      <w:rFonts w:cs="Courier New"/>
    </w:rPr>
  </w:style>
  <w:style w:type="character" w:customStyle="1" w:styleId="ListLabel115">
    <w:name w:val="ListLabel 115"/>
    <w:rsid w:val="00503124"/>
    <w:rPr>
      <w:rFonts w:cs="Courier New"/>
    </w:rPr>
  </w:style>
  <w:style w:type="character" w:customStyle="1" w:styleId="ListLabel37">
    <w:name w:val="ListLabel 37"/>
    <w:rsid w:val="00503124"/>
    <w:rPr>
      <w:rFonts w:eastAsia="Times New Roman" w:cs="Times New Roman"/>
    </w:rPr>
  </w:style>
  <w:style w:type="character" w:customStyle="1" w:styleId="ListLabel38">
    <w:name w:val="ListLabel 38"/>
    <w:rsid w:val="00503124"/>
    <w:rPr>
      <w:rFonts w:cs="Courier New"/>
    </w:rPr>
  </w:style>
  <w:style w:type="character" w:customStyle="1" w:styleId="ListLabel39">
    <w:name w:val="ListLabel 39"/>
    <w:rsid w:val="00503124"/>
    <w:rPr>
      <w:rFonts w:cs="Courier New"/>
    </w:rPr>
  </w:style>
  <w:style w:type="character" w:customStyle="1" w:styleId="ListLabel40">
    <w:name w:val="ListLabel 40"/>
    <w:rsid w:val="00503124"/>
    <w:rPr>
      <w:rFonts w:cs="Courier New"/>
    </w:rPr>
  </w:style>
  <w:style w:type="character" w:customStyle="1" w:styleId="ListLabel50">
    <w:name w:val="ListLabel 50"/>
    <w:rsid w:val="00503124"/>
    <w:rPr>
      <w:rFonts w:eastAsia="OpenSymbol" w:cs="OpenSymbol"/>
    </w:rPr>
  </w:style>
  <w:style w:type="character" w:customStyle="1" w:styleId="ListLabel51">
    <w:name w:val="ListLabel 51"/>
    <w:rsid w:val="00503124"/>
    <w:rPr>
      <w:rFonts w:eastAsia="OpenSymbol" w:cs="OpenSymbol"/>
    </w:rPr>
  </w:style>
  <w:style w:type="character" w:customStyle="1" w:styleId="ListLabel52">
    <w:name w:val="ListLabel 52"/>
    <w:rsid w:val="00503124"/>
    <w:rPr>
      <w:rFonts w:eastAsia="OpenSymbol" w:cs="OpenSymbol"/>
    </w:rPr>
  </w:style>
  <w:style w:type="character" w:customStyle="1" w:styleId="ListLabel53">
    <w:name w:val="ListLabel 53"/>
    <w:rsid w:val="00503124"/>
    <w:rPr>
      <w:rFonts w:eastAsia="OpenSymbol" w:cs="OpenSymbol"/>
    </w:rPr>
  </w:style>
  <w:style w:type="character" w:customStyle="1" w:styleId="ListLabel54">
    <w:name w:val="ListLabel 54"/>
    <w:rsid w:val="00503124"/>
    <w:rPr>
      <w:rFonts w:eastAsia="OpenSymbol" w:cs="OpenSymbol"/>
    </w:rPr>
  </w:style>
  <w:style w:type="character" w:customStyle="1" w:styleId="ListLabel55">
    <w:name w:val="ListLabel 55"/>
    <w:rsid w:val="00503124"/>
    <w:rPr>
      <w:rFonts w:eastAsia="OpenSymbol" w:cs="OpenSymbol"/>
    </w:rPr>
  </w:style>
  <w:style w:type="character" w:customStyle="1" w:styleId="ListLabel56">
    <w:name w:val="ListLabel 56"/>
    <w:rsid w:val="00503124"/>
    <w:rPr>
      <w:rFonts w:eastAsia="OpenSymbol" w:cs="OpenSymbol"/>
    </w:rPr>
  </w:style>
  <w:style w:type="character" w:customStyle="1" w:styleId="ListLabel57">
    <w:name w:val="ListLabel 57"/>
    <w:rsid w:val="00503124"/>
    <w:rPr>
      <w:rFonts w:eastAsia="OpenSymbol" w:cs="OpenSymbol"/>
    </w:rPr>
  </w:style>
  <w:style w:type="character" w:customStyle="1" w:styleId="ListLabel58">
    <w:name w:val="ListLabel 58"/>
    <w:rsid w:val="00503124"/>
    <w:rPr>
      <w:rFonts w:eastAsia="OpenSymbol" w:cs="OpenSymbol"/>
    </w:rPr>
  </w:style>
  <w:style w:type="character" w:customStyle="1" w:styleId="ListLabel59">
    <w:name w:val="ListLabel 59"/>
    <w:rsid w:val="00503124"/>
    <w:rPr>
      <w:rFonts w:eastAsia="OpenSymbol" w:cs="OpenSymbol"/>
    </w:rPr>
  </w:style>
  <w:style w:type="character" w:customStyle="1" w:styleId="ListLabel60">
    <w:name w:val="ListLabel 60"/>
    <w:rsid w:val="00503124"/>
    <w:rPr>
      <w:rFonts w:eastAsia="OpenSymbol" w:cs="OpenSymbol"/>
    </w:rPr>
  </w:style>
  <w:style w:type="character" w:customStyle="1" w:styleId="ListLabel61">
    <w:name w:val="ListLabel 61"/>
    <w:rsid w:val="00503124"/>
    <w:rPr>
      <w:rFonts w:eastAsia="OpenSymbol" w:cs="OpenSymbol"/>
    </w:rPr>
  </w:style>
  <w:style w:type="character" w:customStyle="1" w:styleId="ListLabel62">
    <w:name w:val="ListLabel 62"/>
    <w:rsid w:val="00503124"/>
    <w:rPr>
      <w:rFonts w:eastAsia="OpenSymbol" w:cs="OpenSymbol"/>
    </w:rPr>
  </w:style>
  <w:style w:type="character" w:customStyle="1" w:styleId="ListLabel63">
    <w:name w:val="ListLabel 63"/>
    <w:rsid w:val="00503124"/>
    <w:rPr>
      <w:rFonts w:eastAsia="OpenSymbol" w:cs="OpenSymbol"/>
    </w:rPr>
  </w:style>
  <w:style w:type="character" w:customStyle="1" w:styleId="ListLabel64">
    <w:name w:val="ListLabel 64"/>
    <w:rsid w:val="00503124"/>
    <w:rPr>
      <w:rFonts w:eastAsia="OpenSymbol" w:cs="OpenSymbol"/>
    </w:rPr>
  </w:style>
  <w:style w:type="character" w:customStyle="1" w:styleId="ListLabel65">
    <w:name w:val="ListLabel 65"/>
    <w:rsid w:val="00503124"/>
    <w:rPr>
      <w:rFonts w:eastAsia="OpenSymbol" w:cs="OpenSymbol"/>
    </w:rPr>
  </w:style>
  <w:style w:type="character" w:customStyle="1" w:styleId="ListLabel66">
    <w:name w:val="ListLabel 66"/>
    <w:rsid w:val="00503124"/>
    <w:rPr>
      <w:rFonts w:eastAsia="OpenSymbol" w:cs="OpenSymbol"/>
    </w:rPr>
  </w:style>
  <w:style w:type="character" w:customStyle="1" w:styleId="ListLabel67">
    <w:name w:val="ListLabel 67"/>
    <w:rsid w:val="00503124"/>
    <w:rPr>
      <w:rFonts w:eastAsia="OpenSymbol" w:cs="OpenSymbol"/>
    </w:rPr>
  </w:style>
  <w:style w:type="character" w:customStyle="1" w:styleId="ListLabel68">
    <w:name w:val="ListLabel 68"/>
    <w:rsid w:val="00503124"/>
    <w:rPr>
      <w:rFonts w:eastAsia="OpenSymbol" w:cs="OpenSymbol"/>
    </w:rPr>
  </w:style>
  <w:style w:type="character" w:customStyle="1" w:styleId="ListLabel69">
    <w:name w:val="ListLabel 69"/>
    <w:rsid w:val="00503124"/>
    <w:rPr>
      <w:rFonts w:eastAsia="OpenSymbol" w:cs="OpenSymbol"/>
    </w:rPr>
  </w:style>
  <w:style w:type="character" w:customStyle="1" w:styleId="ListLabel70">
    <w:name w:val="ListLabel 70"/>
    <w:rsid w:val="00503124"/>
    <w:rPr>
      <w:rFonts w:eastAsia="OpenSymbol" w:cs="OpenSymbol"/>
    </w:rPr>
  </w:style>
  <w:style w:type="character" w:customStyle="1" w:styleId="ListLabel71">
    <w:name w:val="ListLabel 71"/>
    <w:rsid w:val="00503124"/>
    <w:rPr>
      <w:rFonts w:eastAsia="OpenSymbol" w:cs="OpenSymbol"/>
    </w:rPr>
  </w:style>
  <w:style w:type="character" w:customStyle="1" w:styleId="ListLabel72">
    <w:name w:val="ListLabel 72"/>
    <w:rsid w:val="00503124"/>
    <w:rPr>
      <w:rFonts w:eastAsia="OpenSymbol" w:cs="OpenSymbol"/>
    </w:rPr>
  </w:style>
  <w:style w:type="character" w:customStyle="1" w:styleId="ListLabel73">
    <w:name w:val="ListLabel 73"/>
    <w:rsid w:val="00503124"/>
    <w:rPr>
      <w:rFonts w:eastAsia="OpenSymbol" w:cs="OpenSymbol"/>
    </w:rPr>
  </w:style>
  <w:style w:type="character" w:customStyle="1" w:styleId="ListLabel74">
    <w:name w:val="ListLabel 74"/>
    <w:rsid w:val="00503124"/>
    <w:rPr>
      <w:rFonts w:eastAsia="OpenSymbol" w:cs="OpenSymbol"/>
    </w:rPr>
  </w:style>
  <w:style w:type="character" w:customStyle="1" w:styleId="ListLabel75">
    <w:name w:val="ListLabel 75"/>
    <w:rsid w:val="00503124"/>
    <w:rPr>
      <w:rFonts w:eastAsia="OpenSymbol" w:cs="OpenSymbol"/>
    </w:rPr>
  </w:style>
  <w:style w:type="character" w:customStyle="1" w:styleId="ListLabel76">
    <w:name w:val="ListLabel 76"/>
    <w:rsid w:val="00503124"/>
    <w:rPr>
      <w:rFonts w:eastAsia="OpenSymbol" w:cs="OpenSymbol"/>
    </w:rPr>
  </w:style>
  <w:style w:type="character" w:customStyle="1" w:styleId="ListLabel45">
    <w:name w:val="ListLabel 45"/>
    <w:rsid w:val="00503124"/>
    <w:rPr>
      <w:rFonts w:cs="Tahoma"/>
    </w:rPr>
  </w:style>
  <w:style w:type="character" w:customStyle="1" w:styleId="ListLabel116">
    <w:name w:val="ListLabel 116"/>
    <w:rsid w:val="00503124"/>
    <w:rPr>
      <w:b/>
      <w:bCs/>
    </w:rPr>
  </w:style>
  <w:style w:type="character" w:customStyle="1" w:styleId="ListLabel117">
    <w:name w:val="ListLabel 117"/>
    <w:rsid w:val="00503124"/>
    <w:rPr>
      <w:b/>
      <w:bCs/>
    </w:rPr>
  </w:style>
  <w:style w:type="character" w:customStyle="1" w:styleId="ListLabel118">
    <w:name w:val="ListLabel 118"/>
    <w:rsid w:val="00503124"/>
    <w:rPr>
      <w:b/>
      <w:bCs/>
    </w:rPr>
  </w:style>
  <w:style w:type="character" w:customStyle="1" w:styleId="ListLabel119">
    <w:name w:val="ListLabel 119"/>
    <w:rsid w:val="00503124"/>
    <w:rPr>
      <w:b/>
      <w:bCs/>
    </w:rPr>
  </w:style>
  <w:style w:type="character" w:customStyle="1" w:styleId="ListLabel120">
    <w:name w:val="ListLabel 120"/>
    <w:rsid w:val="00503124"/>
    <w:rPr>
      <w:b/>
      <w:bCs/>
    </w:rPr>
  </w:style>
  <w:style w:type="character" w:customStyle="1" w:styleId="ListLabel121">
    <w:name w:val="ListLabel 121"/>
    <w:rsid w:val="00503124"/>
    <w:rPr>
      <w:b/>
      <w:bCs/>
    </w:rPr>
  </w:style>
  <w:style w:type="character" w:customStyle="1" w:styleId="ListLabel99">
    <w:name w:val="ListLabel 99"/>
    <w:rsid w:val="00503124"/>
    <w:rPr>
      <w:rFonts w:eastAsia="OpenSymbol" w:cs="OpenSymbol"/>
    </w:rPr>
  </w:style>
  <w:style w:type="character" w:customStyle="1" w:styleId="ListLabel100">
    <w:name w:val="ListLabel 100"/>
    <w:rsid w:val="00503124"/>
    <w:rPr>
      <w:rFonts w:eastAsia="OpenSymbol" w:cs="OpenSymbol"/>
    </w:rPr>
  </w:style>
  <w:style w:type="character" w:customStyle="1" w:styleId="ListLabel101">
    <w:name w:val="ListLabel 101"/>
    <w:rsid w:val="00503124"/>
    <w:rPr>
      <w:rFonts w:eastAsia="OpenSymbol" w:cs="OpenSymbol"/>
    </w:rPr>
  </w:style>
  <w:style w:type="character" w:customStyle="1" w:styleId="ListLabel102">
    <w:name w:val="ListLabel 102"/>
    <w:rsid w:val="00503124"/>
    <w:rPr>
      <w:rFonts w:eastAsia="OpenSymbol" w:cs="OpenSymbol"/>
    </w:rPr>
  </w:style>
  <w:style w:type="character" w:customStyle="1" w:styleId="ListLabel103">
    <w:name w:val="ListLabel 103"/>
    <w:rsid w:val="00503124"/>
    <w:rPr>
      <w:rFonts w:eastAsia="OpenSymbol" w:cs="OpenSymbol"/>
    </w:rPr>
  </w:style>
  <w:style w:type="character" w:customStyle="1" w:styleId="ListLabel104">
    <w:name w:val="ListLabel 104"/>
    <w:rsid w:val="00503124"/>
    <w:rPr>
      <w:rFonts w:eastAsia="OpenSymbol" w:cs="OpenSymbol"/>
    </w:rPr>
  </w:style>
  <w:style w:type="character" w:customStyle="1" w:styleId="ListLabel105">
    <w:name w:val="ListLabel 105"/>
    <w:rsid w:val="00503124"/>
    <w:rPr>
      <w:rFonts w:eastAsia="OpenSymbol" w:cs="OpenSymbol"/>
    </w:rPr>
  </w:style>
  <w:style w:type="character" w:customStyle="1" w:styleId="ListLabel106">
    <w:name w:val="ListLabel 106"/>
    <w:rsid w:val="00503124"/>
    <w:rPr>
      <w:rFonts w:eastAsia="OpenSymbol" w:cs="OpenSymbol"/>
    </w:rPr>
  </w:style>
  <w:style w:type="character" w:customStyle="1" w:styleId="ListLabel107">
    <w:name w:val="ListLabel 107"/>
    <w:rsid w:val="00503124"/>
    <w:rPr>
      <w:rFonts w:eastAsia="OpenSymbol" w:cs="OpenSymbol"/>
    </w:rPr>
  </w:style>
  <w:style w:type="character" w:customStyle="1" w:styleId="HeaderChar">
    <w:name w:val="Header Char"/>
    <w:basedOn w:val="Zadanifontodlomka"/>
    <w:rsid w:val="00503124"/>
  </w:style>
  <w:style w:type="character" w:customStyle="1" w:styleId="FooterChar">
    <w:name w:val="Footer Char"/>
    <w:basedOn w:val="Zadanifontodlomka"/>
    <w:rsid w:val="00503124"/>
  </w:style>
  <w:style w:type="character" w:styleId="Hiperveza">
    <w:name w:val="Hyperlink"/>
    <w:basedOn w:val="Zadanifontodlomka"/>
    <w:rsid w:val="00503124"/>
    <w:rPr>
      <w:color w:val="0000FF"/>
      <w:u w:val="single"/>
    </w:rPr>
  </w:style>
  <w:style w:type="character" w:customStyle="1" w:styleId="BalloonTextChar">
    <w:name w:val="Balloon Text Char"/>
    <w:basedOn w:val="Zadanifontodlomka"/>
    <w:rsid w:val="00503124"/>
    <w:rPr>
      <w:rFonts w:ascii="Tahoma" w:hAnsi="Tahoma" w:cs="Tahoma"/>
      <w:sz w:val="16"/>
      <w:szCs w:val="16"/>
    </w:rPr>
  </w:style>
  <w:style w:type="numbering" w:customStyle="1" w:styleId="WWNum58">
    <w:name w:val="WWNum58"/>
    <w:basedOn w:val="Bezpopisa"/>
    <w:rsid w:val="00503124"/>
    <w:pPr>
      <w:numPr>
        <w:numId w:val="1"/>
      </w:numPr>
    </w:pPr>
  </w:style>
  <w:style w:type="numbering" w:customStyle="1" w:styleId="WWNum60">
    <w:name w:val="WWNum60"/>
    <w:basedOn w:val="Bezpopisa"/>
    <w:rsid w:val="00503124"/>
    <w:pPr>
      <w:numPr>
        <w:numId w:val="2"/>
      </w:numPr>
    </w:pPr>
  </w:style>
  <w:style w:type="numbering" w:customStyle="1" w:styleId="WWNum61">
    <w:name w:val="WWNum61"/>
    <w:basedOn w:val="Bezpopisa"/>
    <w:rsid w:val="00503124"/>
    <w:pPr>
      <w:numPr>
        <w:numId w:val="3"/>
      </w:numPr>
    </w:pPr>
  </w:style>
  <w:style w:type="numbering" w:customStyle="1" w:styleId="WWNum18a">
    <w:name w:val="WWNum18a"/>
    <w:basedOn w:val="Bezpopisa"/>
    <w:rsid w:val="00503124"/>
    <w:pPr>
      <w:numPr>
        <w:numId w:val="4"/>
      </w:numPr>
    </w:pPr>
  </w:style>
  <w:style w:type="numbering" w:customStyle="1" w:styleId="WWNum62">
    <w:name w:val="WWNum62"/>
    <w:basedOn w:val="Bezpopisa"/>
    <w:rsid w:val="00503124"/>
    <w:pPr>
      <w:numPr>
        <w:numId w:val="5"/>
      </w:numPr>
    </w:pPr>
  </w:style>
  <w:style w:type="numbering" w:customStyle="1" w:styleId="WWNum9a">
    <w:name w:val="WWNum9a"/>
    <w:basedOn w:val="Bezpopisa"/>
    <w:rsid w:val="00503124"/>
    <w:pPr>
      <w:numPr>
        <w:numId w:val="6"/>
      </w:numPr>
    </w:pPr>
  </w:style>
  <w:style w:type="numbering" w:customStyle="1" w:styleId="WWNum57">
    <w:name w:val="WWNum57"/>
    <w:basedOn w:val="Bezpopisa"/>
    <w:rsid w:val="00503124"/>
    <w:pPr>
      <w:numPr>
        <w:numId w:val="7"/>
      </w:numPr>
    </w:pPr>
  </w:style>
  <w:style w:type="numbering" w:customStyle="1" w:styleId="WWNum36a">
    <w:name w:val="WWNum36a"/>
    <w:basedOn w:val="Bezpopisa"/>
    <w:rsid w:val="00503124"/>
    <w:pPr>
      <w:numPr>
        <w:numId w:val="8"/>
      </w:numPr>
    </w:pPr>
  </w:style>
  <w:style w:type="numbering" w:customStyle="1" w:styleId="WWNum38a">
    <w:name w:val="WWNum38a"/>
    <w:basedOn w:val="Bezpopisa"/>
    <w:rsid w:val="00503124"/>
    <w:pPr>
      <w:numPr>
        <w:numId w:val="9"/>
      </w:numPr>
    </w:pPr>
  </w:style>
  <w:style w:type="numbering" w:customStyle="1" w:styleId="WWNum39a">
    <w:name w:val="WWNum39a"/>
    <w:basedOn w:val="Bezpopisa"/>
    <w:rsid w:val="00503124"/>
    <w:pPr>
      <w:numPr>
        <w:numId w:val="10"/>
      </w:numPr>
    </w:pPr>
  </w:style>
  <w:style w:type="numbering" w:customStyle="1" w:styleId="WWNum44a">
    <w:name w:val="WWNum44a"/>
    <w:basedOn w:val="Bezpopisa"/>
    <w:rsid w:val="00503124"/>
    <w:pPr>
      <w:numPr>
        <w:numId w:val="11"/>
      </w:numPr>
    </w:pPr>
  </w:style>
  <w:style w:type="numbering" w:customStyle="1" w:styleId="WWNum31a">
    <w:name w:val="WWNum31a"/>
    <w:basedOn w:val="Bezpopisa"/>
    <w:rsid w:val="00503124"/>
    <w:pPr>
      <w:numPr>
        <w:numId w:val="12"/>
      </w:numPr>
    </w:pPr>
  </w:style>
  <w:style w:type="numbering" w:customStyle="1" w:styleId="WWNum63">
    <w:name w:val="WWNum63"/>
    <w:basedOn w:val="Bezpopisa"/>
    <w:rsid w:val="00503124"/>
    <w:pPr>
      <w:numPr>
        <w:numId w:val="13"/>
      </w:numPr>
    </w:pPr>
  </w:style>
  <w:style w:type="numbering" w:customStyle="1" w:styleId="WWNum64">
    <w:name w:val="WWNum64"/>
    <w:basedOn w:val="Bezpopisa"/>
    <w:rsid w:val="00503124"/>
    <w:pPr>
      <w:numPr>
        <w:numId w:val="14"/>
      </w:numPr>
    </w:pPr>
  </w:style>
  <w:style w:type="numbering" w:customStyle="1" w:styleId="WWNum65">
    <w:name w:val="WWNum65"/>
    <w:basedOn w:val="Bezpopisa"/>
    <w:rsid w:val="00503124"/>
    <w:pPr>
      <w:numPr>
        <w:numId w:val="15"/>
      </w:numPr>
    </w:pPr>
  </w:style>
  <w:style w:type="numbering" w:customStyle="1" w:styleId="WWNum66">
    <w:name w:val="WWNum66"/>
    <w:basedOn w:val="Bezpopisa"/>
    <w:rsid w:val="00503124"/>
    <w:pPr>
      <w:numPr>
        <w:numId w:val="16"/>
      </w:numPr>
    </w:pPr>
  </w:style>
  <w:style w:type="numbering" w:customStyle="1" w:styleId="WWNum67">
    <w:name w:val="WWNum67"/>
    <w:basedOn w:val="Bezpopisa"/>
    <w:rsid w:val="00503124"/>
    <w:pPr>
      <w:numPr>
        <w:numId w:val="17"/>
      </w:numPr>
    </w:pPr>
  </w:style>
  <w:style w:type="numbering" w:customStyle="1" w:styleId="WWNum68">
    <w:name w:val="WWNum68"/>
    <w:basedOn w:val="Bezpopisa"/>
    <w:rsid w:val="00503124"/>
    <w:pPr>
      <w:numPr>
        <w:numId w:val="18"/>
      </w:numPr>
    </w:pPr>
  </w:style>
  <w:style w:type="numbering" w:customStyle="1" w:styleId="WWNum55a">
    <w:name w:val="WWNum55a"/>
    <w:basedOn w:val="Bezpopisa"/>
    <w:rsid w:val="00503124"/>
    <w:pPr>
      <w:numPr>
        <w:numId w:val="19"/>
      </w:numPr>
    </w:pPr>
  </w:style>
  <w:style w:type="numbering" w:customStyle="1" w:styleId="WWNum56a">
    <w:name w:val="WWNum56a"/>
    <w:basedOn w:val="Bezpopisa"/>
    <w:rsid w:val="00503124"/>
    <w:pPr>
      <w:numPr>
        <w:numId w:val="20"/>
      </w:numPr>
    </w:pPr>
  </w:style>
  <w:style w:type="paragraph" w:styleId="Zaglavlje">
    <w:name w:val="header"/>
    <w:basedOn w:val="Normal"/>
    <w:link w:val="ZaglavljeChar"/>
    <w:uiPriority w:val="99"/>
    <w:semiHidden/>
    <w:unhideWhenUsed/>
    <w:rsid w:val="005031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03124"/>
  </w:style>
  <w:style w:type="paragraph" w:styleId="Podnoje">
    <w:name w:val="footer"/>
    <w:basedOn w:val="Normal"/>
    <w:link w:val="PodnojeChar"/>
    <w:uiPriority w:val="99"/>
    <w:unhideWhenUsed/>
    <w:rsid w:val="005031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9772</Words>
  <Characters>55706</Characters>
  <Application>Microsoft Office Word</Application>
  <DocSecurity>0</DocSecurity>
  <Lines>464</Lines>
  <Paragraphs>130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Marinela Kemenović</cp:lastModifiedBy>
  <cp:revision>3</cp:revision>
  <cp:lastPrinted>2021-04-11T17:56:00Z</cp:lastPrinted>
  <dcterms:created xsi:type="dcterms:W3CDTF">2021-04-13T11:16:00Z</dcterms:created>
  <dcterms:modified xsi:type="dcterms:W3CDTF">2021-04-13T11:20:00Z</dcterms:modified>
</cp:coreProperties>
</file>