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49BB" w14:textId="77777777" w:rsidR="00BA4EDB" w:rsidRPr="00E22EEE" w:rsidRDefault="00BA4EDB" w:rsidP="00EA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455DC" w14:textId="77244CC0" w:rsidR="00BA4EDB" w:rsidRPr="00E22EEE" w:rsidRDefault="00BA4EDB" w:rsidP="00EA3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EE">
        <w:rPr>
          <w:rFonts w:ascii="Times New Roman" w:hAnsi="Times New Roman" w:cs="Times New Roman"/>
          <w:sz w:val="24"/>
          <w:szCs w:val="24"/>
        </w:rPr>
        <w:tab/>
        <w:t>Na temelju čanka 60. Zakona o proračunu („Narodne novine“ broj 87/08., 136/12. i 15/</w:t>
      </w:r>
      <w:proofErr w:type="spellStart"/>
      <w:r w:rsidRPr="00E22EEE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197FAB">
        <w:rPr>
          <w:rFonts w:ascii="Times New Roman" w:hAnsi="Times New Roman" w:cs="Times New Roman"/>
          <w:sz w:val="24"/>
          <w:szCs w:val="24"/>
        </w:rPr>
        <w:t>)</w:t>
      </w:r>
      <w:r w:rsidRPr="00E22EEE">
        <w:rPr>
          <w:rFonts w:ascii="Times New Roman" w:hAnsi="Times New Roman" w:cs="Times New Roman"/>
          <w:sz w:val="24"/>
          <w:szCs w:val="24"/>
        </w:rPr>
        <w:t xml:space="preserve"> i članka 30. Statuta Općine Sveti Ivan Žabno („Službeni glasnik Koprivničko-kr</w:t>
      </w:r>
      <w:r w:rsidR="00197FAB">
        <w:rPr>
          <w:rFonts w:ascii="Times New Roman" w:hAnsi="Times New Roman" w:cs="Times New Roman"/>
          <w:sz w:val="24"/>
          <w:szCs w:val="24"/>
        </w:rPr>
        <w:t>iževačke županije“ broj 10/13</w:t>
      </w:r>
      <w:r w:rsidR="004771B8">
        <w:rPr>
          <w:rFonts w:ascii="Times New Roman" w:hAnsi="Times New Roman" w:cs="Times New Roman"/>
          <w:sz w:val="24"/>
          <w:szCs w:val="24"/>
        </w:rPr>
        <w:t>,</w:t>
      </w:r>
      <w:r w:rsidR="004771B8" w:rsidRPr="004771B8">
        <w:rPr>
          <w:rFonts w:ascii="Times New Roman" w:hAnsi="Times New Roman"/>
          <w:sz w:val="24"/>
          <w:szCs w:val="24"/>
        </w:rPr>
        <w:t xml:space="preserve"> </w:t>
      </w:r>
      <w:r w:rsidR="004771B8">
        <w:rPr>
          <w:rFonts w:ascii="Times New Roman" w:hAnsi="Times New Roman"/>
          <w:sz w:val="24"/>
          <w:szCs w:val="24"/>
        </w:rPr>
        <w:t>2/18. i 6/20</w:t>
      </w:r>
      <w:r w:rsidRPr="00E22EEE">
        <w:rPr>
          <w:rFonts w:ascii="Times New Roman" w:hAnsi="Times New Roman" w:cs="Times New Roman"/>
          <w:sz w:val="24"/>
          <w:szCs w:val="24"/>
        </w:rPr>
        <w:t xml:space="preserve">), Općinsko vijeće Općine Sveti Ivan Žabno na </w:t>
      </w:r>
      <w:r w:rsidR="00C5182C">
        <w:rPr>
          <w:rFonts w:ascii="Times New Roman" w:hAnsi="Times New Roman" w:cs="Times New Roman"/>
          <w:sz w:val="24"/>
          <w:szCs w:val="24"/>
        </w:rPr>
        <w:t xml:space="preserve">24. </w:t>
      </w:r>
      <w:r w:rsidR="00DA12DB">
        <w:rPr>
          <w:rFonts w:ascii="Times New Roman" w:hAnsi="Times New Roman" w:cs="Times New Roman"/>
          <w:sz w:val="24"/>
          <w:szCs w:val="24"/>
        </w:rPr>
        <w:t xml:space="preserve">sjednici održanoj 11. studenoga </w:t>
      </w:r>
      <w:r w:rsidRPr="00E22EEE">
        <w:rPr>
          <w:rFonts w:ascii="Times New Roman" w:hAnsi="Times New Roman" w:cs="Times New Roman"/>
          <w:sz w:val="24"/>
          <w:szCs w:val="24"/>
        </w:rPr>
        <w:t xml:space="preserve">2020. godine donijelo je </w:t>
      </w:r>
    </w:p>
    <w:p w14:paraId="13EECB57" w14:textId="77777777" w:rsidR="00E22EEE" w:rsidRPr="00E22EEE" w:rsidRDefault="00E22EEE" w:rsidP="00EA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B8A18" w14:textId="77777777" w:rsidR="00E22EEE" w:rsidRPr="00E22EEE" w:rsidRDefault="00E22EEE" w:rsidP="00EA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D8B1E" w14:textId="77777777" w:rsidR="00E22EEE" w:rsidRPr="00E22EEE" w:rsidRDefault="00E22EEE" w:rsidP="00E22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E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FED3EA" w14:textId="77777777" w:rsidR="00E22EEE" w:rsidRPr="00E22EEE" w:rsidRDefault="00E22EEE" w:rsidP="00E22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EE">
        <w:rPr>
          <w:rFonts w:ascii="Times New Roman" w:hAnsi="Times New Roman" w:cs="Times New Roman"/>
          <w:b/>
          <w:sz w:val="24"/>
          <w:szCs w:val="24"/>
        </w:rPr>
        <w:t xml:space="preserve">o sustavu glavne knjige Riznice Općine Sveti Ivan Žabno </w:t>
      </w:r>
    </w:p>
    <w:p w14:paraId="7014A5ED" w14:textId="77777777" w:rsidR="00E22EEE" w:rsidRDefault="00E22EEE" w:rsidP="00E22EEE">
      <w:pPr>
        <w:spacing w:after="0"/>
        <w:jc w:val="center"/>
        <w:rPr>
          <w:rFonts w:ascii="Times New Roman" w:hAnsi="Times New Roman" w:cs="Times New Roman"/>
          <w:b/>
        </w:rPr>
      </w:pPr>
      <w:r w:rsidRPr="00E22EEE">
        <w:rPr>
          <w:rFonts w:ascii="Times New Roman" w:hAnsi="Times New Roman" w:cs="Times New Roman"/>
          <w:b/>
          <w:sz w:val="24"/>
          <w:szCs w:val="24"/>
        </w:rPr>
        <w:t>te načinu vođenja jedinstvenog računa Rizni</w:t>
      </w:r>
      <w:r w:rsidRPr="00E22EEE">
        <w:rPr>
          <w:rFonts w:ascii="Times New Roman" w:hAnsi="Times New Roman" w:cs="Times New Roman"/>
          <w:b/>
        </w:rPr>
        <w:t>ce</w:t>
      </w:r>
    </w:p>
    <w:p w14:paraId="632E60D8" w14:textId="77777777" w:rsidR="00562BD3" w:rsidRDefault="00562BD3" w:rsidP="00E22EEE">
      <w:pPr>
        <w:spacing w:after="0"/>
        <w:jc w:val="center"/>
        <w:rPr>
          <w:rFonts w:ascii="Times New Roman" w:hAnsi="Times New Roman" w:cs="Times New Roman"/>
          <w:b/>
        </w:rPr>
      </w:pPr>
    </w:p>
    <w:p w14:paraId="0546201B" w14:textId="77777777" w:rsidR="00562BD3" w:rsidRPr="00E22EEE" w:rsidRDefault="00562BD3" w:rsidP="00E22EEE">
      <w:pPr>
        <w:spacing w:after="0"/>
        <w:jc w:val="center"/>
        <w:rPr>
          <w:b/>
        </w:rPr>
      </w:pPr>
    </w:p>
    <w:p w14:paraId="6E4A52EB" w14:textId="77777777" w:rsidR="003E0BDC" w:rsidRPr="00BC72B8" w:rsidRDefault="003E0BDC" w:rsidP="003E0BD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2B8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47A7024E" w14:textId="77777777" w:rsidR="003E0BDC" w:rsidRDefault="003E0BDC" w:rsidP="00AB2641">
      <w:pPr>
        <w:spacing w:after="0"/>
        <w:rPr>
          <w:b/>
          <w:sz w:val="24"/>
          <w:szCs w:val="24"/>
        </w:rPr>
      </w:pPr>
    </w:p>
    <w:p w14:paraId="6D104E70" w14:textId="77777777" w:rsidR="003E0BDC" w:rsidRPr="004D28A5" w:rsidRDefault="003E0BDC" w:rsidP="00BC72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1.</w:t>
      </w:r>
    </w:p>
    <w:p w14:paraId="259E124E" w14:textId="77777777" w:rsidR="00BC72B8" w:rsidRPr="004D28A5" w:rsidRDefault="00BC72B8" w:rsidP="00BC72B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30F84D" w14:textId="77777777" w:rsidR="003E0BDC" w:rsidRDefault="004075E4" w:rsidP="00DB7894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BDC" w:rsidRPr="00BC72B8">
        <w:rPr>
          <w:rFonts w:ascii="Times New Roman" w:hAnsi="Times New Roman" w:cs="Times New Roman"/>
          <w:sz w:val="24"/>
          <w:szCs w:val="24"/>
        </w:rPr>
        <w:t>Ovom Odlukom uređuje se sustav glavne knjige riznice, funkcioniranje jedinstvenog računa riznice</w:t>
      </w:r>
      <w:r w:rsidR="008C1DA1" w:rsidRPr="00BC72B8">
        <w:rPr>
          <w:rFonts w:ascii="Times New Roman" w:hAnsi="Times New Roman" w:cs="Times New Roman"/>
          <w:sz w:val="24"/>
          <w:szCs w:val="24"/>
        </w:rPr>
        <w:t xml:space="preserve"> ( u nastavku</w:t>
      </w:r>
      <w:r w:rsidR="005659C7">
        <w:rPr>
          <w:rFonts w:ascii="Times New Roman" w:hAnsi="Times New Roman" w:cs="Times New Roman"/>
          <w:sz w:val="24"/>
          <w:szCs w:val="24"/>
        </w:rPr>
        <w:t>: Riznic</w:t>
      </w:r>
      <w:r w:rsidR="005454C4">
        <w:rPr>
          <w:rFonts w:ascii="Times New Roman" w:hAnsi="Times New Roman" w:cs="Times New Roman"/>
          <w:sz w:val="24"/>
          <w:szCs w:val="24"/>
        </w:rPr>
        <w:t>a)</w:t>
      </w:r>
      <w:r w:rsidR="00590766">
        <w:rPr>
          <w:rFonts w:ascii="Times New Roman" w:hAnsi="Times New Roman" w:cs="Times New Roman"/>
          <w:sz w:val="24"/>
          <w:szCs w:val="24"/>
        </w:rPr>
        <w:t xml:space="preserve"> </w:t>
      </w:r>
      <w:r w:rsidR="00602DC7">
        <w:rPr>
          <w:rFonts w:ascii="Times New Roman" w:hAnsi="Times New Roman" w:cs="Times New Roman"/>
          <w:sz w:val="24"/>
          <w:szCs w:val="24"/>
        </w:rPr>
        <w:t>na razini proračuna i proračunskog korisnika</w:t>
      </w:r>
      <w:r w:rsidR="005454C4">
        <w:rPr>
          <w:rFonts w:ascii="Times New Roman" w:hAnsi="Times New Roman" w:cs="Times New Roman"/>
          <w:sz w:val="24"/>
          <w:szCs w:val="24"/>
        </w:rPr>
        <w:t xml:space="preserve"> kao </w:t>
      </w:r>
      <w:r w:rsidR="003E0BDC" w:rsidRPr="00BC72B8">
        <w:rPr>
          <w:rFonts w:ascii="Times New Roman" w:hAnsi="Times New Roman" w:cs="Times New Roman"/>
          <w:sz w:val="24"/>
          <w:szCs w:val="24"/>
        </w:rPr>
        <w:t>sustava upravljanja tijekovima proračunskih sredstava</w:t>
      </w:r>
      <w:r w:rsidR="00BC72B8" w:rsidRPr="00BC72B8">
        <w:rPr>
          <w:rFonts w:ascii="Times New Roman" w:hAnsi="Times New Roman" w:cs="Times New Roman"/>
          <w:sz w:val="24"/>
          <w:szCs w:val="24"/>
        </w:rPr>
        <w:t xml:space="preserve"> koji se temelji na jedinstvenom računovodstveno-informacijskom sustavu s ciljem stvaranja pretpostavki za učinkovito upravljanje ukupnim proračunskim sredstvima i obavljanje poslovanja preko jedinstvenog računa Riznice.</w:t>
      </w:r>
    </w:p>
    <w:p w14:paraId="3DB28421" w14:textId="77777777" w:rsidR="00052CA8" w:rsidRDefault="00052CA8" w:rsidP="003E0B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483BDE2" w14:textId="77777777" w:rsidR="00052CA8" w:rsidRPr="004D28A5" w:rsidRDefault="00052CA8" w:rsidP="00052CA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2.</w:t>
      </w:r>
    </w:p>
    <w:p w14:paraId="4D183D0D" w14:textId="77777777" w:rsidR="000F1D1F" w:rsidRDefault="000F1D1F" w:rsidP="00052CA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AED2C" w14:textId="77777777" w:rsidR="004075E4" w:rsidRDefault="004075E4" w:rsidP="004075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Riznica je cjelovit sustav u kojemu se u skladu sa Zakonom o proračunu, ovom Odlukom i drugim propisima obavljaju poslovi koji se odnose na pripremu, izvršavanje i konsolidaciju Proračuna Općine Sveti Ivan Žabno ( u nastavku: Pror</w:t>
      </w:r>
      <w:r w:rsidR="0097010E">
        <w:rPr>
          <w:rFonts w:ascii="Times New Roman" w:hAnsi="Times New Roman" w:cs="Times New Roman"/>
          <w:sz w:val="24"/>
          <w:szCs w:val="24"/>
        </w:rPr>
        <w:t xml:space="preserve">ačun) i financijskog plana </w:t>
      </w:r>
      <w:r>
        <w:rPr>
          <w:rFonts w:ascii="Times New Roman" w:hAnsi="Times New Roman" w:cs="Times New Roman"/>
          <w:sz w:val="24"/>
          <w:szCs w:val="24"/>
        </w:rPr>
        <w:t xml:space="preserve"> proračunskog korisnika, proračunsko računovodstvo i računovodstvo proračunskog korisnika, upravljanje platnim prometom i javnim dugom.</w:t>
      </w:r>
    </w:p>
    <w:p w14:paraId="10997579" w14:textId="77777777" w:rsidR="00361300" w:rsidRDefault="00361300" w:rsidP="004075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3C572E" w14:textId="77777777" w:rsidR="00361300" w:rsidRPr="004D28A5" w:rsidRDefault="00361300" w:rsidP="0036130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3.</w:t>
      </w:r>
    </w:p>
    <w:p w14:paraId="27E970B4" w14:textId="77777777" w:rsidR="008C3786" w:rsidRDefault="008C3786" w:rsidP="0036130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57FEF" w14:textId="77777777" w:rsidR="00361300" w:rsidRDefault="00361300" w:rsidP="00361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37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3786" w:rsidRPr="008C3786">
        <w:rPr>
          <w:rFonts w:ascii="Times New Roman" w:hAnsi="Times New Roman" w:cs="Times New Roman"/>
          <w:sz w:val="24"/>
          <w:szCs w:val="24"/>
        </w:rPr>
        <w:t>Proračunski korisnik</w:t>
      </w:r>
      <w:r w:rsidR="008C3786">
        <w:rPr>
          <w:rFonts w:ascii="Times New Roman" w:hAnsi="Times New Roman" w:cs="Times New Roman"/>
          <w:sz w:val="24"/>
          <w:szCs w:val="24"/>
        </w:rPr>
        <w:t xml:space="preserve"> Općine Sveti Ivan Žabno je Dječji vrtić Žabac.</w:t>
      </w:r>
    </w:p>
    <w:p w14:paraId="1F59C5CC" w14:textId="77777777" w:rsidR="008C3786" w:rsidRDefault="008C3786" w:rsidP="00361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205F202" w14:textId="77777777" w:rsidR="008C3786" w:rsidRDefault="008C3786" w:rsidP="008C378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4.</w:t>
      </w:r>
    </w:p>
    <w:p w14:paraId="49221AD5" w14:textId="77777777" w:rsidR="004D28A5" w:rsidRPr="004D28A5" w:rsidRDefault="004D28A5" w:rsidP="008C378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6C2AA1" w14:textId="77777777" w:rsidR="008C3786" w:rsidRDefault="008C3786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Riznica informacijski obuhvaća dva međusobno povezana dijela: plan proračuna i glavnu knjigu koja sadrži knjigovodstvene i pomoćne evidencije. </w:t>
      </w:r>
    </w:p>
    <w:p w14:paraId="1CAC46BF" w14:textId="677590C8" w:rsidR="008C3786" w:rsidRDefault="008C3786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Plan Proračuna čine prihodi i primici te rashodi i izdaci Općine Sveti Ivan Žabno i proračunskog korisnika raspoređeni prema proračunskim klasifikacijama.</w:t>
      </w:r>
    </w:p>
    <w:p w14:paraId="1822C237" w14:textId="4C545BE5" w:rsidR="00CE0B67" w:rsidRDefault="00CE0B67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563D67" w14:textId="77777777" w:rsidR="00D5514A" w:rsidRDefault="00D5514A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8816DA2" w14:textId="77777777" w:rsidR="007024CC" w:rsidRDefault="007024CC" w:rsidP="008C37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857956C" w14:textId="77777777" w:rsidR="007024CC" w:rsidRDefault="00CE0B67" w:rsidP="00CE0B6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B67">
        <w:rPr>
          <w:rFonts w:ascii="Times New Roman" w:hAnsi="Times New Roman" w:cs="Times New Roman"/>
          <w:b/>
          <w:sz w:val="24"/>
          <w:szCs w:val="24"/>
        </w:rPr>
        <w:lastRenderedPageBreak/>
        <w:t>SUSTAV GLAVNE KNJIGE RIZNICE</w:t>
      </w:r>
    </w:p>
    <w:p w14:paraId="030C4B92" w14:textId="77777777" w:rsidR="00624486" w:rsidRDefault="00624486" w:rsidP="00624486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9BBD2C5" w14:textId="624E8D8A" w:rsidR="00624486" w:rsidRPr="004D28A5" w:rsidRDefault="00624486" w:rsidP="0062448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Članak 5.</w:t>
      </w:r>
    </w:p>
    <w:p w14:paraId="059181ED" w14:textId="77777777" w:rsidR="00B42584" w:rsidRDefault="00B42584" w:rsidP="00624486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A32079A" w14:textId="77777777" w:rsidR="00710A01" w:rsidRDefault="002D2B61" w:rsidP="0071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21680">
        <w:rPr>
          <w:rFonts w:ascii="Times New Roman" w:hAnsi="Times New Roman" w:cs="Times New Roman"/>
          <w:sz w:val="24"/>
          <w:szCs w:val="24"/>
        </w:rPr>
        <w:t>Sustav glavne knjige riznice čini sustavna evidencija transakcija i poslovn</w:t>
      </w:r>
      <w:r w:rsidR="004E4282">
        <w:rPr>
          <w:rFonts w:ascii="Times New Roman" w:hAnsi="Times New Roman" w:cs="Times New Roman"/>
          <w:sz w:val="24"/>
          <w:szCs w:val="24"/>
        </w:rPr>
        <w:t>ih događaja prihoda, primitaka,</w:t>
      </w:r>
      <w:r w:rsidR="00521680">
        <w:rPr>
          <w:rFonts w:ascii="Times New Roman" w:hAnsi="Times New Roman" w:cs="Times New Roman"/>
          <w:sz w:val="24"/>
          <w:szCs w:val="24"/>
        </w:rPr>
        <w:t xml:space="preserve"> izdataka i drugih plaćanja te stanja imov</w:t>
      </w:r>
      <w:r w:rsidR="008E0DA6">
        <w:rPr>
          <w:rFonts w:ascii="Times New Roman" w:hAnsi="Times New Roman" w:cs="Times New Roman"/>
          <w:sz w:val="24"/>
          <w:szCs w:val="24"/>
        </w:rPr>
        <w:t>ine, obveza i izvora vlasništva što su u vezi s općinskim proračunom nastali tijekom fiskalne godi</w:t>
      </w:r>
      <w:r w:rsidR="00710A01">
        <w:rPr>
          <w:rFonts w:ascii="Times New Roman" w:hAnsi="Times New Roman" w:cs="Times New Roman"/>
          <w:sz w:val="24"/>
          <w:szCs w:val="24"/>
        </w:rPr>
        <w:t>ne, odnosno do određenog datuma.</w:t>
      </w:r>
    </w:p>
    <w:p w14:paraId="2C5A7777" w14:textId="77777777" w:rsidR="00710A01" w:rsidRDefault="00710A01" w:rsidP="0071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5DEFB" w14:textId="77777777" w:rsidR="00710A01" w:rsidRPr="00710A01" w:rsidRDefault="00710A01" w:rsidP="00710A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01">
        <w:rPr>
          <w:rFonts w:ascii="Times New Roman" w:hAnsi="Times New Roman" w:cs="Times New Roman"/>
          <w:i/>
          <w:sz w:val="24"/>
          <w:szCs w:val="24"/>
        </w:rPr>
        <w:t>Jedinstveni račun riznice</w:t>
      </w:r>
    </w:p>
    <w:p w14:paraId="67681959" w14:textId="77777777" w:rsidR="00710A01" w:rsidRPr="00710A01" w:rsidRDefault="00710A01" w:rsidP="0071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16731" w14:textId="77777777" w:rsidR="008E0DA6" w:rsidRPr="004D28A5" w:rsidRDefault="00710A01" w:rsidP="00710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6.</w:t>
      </w:r>
    </w:p>
    <w:p w14:paraId="0E007FF2" w14:textId="77777777" w:rsidR="00987CF1" w:rsidRDefault="00987CF1" w:rsidP="0071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922C8" w14:textId="77777777" w:rsidR="00710A01" w:rsidRDefault="00FC0E21" w:rsidP="0071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7CF1" w:rsidRPr="00987CF1">
        <w:rPr>
          <w:rFonts w:ascii="Times New Roman" w:hAnsi="Times New Roman" w:cs="Times New Roman"/>
          <w:sz w:val="24"/>
          <w:szCs w:val="24"/>
        </w:rPr>
        <w:t>Jedinstveni račun riznice je račun koji služi za primanje, čuvanje, plaćanje i prijenos svih prihoda, primitka, izdataka i drugim plaćanja proračuna i proračunskog korisnika.</w:t>
      </w:r>
    </w:p>
    <w:p w14:paraId="5EF83184" w14:textId="77777777" w:rsidR="009B2495" w:rsidRDefault="009B2495" w:rsidP="0071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 iz stavka 1. ovog članka instrument je upravljanja likvidnošću Proračuna putem kojeg se upravlja transakcijama prema mjestu nastanka događaja (glavna knjiga Proračuna i proračunskog korisnika) te omogućava provođenje financijske kontrole na razini riznice.</w:t>
      </w:r>
    </w:p>
    <w:p w14:paraId="72906D24" w14:textId="77777777" w:rsidR="002645EF" w:rsidRPr="00987CF1" w:rsidRDefault="002645EF" w:rsidP="00710A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7F644" w14:textId="77777777" w:rsidR="00710A01" w:rsidRPr="004D28A5" w:rsidRDefault="002645EF" w:rsidP="0026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>Članak 7.</w:t>
      </w:r>
    </w:p>
    <w:p w14:paraId="116F4FAB" w14:textId="77777777" w:rsidR="002645EF" w:rsidRPr="004D28A5" w:rsidRDefault="002645EF" w:rsidP="0026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50191A" w14:textId="77777777" w:rsidR="002645EF" w:rsidRPr="000C5538" w:rsidRDefault="002645EF" w:rsidP="00264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5538" w:rsidRPr="000C5538">
        <w:rPr>
          <w:rFonts w:ascii="Times New Roman" w:hAnsi="Times New Roman" w:cs="Times New Roman"/>
          <w:sz w:val="24"/>
          <w:szCs w:val="24"/>
        </w:rPr>
        <w:t>Proračunski korisnik čija se financijska izvješća konsolidiraju financijskim izvještajima Općine obvezan je svoje poslovanje obavljati pu</w:t>
      </w:r>
      <w:r w:rsidR="00F441F4">
        <w:rPr>
          <w:rFonts w:ascii="Times New Roman" w:hAnsi="Times New Roman" w:cs="Times New Roman"/>
          <w:sz w:val="24"/>
          <w:szCs w:val="24"/>
        </w:rPr>
        <w:t xml:space="preserve">tem jedinstvenog računa Riznice, odnosno </w:t>
      </w:r>
      <w:proofErr w:type="spellStart"/>
      <w:r w:rsidR="00F441F4">
        <w:rPr>
          <w:rFonts w:ascii="Times New Roman" w:hAnsi="Times New Roman" w:cs="Times New Roman"/>
          <w:sz w:val="24"/>
          <w:szCs w:val="24"/>
        </w:rPr>
        <w:t>podračuna</w:t>
      </w:r>
      <w:proofErr w:type="spellEnd"/>
      <w:r w:rsidR="00F441F4">
        <w:rPr>
          <w:rFonts w:ascii="Times New Roman" w:hAnsi="Times New Roman" w:cs="Times New Roman"/>
          <w:sz w:val="24"/>
          <w:szCs w:val="24"/>
        </w:rPr>
        <w:t xml:space="preserve"> koji je sastavni dio jedinstvenog računa Riznice.</w:t>
      </w:r>
    </w:p>
    <w:p w14:paraId="79DFED4F" w14:textId="77777777" w:rsidR="008E0DA6" w:rsidRDefault="008E0DA6" w:rsidP="002D2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FDB13" w14:textId="77777777" w:rsidR="008E0DA6" w:rsidRPr="008E0DA6" w:rsidRDefault="008E0DA6" w:rsidP="008E0D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DA6">
        <w:rPr>
          <w:rFonts w:ascii="Times New Roman" w:hAnsi="Times New Roman" w:cs="Times New Roman"/>
          <w:b/>
          <w:sz w:val="24"/>
          <w:szCs w:val="24"/>
        </w:rPr>
        <w:t>UPRAVLJANJE RIZNICOM</w:t>
      </w:r>
    </w:p>
    <w:p w14:paraId="75A4269D" w14:textId="77777777" w:rsidR="00B42584" w:rsidRDefault="00B42584" w:rsidP="002D2B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A5683" w14:textId="370D9FDE" w:rsidR="00B42584" w:rsidRPr="004D28A5" w:rsidRDefault="00B42584" w:rsidP="00B42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276" w:rsidRPr="004D28A5">
        <w:rPr>
          <w:rFonts w:ascii="Times New Roman" w:hAnsi="Times New Roman" w:cs="Times New Roman"/>
          <w:sz w:val="24"/>
          <w:szCs w:val="24"/>
        </w:rPr>
        <w:t>Članak 8</w:t>
      </w:r>
      <w:r w:rsidRPr="004D28A5">
        <w:rPr>
          <w:rFonts w:ascii="Times New Roman" w:hAnsi="Times New Roman" w:cs="Times New Roman"/>
          <w:sz w:val="24"/>
          <w:szCs w:val="24"/>
        </w:rPr>
        <w:t>.</w:t>
      </w:r>
    </w:p>
    <w:p w14:paraId="4B85B4A2" w14:textId="77777777" w:rsidR="006740D8" w:rsidRDefault="006740D8" w:rsidP="00B42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F8AE8" w14:textId="77777777" w:rsidR="008C3786" w:rsidRDefault="00255125" w:rsidP="00877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7AC6">
        <w:rPr>
          <w:rFonts w:ascii="Times New Roman" w:hAnsi="Times New Roman" w:cs="Times New Roman"/>
          <w:sz w:val="24"/>
          <w:szCs w:val="24"/>
        </w:rPr>
        <w:t>Riznicom upravlja Jedinstveni upravni odjel Općine Sveti Ivan Žabno.</w:t>
      </w:r>
    </w:p>
    <w:p w14:paraId="4930E13D" w14:textId="167E70C3" w:rsidR="00877AC6" w:rsidRDefault="00877AC6" w:rsidP="00A7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8A23D" w14:textId="77777777" w:rsidR="00D5514A" w:rsidRPr="00A71856" w:rsidRDefault="00D5514A" w:rsidP="00A7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DBDC5" w14:textId="0D7A4782" w:rsidR="00877AC6" w:rsidRPr="004D28A5" w:rsidRDefault="00A71856" w:rsidP="00A71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76" w:rsidRPr="004D28A5">
        <w:rPr>
          <w:rFonts w:ascii="Times New Roman" w:hAnsi="Times New Roman" w:cs="Times New Roman"/>
          <w:sz w:val="24"/>
          <w:szCs w:val="24"/>
        </w:rPr>
        <w:t>Članak 9</w:t>
      </w:r>
      <w:r w:rsidR="00877AC6" w:rsidRPr="004D28A5">
        <w:rPr>
          <w:rFonts w:ascii="Times New Roman" w:hAnsi="Times New Roman" w:cs="Times New Roman"/>
          <w:sz w:val="24"/>
          <w:szCs w:val="24"/>
        </w:rPr>
        <w:t>.</w:t>
      </w:r>
    </w:p>
    <w:p w14:paraId="22A61BE4" w14:textId="77777777" w:rsidR="00877AC6" w:rsidRPr="00A71856" w:rsidRDefault="00877AC6" w:rsidP="00A7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8ADE7" w14:textId="77777777" w:rsidR="00877AC6" w:rsidRDefault="00877AC6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izvršavanja proračuna u okviru riznice, način plaćanja, ovlaštenja i obveze proračunskog korisnika u postupku plaćanja, organizaciju vođenja poslovnih knjiga te druga pitanja vezana uz vođenje </w:t>
      </w:r>
      <w:r w:rsidR="00A71856">
        <w:rPr>
          <w:rFonts w:ascii="Times New Roman" w:hAnsi="Times New Roman" w:cs="Times New Roman"/>
          <w:sz w:val="24"/>
          <w:szCs w:val="24"/>
        </w:rPr>
        <w:t>riznice pobliže se uređuju posebnim aktom Općinskog načelnika.</w:t>
      </w:r>
    </w:p>
    <w:p w14:paraId="6B8459F9" w14:textId="77777777" w:rsidR="00DE01E2" w:rsidRDefault="00DE01E2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F7C843E" w14:textId="77777777" w:rsidR="00FC6597" w:rsidRDefault="00FC6597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EA0FD1" w14:textId="77777777" w:rsidR="00DE01E2" w:rsidRPr="004D28A5" w:rsidRDefault="00DE01E2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276" w:rsidRPr="004D28A5">
        <w:rPr>
          <w:rFonts w:ascii="Times New Roman" w:hAnsi="Times New Roman" w:cs="Times New Roman"/>
          <w:sz w:val="24"/>
          <w:szCs w:val="24"/>
        </w:rPr>
        <w:t>Članak 10</w:t>
      </w:r>
      <w:r w:rsidRPr="004D28A5">
        <w:rPr>
          <w:rFonts w:ascii="Times New Roman" w:hAnsi="Times New Roman" w:cs="Times New Roman"/>
          <w:sz w:val="24"/>
          <w:szCs w:val="24"/>
        </w:rPr>
        <w:t>.</w:t>
      </w:r>
    </w:p>
    <w:p w14:paraId="0C6DC834" w14:textId="77777777" w:rsidR="00DE01E2" w:rsidRPr="004D28A5" w:rsidRDefault="00DE01E2" w:rsidP="00877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AA62F5B" w14:textId="77777777" w:rsidR="007E0C6F" w:rsidRDefault="00DE01E2" w:rsidP="007E0C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01E2">
        <w:rPr>
          <w:rFonts w:ascii="Times New Roman" w:hAnsi="Times New Roman" w:cs="Times New Roman"/>
          <w:sz w:val="24"/>
          <w:szCs w:val="24"/>
        </w:rPr>
        <w:t>Proračunski korisnik pristupa sustavu riznice i informacijama o svom poslovanju u obujmu i na način utvrđen aktom Općinskom načelnika.</w:t>
      </w:r>
    </w:p>
    <w:p w14:paraId="0473A64E" w14:textId="174FA089" w:rsidR="007E0C6F" w:rsidRDefault="007E0C6F" w:rsidP="007E0C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4CE6DD3" w14:textId="77777777" w:rsidR="00440636" w:rsidRDefault="00440636" w:rsidP="007E0C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3BFB58E" w14:textId="77777777" w:rsidR="007E0C6F" w:rsidRPr="004D28A5" w:rsidRDefault="004D28A5" w:rsidP="00873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C6F" w:rsidRPr="004D28A5">
        <w:rPr>
          <w:rFonts w:ascii="Times New Roman" w:hAnsi="Times New Roman" w:cs="Times New Roman"/>
          <w:sz w:val="24"/>
          <w:szCs w:val="24"/>
        </w:rPr>
        <w:t>Članak 11.</w:t>
      </w:r>
    </w:p>
    <w:p w14:paraId="4CA503C5" w14:textId="77777777" w:rsidR="00EC42A1" w:rsidRDefault="00EC42A1" w:rsidP="00873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E67B7" w14:textId="77777777" w:rsidR="00C22329" w:rsidRPr="0087369D" w:rsidRDefault="0087369D" w:rsidP="008736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9D">
        <w:rPr>
          <w:rFonts w:ascii="Times New Roman" w:hAnsi="Times New Roman" w:cs="Times New Roman"/>
          <w:sz w:val="24"/>
          <w:szCs w:val="24"/>
        </w:rPr>
        <w:t xml:space="preserve">Proračunski korisnik posluje putem jedinstvenog računa riznice. U okviru jedinstvenog računa riznice ima svoj </w:t>
      </w:r>
      <w:proofErr w:type="spellStart"/>
      <w:r w:rsidRPr="0087369D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Pr="0087369D">
        <w:rPr>
          <w:rFonts w:ascii="Times New Roman" w:hAnsi="Times New Roman" w:cs="Times New Roman"/>
          <w:sz w:val="24"/>
          <w:szCs w:val="24"/>
        </w:rPr>
        <w:t xml:space="preserve"> putem kojeg u riznicu uplaćuje vlastite i namjenske prihode.</w:t>
      </w:r>
    </w:p>
    <w:p w14:paraId="7F2DDECC" w14:textId="77777777" w:rsidR="00877AC6" w:rsidRDefault="005E62AE" w:rsidP="00877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99B">
        <w:rPr>
          <w:rFonts w:ascii="Times New Roman" w:hAnsi="Times New Roman" w:cs="Times New Roman"/>
          <w:sz w:val="24"/>
          <w:szCs w:val="24"/>
        </w:rPr>
        <w:t xml:space="preserve">Svi prihodi i primici Proračuna i proračunskog korisnika uplaćuju se u korist </w:t>
      </w:r>
      <w:r w:rsidR="00D7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E21">
        <w:rPr>
          <w:rFonts w:ascii="Times New Roman" w:hAnsi="Times New Roman" w:cs="Times New Roman"/>
          <w:sz w:val="24"/>
          <w:szCs w:val="24"/>
        </w:rPr>
        <w:t>podračuna</w:t>
      </w:r>
      <w:proofErr w:type="spellEnd"/>
      <w:r w:rsidR="00D76E21">
        <w:rPr>
          <w:rFonts w:ascii="Times New Roman" w:hAnsi="Times New Roman" w:cs="Times New Roman"/>
          <w:sz w:val="24"/>
          <w:szCs w:val="24"/>
        </w:rPr>
        <w:t xml:space="preserve"> proračuna na račun </w:t>
      </w:r>
      <w:r w:rsidR="00E7599B">
        <w:rPr>
          <w:rFonts w:ascii="Times New Roman" w:hAnsi="Times New Roman" w:cs="Times New Roman"/>
          <w:sz w:val="24"/>
          <w:szCs w:val="24"/>
        </w:rPr>
        <w:t xml:space="preserve"> riznice</w:t>
      </w:r>
      <w:r w:rsidR="00D76E21">
        <w:rPr>
          <w:rFonts w:ascii="Times New Roman" w:hAnsi="Times New Roman" w:cs="Times New Roman"/>
          <w:sz w:val="24"/>
          <w:szCs w:val="24"/>
        </w:rPr>
        <w:t xml:space="preserve"> Proračuna Općine Sveti Ivan Žabno</w:t>
      </w:r>
      <w:r w:rsidR="00E7599B">
        <w:rPr>
          <w:rFonts w:ascii="Times New Roman" w:hAnsi="Times New Roman" w:cs="Times New Roman"/>
          <w:sz w:val="24"/>
          <w:szCs w:val="24"/>
        </w:rPr>
        <w:t>, uključujući i prihode koje proračunski korisnik ostvaruje po posebnim propisima ili od obavljanja poslova na tržištu i u tržišnim uvjetima koji se ne financiraju iz Proračuna.</w:t>
      </w:r>
    </w:p>
    <w:p w14:paraId="1DC93A1D" w14:textId="77777777" w:rsidR="00E7599B" w:rsidRDefault="00E7599B" w:rsidP="00877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 plaćanja unutar riznice prema dobavljačima proračunskog korisnika izvršavaju se izravno temeljem zahtjeva proračunskog korisnika za plaćanje, putem jedinstvenog računa riznice.</w:t>
      </w:r>
    </w:p>
    <w:p w14:paraId="4BC723B4" w14:textId="77777777" w:rsidR="00570958" w:rsidRDefault="00193191" w:rsidP="00570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3191">
        <w:rPr>
          <w:rFonts w:ascii="Times New Roman" w:hAnsi="Times New Roman" w:cs="Times New Roman"/>
          <w:sz w:val="24"/>
          <w:szCs w:val="24"/>
        </w:rPr>
        <w:t>Transakcije i poslovni događaji u glavnoj knjizi proračunskog korisnika moraju biti sukladni sadržaju i iznosu transakcija i poslovnih događaja sustava glavne knjige riznice.</w:t>
      </w:r>
    </w:p>
    <w:p w14:paraId="31B1A0EF" w14:textId="77777777" w:rsidR="00570958" w:rsidRDefault="00570958" w:rsidP="00570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677C3EC" w14:textId="77777777" w:rsidR="00570958" w:rsidRDefault="00570958" w:rsidP="00570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A3F912" w14:textId="77777777" w:rsidR="00052CA8" w:rsidRDefault="00E0626D" w:rsidP="001F3AD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AD7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1C96F431" w14:textId="77777777" w:rsidR="001F3AD7" w:rsidRDefault="001F3AD7" w:rsidP="001F3AD7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622CEAB" w14:textId="34501960" w:rsidR="001F3AD7" w:rsidRPr="004D28A5" w:rsidRDefault="00C23FBA" w:rsidP="00C23FB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3AD7" w:rsidRPr="004D28A5">
        <w:rPr>
          <w:rFonts w:ascii="Times New Roman" w:hAnsi="Times New Roman" w:cs="Times New Roman"/>
          <w:sz w:val="24"/>
          <w:szCs w:val="24"/>
        </w:rPr>
        <w:t>Članak 12.</w:t>
      </w:r>
    </w:p>
    <w:p w14:paraId="605F7247" w14:textId="77777777" w:rsidR="001F3AD7" w:rsidRDefault="001F3AD7" w:rsidP="001F3AD7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FE6CF" w14:textId="77777777" w:rsidR="001F3AD7" w:rsidRDefault="001F3AD7" w:rsidP="001F3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D7">
        <w:rPr>
          <w:rFonts w:ascii="Times New Roman" w:hAnsi="Times New Roman" w:cs="Times New Roman"/>
          <w:sz w:val="24"/>
          <w:szCs w:val="24"/>
        </w:rPr>
        <w:t>Su</w:t>
      </w:r>
      <w:r w:rsidR="00843000">
        <w:rPr>
          <w:rFonts w:ascii="Times New Roman" w:hAnsi="Times New Roman" w:cs="Times New Roman"/>
          <w:sz w:val="24"/>
          <w:szCs w:val="24"/>
        </w:rPr>
        <w:t xml:space="preserve">stav riznice primjenjuje se od </w:t>
      </w:r>
      <w:r w:rsidRPr="001F3AD7">
        <w:rPr>
          <w:rFonts w:ascii="Times New Roman" w:hAnsi="Times New Roman" w:cs="Times New Roman"/>
          <w:sz w:val="24"/>
          <w:szCs w:val="24"/>
        </w:rPr>
        <w:t>1. siječnja 2021. g</w:t>
      </w:r>
      <w:r w:rsidR="00B40231">
        <w:rPr>
          <w:rFonts w:ascii="Times New Roman" w:hAnsi="Times New Roman" w:cs="Times New Roman"/>
          <w:sz w:val="24"/>
          <w:szCs w:val="24"/>
        </w:rPr>
        <w:t>odine.</w:t>
      </w:r>
    </w:p>
    <w:p w14:paraId="5C7A57AA" w14:textId="77777777" w:rsidR="00C23FBA" w:rsidRDefault="00C23FBA" w:rsidP="00C23F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B7847" w14:textId="18CA87BA" w:rsidR="00B40231" w:rsidRPr="004D28A5" w:rsidRDefault="00C23FBA" w:rsidP="00C2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40231" w:rsidRPr="004D28A5">
        <w:rPr>
          <w:rFonts w:ascii="Times New Roman" w:hAnsi="Times New Roman" w:cs="Times New Roman"/>
          <w:sz w:val="24"/>
          <w:szCs w:val="24"/>
        </w:rPr>
        <w:t>Članak 13.</w:t>
      </w:r>
    </w:p>
    <w:p w14:paraId="0CD1DF8A" w14:textId="77777777" w:rsidR="00287373" w:rsidRDefault="00287373" w:rsidP="00B402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956E5" w14:textId="77777777" w:rsidR="00287373" w:rsidRDefault="0052768C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2FD2">
        <w:rPr>
          <w:rFonts w:ascii="Times New Roman" w:hAnsi="Times New Roman" w:cs="Times New Roman"/>
          <w:sz w:val="24"/>
          <w:szCs w:val="24"/>
        </w:rPr>
        <w:t>Ova O</w:t>
      </w:r>
      <w:r w:rsidR="00287373" w:rsidRPr="00302FD2">
        <w:rPr>
          <w:rFonts w:ascii="Times New Roman" w:hAnsi="Times New Roman" w:cs="Times New Roman"/>
          <w:sz w:val="24"/>
          <w:szCs w:val="24"/>
        </w:rPr>
        <w:t xml:space="preserve">dluka stupa na snagu danom </w:t>
      </w:r>
      <w:r w:rsidR="004D0DEC">
        <w:rPr>
          <w:rFonts w:ascii="Times New Roman" w:hAnsi="Times New Roman" w:cs="Times New Roman"/>
          <w:sz w:val="24"/>
          <w:szCs w:val="24"/>
        </w:rPr>
        <w:t xml:space="preserve">donošenja, a primjenjuje se od </w:t>
      </w:r>
      <w:r w:rsidR="00287373" w:rsidRPr="00302FD2">
        <w:rPr>
          <w:rFonts w:ascii="Times New Roman" w:hAnsi="Times New Roman" w:cs="Times New Roman"/>
          <w:sz w:val="24"/>
          <w:szCs w:val="24"/>
        </w:rPr>
        <w:t>1. siječnja 2021. godine.</w:t>
      </w:r>
    </w:p>
    <w:p w14:paraId="0FBE3AEF" w14:textId="77777777" w:rsidR="00F1384A" w:rsidRDefault="00F1384A" w:rsidP="00F1384A">
      <w:r>
        <w:t xml:space="preserve">                                           </w:t>
      </w:r>
    </w:p>
    <w:p w14:paraId="0FE7A3F1" w14:textId="77777777" w:rsidR="00F1384A" w:rsidRPr="00F1384A" w:rsidRDefault="00F1384A" w:rsidP="00F1384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4489021B" w14:textId="77777777" w:rsidR="00F1384A" w:rsidRPr="00F1384A" w:rsidRDefault="00F1384A" w:rsidP="00F138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722B06E" w14:textId="77777777" w:rsidR="00F1384A" w:rsidRPr="00F1384A" w:rsidRDefault="00F1384A" w:rsidP="00F138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8D75801" w14:textId="36C76136" w:rsidR="00F1384A" w:rsidRPr="00F1384A" w:rsidRDefault="00CF4C8E" w:rsidP="00CF4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EE">
        <w:rPr>
          <w:rFonts w:ascii="Times New Roman" w:hAnsi="Times New Roman" w:cs="Times New Roman"/>
          <w:sz w:val="24"/>
          <w:szCs w:val="24"/>
        </w:rPr>
        <w:t>KLASA: 400-04/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2EEE">
        <w:rPr>
          <w:rFonts w:ascii="Times New Roman" w:hAnsi="Times New Roman" w:cs="Times New Roman"/>
          <w:sz w:val="24"/>
          <w:szCs w:val="24"/>
        </w:rPr>
        <w:t>-02/01</w:t>
      </w:r>
    </w:p>
    <w:p w14:paraId="28581BB8" w14:textId="303E42EE" w:rsidR="00F1384A" w:rsidRPr="00F1384A" w:rsidRDefault="00F1384A" w:rsidP="00F1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>URBROJ: 2137/19-02/1-</w:t>
      </w:r>
      <w:r w:rsidR="00CF4C8E">
        <w:rPr>
          <w:rFonts w:ascii="Times New Roman" w:hAnsi="Times New Roman" w:cs="Times New Roman"/>
          <w:sz w:val="24"/>
          <w:szCs w:val="24"/>
        </w:rPr>
        <w:t>20</w:t>
      </w:r>
      <w:r w:rsidRPr="00F1384A">
        <w:rPr>
          <w:rFonts w:ascii="Times New Roman" w:hAnsi="Times New Roman" w:cs="Times New Roman"/>
          <w:sz w:val="24"/>
          <w:szCs w:val="24"/>
        </w:rPr>
        <w:t>-1</w:t>
      </w:r>
    </w:p>
    <w:p w14:paraId="572C3743" w14:textId="137B5AA0" w:rsidR="00F1384A" w:rsidRPr="00F1384A" w:rsidRDefault="00F1384A" w:rsidP="00F1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123F78">
        <w:rPr>
          <w:rFonts w:ascii="Times New Roman" w:hAnsi="Times New Roman" w:cs="Times New Roman"/>
          <w:sz w:val="24"/>
          <w:szCs w:val="24"/>
        </w:rPr>
        <w:t xml:space="preserve">11. </w:t>
      </w:r>
      <w:r w:rsidRPr="00F1384A">
        <w:rPr>
          <w:rFonts w:ascii="Times New Roman" w:hAnsi="Times New Roman" w:cs="Times New Roman"/>
          <w:sz w:val="24"/>
          <w:szCs w:val="24"/>
        </w:rPr>
        <w:t>studenoga 20</w:t>
      </w:r>
      <w:r w:rsidR="00CF4C8E">
        <w:rPr>
          <w:rFonts w:ascii="Times New Roman" w:hAnsi="Times New Roman" w:cs="Times New Roman"/>
          <w:sz w:val="24"/>
          <w:szCs w:val="24"/>
        </w:rPr>
        <w:t>20</w:t>
      </w:r>
      <w:r w:rsidRPr="00F1384A">
        <w:rPr>
          <w:rFonts w:ascii="Times New Roman" w:hAnsi="Times New Roman" w:cs="Times New Roman"/>
          <w:sz w:val="24"/>
          <w:szCs w:val="24"/>
        </w:rPr>
        <w:t>.</w:t>
      </w:r>
    </w:p>
    <w:p w14:paraId="5650E1E0" w14:textId="77777777" w:rsidR="00F1384A" w:rsidRPr="00F1384A" w:rsidRDefault="00F1384A" w:rsidP="00F1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F634B9" w14:textId="64957487" w:rsidR="00F1384A" w:rsidRPr="00F1384A" w:rsidRDefault="00F1384A" w:rsidP="00F1384A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1384A">
        <w:rPr>
          <w:rFonts w:ascii="Times New Roman" w:hAnsi="Times New Roman" w:cs="Times New Roman"/>
          <w:sz w:val="24"/>
          <w:szCs w:val="24"/>
        </w:rPr>
        <w:t>PREDSJEDNIK:</w:t>
      </w:r>
    </w:p>
    <w:p w14:paraId="3B51A20E" w14:textId="57048CAC" w:rsidR="00F1384A" w:rsidRPr="00F1384A" w:rsidRDefault="000C2576" w:rsidP="00F1384A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84A" w:rsidRPr="00F1384A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="00F1384A" w:rsidRPr="00F1384A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14:paraId="4C077E03" w14:textId="77777777" w:rsidR="00EB3C8C" w:rsidRDefault="00EB3C8C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67A055E" w14:textId="77777777" w:rsidR="00EB3C8C" w:rsidRDefault="00EB3C8C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28ED58C" w14:textId="2811BB14" w:rsidR="005D3F1B" w:rsidRDefault="00CD0EEE" w:rsidP="00F1384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33F37" w14:textId="77777777" w:rsidR="006958F3" w:rsidRPr="00302FD2" w:rsidRDefault="006958F3" w:rsidP="002873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DBCF547" w14:textId="77777777" w:rsidR="00615983" w:rsidRPr="001F3AD7" w:rsidRDefault="00615983" w:rsidP="001F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A6588" w14:textId="77777777" w:rsidR="00644964" w:rsidRPr="001F3AD7" w:rsidRDefault="00644964" w:rsidP="001F3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B5E9DA" w14:textId="77777777" w:rsidR="006340AD" w:rsidRDefault="006340AD" w:rsidP="001F3A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902B2" w14:textId="77777777" w:rsidR="008F6DB1" w:rsidRPr="00C13469" w:rsidRDefault="008F6DB1" w:rsidP="001F3AD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950D7" w14:textId="77777777" w:rsidR="00C13469" w:rsidRPr="00C13469" w:rsidRDefault="00C13469" w:rsidP="001F3A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469" w:rsidRPr="00C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93F"/>
    <w:multiLevelType w:val="hybridMultilevel"/>
    <w:tmpl w:val="41B8C4C2"/>
    <w:lvl w:ilvl="0" w:tplc="F51A8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06A6"/>
    <w:multiLevelType w:val="hybridMultilevel"/>
    <w:tmpl w:val="81283D5E"/>
    <w:lvl w:ilvl="0" w:tplc="F0101A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1667"/>
    <w:multiLevelType w:val="hybridMultilevel"/>
    <w:tmpl w:val="374E1A6E"/>
    <w:lvl w:ilvl="0" w:tplc="364666E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3"/>
    <w:rsid w:val="000006C0"/>
    <w:rsid w:val="00005F59"/>
    <w:rsid w:val="00052CA8"/>
    <w:rsid w:val="000C2576"/>
    <w:rsid w:val="000C2E40"/>
    <w:rsid w:val="000C5538"/>
    <w:rsid w:val="000F1D1F"/>
    <w:rsid w:val="000F3B0D"/>
    <w:rsid w:val="00105153"/>
    <w:rsid w:val="00123F78"/>
    <w:rsid w:val="00193191"/>
    <w:rsid w:val="00197FAB"/>
    <w:rsid w:val="001F3AD7"/>
    <w:rsid w:val="00255125"/>
    <w:rsid w:val="002645EF"/>
    <w:rsid w:val="00276335"/>
    <w:rsid w:val="00287373"/>
    <w:rsid w:val="002D2B61"/>
    <w:rsid w:val="00302FD2"/>
    <w:rsid w:val="00315F5E"/>
    <w:rsid w:val="00361300"/>
    <w:rsid w:val="003921BE"/>
    <w:rsid w:val="003D2181"/>
    <w:rsid w:val="003E0BDC"/>
    <w:rsid w:val="00400C1F"/>
    <w:rsid w:val="0040748C"/>
    <w:rsid w:val="004075E4"/>
    <w:rsid w:val="00440636"/>
    <w:rsid w:val="004722F7"/>
    <w:rsid w:val="00475097"/>
    <w:rsid w:val="004771B8"/>
    <w:rsid w:val="004D0DEC"/>
    <w:rsid w:val="004D28A5"/>
    <w:rsid w:val="004D6CAF"/>
    <w:rsid w:val="004E4282"/>
    <w:rsid w:val="00521680"/>
    <w:rsid w:val="005273CF"/>
    <w:rsid w:val="0052768C"/>
    <w:rsid w:val="005454C4"/>
    <w:rsid w:val="00562BD3"/>
    <w:rsid w:val="005659C7"/>
    <w:rsid w:val="00570958"/>
    <w:rsid w:val="00584EB3"/>
    <w:rsid w:val="00590766"/>
    <w:rsid w:val="005D3F1B"/>
    <w:rsid w:val="005E62AE"/>
    <w:rsid w:val="005F68C4"/>
    <w:rsid w:val="00602DC7"/>
    <w:rsid w:val="00604FF7"/>
    <w:rsid w:val="00606969"/>
    <w:rsid w:val="00615983"/>
    <w:rsid w:val="00624486"/>
    <w:rsid w:val="006340AD"/>
    <w:rsid w:val="00644964"/>
    <w:rsid w:val="006740D8"/>
    <w:rsid w:val="00683EC5"/>
    <w:rsid w:val="006958F3"/>
    <w:rsid w:val="006D0C00"/>
    <w:rsid w:val="007024CC"/>
    <w:rsid w:val="00710A01"/>
    <w:rsid w:val="0073122D"/>
    <w:rsid w:val="007572B5"/>
    <w:rsid w:val="007E0C6F"/>
    <w:rsid w:val="007F21C7"/>
    <w:rsid w:val="00843000"/>
    <w:rsid w:val="0087177D"/>
    <w:rsid w:val="0087369D"/>
    <w:rsid w:val="00877AC6"/>
    <w:rsid w:val="008848CE"/>
    <w:rsid w:val="008C1DA1"/>
    <w:rsid w:val="008C3786"/>
    <w:rsid w:val="008E0DA6"/>
    <w:rsid w:val="008F6DB1"/>
    <w:rsid w:val="0090787C"/>
    <w:rsid w:val="009336E6"/>
    <w:rsid w:val="0097010E"/>
    <w:rsid w:val="00987CF1"/>
    <w:rsid w:val="009B2495"/>
    <w:rsid w:val="00A71856"/>
    <w:rsid w:val="00A84276"/>
    <w:rsid w:val="00AB0D5E"/>
    <w:rsid w:val="00AB2641"/>
    <w:rsid w:val="00B2456B"/>
    <w:rsid w:val="00B40231"/>
    <w:rsid w:val="00B42584"/>
    <w:rsid w:val="00B550B3"/>
    <w:rsid w:val="00BA4EDB"/>
    <w:rsid w:val="00BB2A37"/>
    <w:rsid w:val="00BC72B8"/>
    <w:rsid w:val="00C13469"/>
    <w:rsid w:val="00C22329"/>
    <w:rsid w:val="00C23FBA"/>
    <w:rsid w:val="00C32DC3"/>
    <w:rsid w:val="00C5182C"/>
    <w:rsid w:val="00CD0EEE"/>
    <w:rsid w:val="00CE0B67"/>
    <w:rsid w:val="00CF4C8E"/>
    <w:rsid w:val="00D5514A"/>
    <w:rsid w:val="00D76E21"/>
    <w:rsid w:val="00D861AE"/>
    <w:rsid w:val="00DA12DB"/>
    <w:rsid w:val="00DB7894"/>
    <w:rsid w:val="00DE01E2"/>
    <w:rsid w:val="00E0626D"/>
    <w:rsid w:val="00E22EEE"/>
    <w:rsid w:val="00E7599B"/>
    <w:rsid w:val="00E85FB0"/>
    <w:rsid w:val="00E93B0B"/>
    <w:rsid w:val="00EA321C"/>
    <w:rsid w:val="00EB3C8C"/>
    <w:rsid w:val="00EC42A1"/>
    <w:rsid w:val="00EC752E"/>
    <w:rsid w:val="00F1384A"/>
    <w:rsid w:val="00F441F4"/>
    <w:rsid w:val="00F522F7"/>
    <w:rsid w:val="00FC0E21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16</cp:revision>
  <cp:lastPrinted>2020-11-16T07:52:00Z</cp:lastPrinted>
  <dcterms:created xsi:type="dcterms:W3CDTF">2020-11-16T06:36:00Z</dcterms:created>
  <dcterms:modified xsi:type="dcterms:W3CDTF">2020-11-16T07:53:00Z</dcterms:modified>
</cp:coreProperties>
</file>